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09A1" w:rsidRPr="0009361F" w:rsidRDefault="001109A1" w:rsidP="009B13CC">
      <w:pPr>
        <w:spacing w:after="220" w:line="276" w:lineRule="auto"/>
        <w:ind w:left="0" w:firstLine="0"/>
        <w:jc w:val="right"/>
      </w:pPr>
    </w:p>
    <w:p w:rsidR="006E524D" w:rsidRPr="0009361F" w:rsidRDefault="006E524D" w:rsidP="009B13CC">
      <w:pPr>
        <w:spacing w:after="220" w:line="276" w:lineRule="auto"/>
        <w:ind w:left="0" w:firstLine="0"/>
        <w:jc w:val="right"/>
      </w:pPr>
    </w:p>
    <w:p w:rsidR="001109A1" w:rsidRPr="0009361F" w:rsidRDefault="006E524D" w:rsidP="009B13CC">
      <w:pPr>
        <w:spacing w:after="222" w:line="276" w:lineRule="auto"/>
        <w:ind w:left="13" w:firstLine="0"/>
        <w:jc w:val="left"/>
      </w:pPr>
      <w:r w:rsidRPr="0009361F">
        <w:rPr>
          <w:b/>
          <w:sz w:val="24"/>
        </w:rPr>
        <w:t xml:space="preserve"> </w:t>
      </w:r>
    </w:p>
    <w:p w:rsidR="001109A1" w:rsidRPr="0009361F" w:rsidRDefault="006E524D" w:rsidP="009B13CC">
      <w:pPr>
        <w:spacing w:after="220" w:line="276" w:lineRule="auto"/>
        <w:ind w:left="13" w:firstLine="0"/>
        <w:jc w:val="left"/>
      </w:pPr>
      <w:r w:rsidRPr="0009361F">
        <w:rPr>
          <w:b/>
          <w:sz w:val="24"/>
        </w:rPr>
        <w:t xml:space="preserve"> </w:t>
      </w:r>
    </w:p>
    <w:p w:rsidR="001109A1" w:rsidRPr="0009361F" w:rsidRDefault="006E524D" w:rsidP="009B13CC">
      <w:pPr>
        <w:spacing w:after="220" w:line="276" w:lineRule="auto"/>
        <w:ind w:left="13" w:firstLine="0"/>
        <w:jc w:val="left"/>
      </w:pPr>
      <w:r w:rsidRPr="0009361F">
        <w:rPr>
          <w:b/>
          <w:sz w:val="24"/>
        </w:rPr>
        <w:t xml:space="preserve"> </w:t>
      </w:r>
    </w:p>
    <w:p w:rsidR="000610C8" w:rsidRPr="000610C8" w:rsidRDefault="000610C8" w:rsidP="009B13CC">
      <w:pPr>
        <w:spacing w:after="220" w:line="276" w:lineRule="auto"/>
        <w:ind w:left="10" w:right="71" w:hanging="10"/>
        <w:jc w:val="center"/>
        <w:rPr>
          <w:b/>
          <w:sz w:val="32"/>
          <w:szCs w:val="32"/>
        </w:rPr>
      </w:pPr>
      <w:r w:rsidRPr="000610C8">
        <w:rPr>
          <w:b/>
          <w:sz w:val="32"/>
          <w:szCs w:val="32"/>
        </w:rPr>
        <w:t xml:space="preserve">Kontrakt om </w:t>
      </w:r>
    </w:p>
    <w:p w:rsidR="000610C8" w:rsidRPr="000610C8" w:rsidRDefault="006E524D" w:rsidP="009B13CC">
      <w:pPr>
        <w:spacing w:after="220" w:line="276" w:lineRule="auto"/>
        <w:ind w:left="10" w:right="71" w:hanging="10"/>
        <w:jc w:val="center"/>
        <w:rPr>
          <w:b/>
          <w:sz w:val="32"/>
          <w:szCs w:val="32"/>
        </w:rPr>
      </w:pPr>
      <w:r w:rsidRPr="000610C8">
        <w:rPr>
          <w:b/>
          <w:sz w:val="32"/>
          <w:szCs w:val="32"/>
        </w:rPr>
        <w:t xml:space="preserve">Specialkørsel </w:t>
      </w:r>
      <w:r w:rsidR="000610C8" w:rsidRPr="000610C8">
        <w:rPr>
          <w:b/>
          <w:sz w:val="32"/>
          <w:szCs w:val="32"/>
        </w:rPr>
        <w:t>for</w:t>
      </w:r>
    </w:p>
    <w:p w:rsidR="000610C8" w:rsidRPr="000610C8" w:rsidRDefault="000610C8" w:rsidP="009B13CC">
      <w:pPr>
        <w:spacing w:after="220" w:line="276" w:lineRule="auto"/>
        <w:ind w:left="10" w:right="71" w:hanging="10"/>
        <w:jc w:val="center"/>
        <w:rPr>
          <w:b/>
          <w:sz w:val="32"/>
          <w:szCs w:val="32"/>
        </w:rPr>
      </w:pPr>
      <w:r w:rsidRPr="000610C8">
        <w:rPr>
          <w:b/>
          <w:sz w:val="32"/>
          <w:szCs w:val="32"/>
        </w:rPr>
        <w:t>LAVUK</w:t>
      </w:r>
    </w:p>
    <w:p w:rsidR="00F77A91" w:rsidRDefault="006E524D" w:rsidP="009B13CC">
      <w:pPr>
        <w:spacing w:after="6565" w:line="276" w:lineRule="auto"/>
        <w:ind w:left="13" w:firstLine="0"/>
        <w:jc w:val="left"/>
        <w:rPr>
          <w:b/>
          <w:sz w:val="24"/>
        </w:rPr>
      </w:pPr>
      <w:r w:rsidRPr="0009361F">
        <w:rPr>
          <w:b/>
          <w:sz w:val="24"/>
        </w:rPr>
        <w:tab/>
      </w:r>
    </w:p>
    <w:p w:rsidR="00F77A91" w:rsidRDefault="00F77A91">
      <w:pPr>
        <w:spacing w:after="160" w:line="259" w:lineRule="auto"/>
        <w:ind w:left="0" w:firstLine="0"/>
        <w:jc w:val="left"/>
        <w:rPr>
          <w:b/>
          <w:sz w:val="24"/>
        </w:rPr>
      </w:pPr>
      <w:r>
        <w:rPr>
          <w:b/>
          <w:sz w:val="24"/>
        </w:rPr>
        <w:br w:type="page"/>
      </w:r>
    </w:p>
    <w:p w:rsidR="001109A1" w:rsidRPr="0009361F" w:rsidRDefault="006E524D" w:rsidP="009B13CC">
      <w:pPr>
        <w:tabs>
          <w:tab w:val="center" w:pos="2844"/>
          <w:tab w:val="center" w:pos="7114"/>
        </w:tabs>
        <w:spacing w:after="0" w:line="276" w:lineRule="auto"/>
        <w:ind w:left="0" w:firstLine="0"/>
        <w:jc w:val="left"/>
      </w:pPr>
      <w:r w:rsidRPr="0009361F">
        <w:rPr>
          <w:rFonts w:eastAsia="Calibri" w:cs="Calibri"/>
          <w:sz w:val="22"/>
        </w:rPr>
        <w:lastRenderedPageBreak/>
        <w:tab/>
      </w:r>
      <w:r w:rsidRPr="0009361F">
        <w:rPr>
          <w:sz w:val="18"/>
        </w:rPr>
        <w:tab/>
      </w:r>
    </w:p>
    <w:sdt>
      <w:sdtPr>
        <w:rPr>
          <w:rFonts w:ascii="Verdana" w:eastAsia="Verdana" w:hAnsi="Verdana" w:cs="Verdana"/>
          <w:color w:val="000000"/>
          <w:sz w:val="20"/>
          <w:szCs w:val="22"/>
        </w:rPr>
        <w:id w:val="-519158941"/>
        <w:docPartObj>
          <w:docPartGallery w:val="Table of Contents"/>
          <w:docPartUnique/>
        </w:docPartObj>
      </w:sdtPr>
      <w:sdtEndPr>
        <w:rPr>
          <w:b/>
          <w:bCs/>
        </w:rPr>
      </w:sdtEndPr>
      <w:sdtContent>
        <w:p w:rsidR="003A7F4B" w:rsidRPr="003A7F4B" w:rsidRDefault="003A7F4B" w:rsidP="009B13CC">
          <w:pPr>
            <w:pStyle w:val="Overskrift"/>
            <w:spacing w:line="276" w:lineRule="auto"/>
            <w:rPr>
              <w:rFonts w:ascii="Verdana" w:hAnsi="Verdana"/>
              <w:b/>
              <w:color w:val="auto"/>
            </w:rPr>
          </w:pPr>
          <w:r w:rsidRPr="003A7F4B">
            <w:rPr>
              <w:rFonts w:ascii="Verdana" w:hAnsi="Verdana"/>
              <w:b/>
              <w:color w:val="auto"/>
            </w:rPr>
            <w:t>Indhold</w:t>
          </w:r>
        </w:p>
        <w:p w:rsidR="00C501C9" w:rsidRDefault="003A7F4B">
          <w:pPr>
            <w:pStyle w:val="Indholdsfortegnelse1"/>
            <w:tabs>
              <w:tab w:val="right" w:leader="dot" w:pos="9738"/>
            </w:tabs>
            <w:rPr>
              <w:rFonts w:asciiTheme="minorHAnsi" w:eastAsiaTheme="minorEastAsia" w:hAnsiTheme="minorHAnsi" w:cstheme="minorBidi"/>
              <w:noProof/>
              <w:color w:val="auto"/>
            </w:rPr>
          </w:pPr>
          <w:r w:rsidRPr="003A7F4B">
            <w:fldChar w:fldCharType="begin"/>
          </w:r>
          <w:r w:rsidRPr="003A7F4B">
            <w:instrText xml:space="preserve"> TOC \o "1-3" \h \z \u </w:instrText>
          </w:r>
          <w:r w:rsidRPr="003A7F4B">
            <w:fldChar w:fldCharType="separate"/>
          </w:r>
          <w:hyperlink w:anchor="_Toc501112241" w:history="1">
            <w:r w:rsidR="00C501C9" w:rsidRPr="00244741">
              <w:rPr>
                <w:rStyle w:val="Hyperlink"/>
                <w:noProof/>
              </w:rPr>
              <w:t>Kontrakt</w:t>
            </w:r>
            <w:r w:rsidR="00C501C9">
              <w:rPr>
                <w:noProof/>
                <w:webHidden/>
              </w:rPr>
              <w:tab/>
            </w:r>
            <w:r w:rsidR="00C501C9">
              <w:rPr>
                <w:noProof/>
                <w:webHidden/>
              </w:rPr>
              <w:fldChar w:fldCharType="begin"/>
            </w:r>
            <w:r w:rsidR="00C501C9">
              <w:rPr>
                <w:noProof/>
                <w:webHidden/>
              </w:rPr>
              <w:instrText xml:space="preserve"> PAGEREF _Toc501112241 \h </w:instrText>
            </w:r>
            <w:r w:rsidR="00C501C9">
              <w:rPr>
                <w:noProof/>
                <w:webHidden/>
              </w:rPr>
            </w:r>
            <w:r w:rsidR="00C501C9">
              <w:rPr>
                <w:noProof/>
                <w:webHidden/>
              </w:rPr>
              <w:fldChar w:fldCharType="separate"/>
            </w:r>
            <w:r w:rsidR="00C501C9">
              <w:rPr>
                <w:noProof/>
                <w:webHidden/>
              </w:rPr>
              <w:t>4</w:t>
            </w:r>
            <w:r w:rsidR="00C501C9">
              <w:rPr>
                <w:noProof/>
                <w:webHidden/>
              </w:rPr>
              <w:fldChar w:fldCharType="end"/>
            </w:r>
          </w:hyperlink>
        </w:p>
        <w:p w:rsidR="00C501C9" w:rsidRDefault="007020C3">
          <w:pPr>
            <w:pStyle w:val="Indholdsfortegnelse2"/>
            <w:tabs>
              <w:tab w:val="right" w:leader="dot" w:pos="9738"/>
            </w:tabs>
            <w:rPr>
              <w:rFonts w:asciiTheme="minorHAnsi" w:eastAsiaTheme="minorEastAsia" w:hAnsiTheme="minorHAnsi" w:cstheme="minorBidi"/>
              <w:noProof/>
              <w:color w:val="auto"/>
            </w:rPr>
          </w:pPr>
          <w:hyperlink w:anchor="_Toc501112242" w:history="1">
            <w:r w:rsidR="00C501C9" w:rsidRPr="00244741">
              <w:rPr>
                <w:rStyle w:val="Hyperlink"/>
                <w:noProof/>
              </w:rPr>
              <w:t>Nøgleoplysninger om kontrakten</w:t>
            </w:r>
            <w:r w:rsidR="00C501C9">
              <w:rPr>
                <w:noProof/>
                <w:webHidden/>
              </w:rPr>
              <w:tab/>
            </w:r>
            <w:r w:rsidR="00C501C9">
              <w:rPr>
                <w:noProof/>
                <w:webHidden/>
              </w:rPr>
              <w:fldChar w:fldCharType="begin"/>
            </w:r>
            <w:r w:rsidR="00C501C9">
              <w:rPr>
                <w:noProof/>
                <w:webHidden/>
              </w:rPr>
              <w:instrText xml:space="preserve"> PAGEREF _Toc501112242 \h </w:instrText>
            </w:r>
            <w:r w:rsidR="00C501C9">
              <w:rPr>
                <w:noProof/>
                <w:webHidden/>
              </w:rPr>
            </w:r>
            <w:r w:rsidR="00C501C9">
              <w:rPr>
                <w:noProof/>
                <w:webHidden/>
              </w:rPr>
              <w:fldChar w:fldCharType="separate"/>
            </w:r>
            <w:r w:rsidR="00C501C9">
              <w:rPr>
                <w:noProof/>
                <w:webHidden/>
              </w:rPr>
              <w:t>4</w:t>
            </w:r>
            <w:r w:rsidR="00C501C9">
              <w:rPr>
                <w:noProof/>
                <w:webHidden/>
              </w:rPr>
              <w:fldChar w:fldCharType="end"/>
            </w:r>
          </w:hyperlink>
        </w:p>
        <w:p w:rsidR="00C501C9" w:rsidRDefault="007020C3">
          <w:pPr>
            <w:pStyle w:val="Indholdsfortegnelse2"/>
            <w:tabs>
              <w:tab w:val="left" w:pos="880"/>
              <w:tab w:val="right" w:leader="dot" w:pos="9738"/>
            </w:tabs>
            <w:rPr>
              <w:rFonts w:asciiTheme="minorHAnsi" w:eastAsiaTheme="minorEastAsia" w:hAnsiTheme="minorHAnsi" w:cstheme="minorBidi"/>
              <w:noProof/>
              <w:color w:val="auto"/>
            </w:rPr>
          </w:pPr>
          <w:hyperlink w:anchor="_Toc501112243" w:history="1">
            <w:r w:rsidR="00C501C9" w:rsidRPr="00244741">
              <w:rPr>
                <w:rStyle w:val="Hyperlink"/>
                <w:noProof/>
              </w:rPr>
              <w:t>1.</w:t>
            </w:r>
            <w:r w:rsidR="00C501C9" w:rsidRPr="00244741">
              <w:rPr>
                <w:rStyle w:val="Hyperlink"/>
                <w:rFonts w:eastAsia="Arial" w:cs="Arial"/>
                <w:noProof/>
              </w:rPr>
              <w:t xml:space="preserve"> </w:t>
            </w:r>
            <w:r w:rsidR="00C501C9">
              <w:rPr>
                <w:rFonts w:asciiTheme="minorHAnsi" w:eastAsiaTheme="minorEastAsia" w:hAnsiTheme="minorHAnsi" w:cstheme="minorBidi"/>
                <w:noProof/>
                <w:color w:val="auto"/>
              </w:rPr>
              <w:tab/>
            </w:r>
            <w:r w:rsidR="00C501C9" w:rsidRPr="00244741">
              <w:rPr>
                <w:rStyle w:val="Hyperlink"/>
                <w:noProof/>
              </w:rPr>
              <w:t>Parterne</w:t>
            </w:r>
            <w:r w:rsidR="00C501C9">
              <w:rPr>
                <w:noProof/>
                <w:webHidden/>
              </w:rPr>
              <w:tab/>
            </w:r>
            <w:r w:rsidR="00C501C9">
              <w:rPr>
                <w:noProof/>
                <w:webHidden/>
              </w:rPr>
              <w:fldChar w:fldCharType="begin"/>
            </w:r>
            <w:r w:rsidR="00C501C9">
              <w:rPr>
                <w:noProof/>
                <w:webHidden/>
              </w:rPr>
              <w:instrText xml:space="preserve"> PAGEREF _Toc501112243 \h </w:instrText>
            </w:r>
            <w:r w:rsidR="00C501C9">
              <w:rPr>
                <w:noProof/>
                <w:webHidden/>
              </w:rPr>
            </w:r>
            <w:r w:rsidR="00C501C9">
              <w:rPr>
                <w:noProof/>
                <w:webHidden/>
              </w:rPr>
              <w:fldChar w:fldCharType="separate"/>
            </w:r>
            <w:r w:rsidR="00C501C9">
              <w:rPr>
                <w:noProof/>
                <w:webHidden/>
              </w:rPr>
              <w:t>5</w:t>
            </w:r>
            <w:r w:rsidR="00C501C9">
              <w:rPr>
                <w:noProof/>
                <w:webHidden/>
              </w:rPr>
              <w:fldChar w:fldCharType="end"/>
            </w:r>
          </w:hyperlink>
        </w:p>
        <w:p w:rsidR="00C501C9" w:rsidRDefault="007020C3">
          <w:pPr>
            <w:pStyle w:val="Indholdsfortegnelse2"/>
            <w:tabs>
              <w:tab w:val="left" w:pos="880"/>
              <w:tab w:val="right" w:leader="dot" w:pos="9738"/>
            </w:tabs>
            <w:rPr>
              <w:rFonts w:asciiTheme="minorHAnsi" w:eastAsiaTheme="minorEastAsia" w:hAnsiTheme="minorHAnsi" w:cstheme="minorBidi"/>
              <w:noProof/>
              <w:color w:val="auto"/>
            </w:rPr>
          </w:pPr>
          <w:hyperlink w:anchor="_Toc501112244" w:history="1">
            <w:r w:rsidR="00C501C9" w:rsidRPr="00244741">
              <w:rPr>
                <w:rStyle w:val="Hyperlink"/>
                <w:noProof/>
              </w:rPr>
              <w:t>2.</w:t>
            </w:r>
            <w:r w:rsidR="00C501C9" w:rsidRPr="00244741">
              <w:rPr>
                <w:rStyle w:val="Hyperlink"/>
                <w:rFonts w:eastAsia="Arial" w:cs="Arial"/>
                <w:noProof/>
              </w:rPr>
              <w:t xml:space="preserve"> </w:t>
            </w:r>
            <w:r w:rsidR="00C501C9">
              <w:rPr>
                <w:rFonts w:asciiTheme="minorHAnsi" w:eastAsiaTheme="minorEastAsia" w:hAnsiTheme="minorHAnsi" w:cstheme="minorBidi"/>
                <w:noProof/>
                <w:color w:val="auto"/>
              </w:rPr>
              <w:tab/>
            </w:r>
            <w:r w:rsidR="00C501C9" w:rsidRPr="00244741">
              <w:rPr>
                <w:rStyle w:val="Hyperlink"/>
                <w:noProof/>
              </w:rPr>
              <w:t>Definitioner</w:t>
            </w:r>
            <w:r w:rsidR="00C501C9">
              <w:rPr>
                <w:noProof/>
                <w:webHidden/>
              </w:rPr>
              <w:tab/>
            </w:r>
            <w:r w:rsidR="00C501C9">
              <w:rPr>
                <w:noProof/>
                <w:webHidden/>
              </w:rPr>
              <w:fldChar w:fldCharType="begin"/>
            </w:r>
            <w:r w:rsidR="00C501C9">
              <w:rPr>
                <w:noProof/>
                <w:webHidden/>
              </w:rPr>
              <w:instrText xml:space="preserve"> PAGEREF _Toc501112244 \h </w:instrText>
            </w:r>
            <w:r w:rsidR="00C501C9">
              <w:rPr>
                <w:noProof/>
                <w:webHidden/>
              </w:rPr>
            </w:r>
            <w:r w:rsidR="00C501C9">
              <w:rPr>
                <w:noProof/>
                <w:webHidden/>
              </w:rPr>
              <w:fldChar w:fldCharType="separate"/>
            </w:r>
            <w:r w:rsidR="00C501C9">
              <w:rPr>
                <w:noProof/>
                <w:webHidden/>
              </w:rPr>
              <w:t>5</w:t>
            </w:r>
            <w:r w:rsidR="00C501C9">
              <w:rPr>
                <w:noProof/>
                <w:webHidden/>
              </w:rPr>
              <w:fldChar w:fldCharType="end"/>
            </w:r>
          </w:hyperlink>
        </w:p>
        <w:p w:rsidR="00C501C9" w:rsidRDefault="007020C3">
          <w:pPr>
            <w:pStyle w:val="Indholdsfortegnelse2"/>
            <w:tabs>
              <w:tab w:val="left" w:pos="880"/>
              <w:tab w:val="right" w:leader="dot" w:pos="9738"/>
            </w:tabs>
            <w:rPr>
              <w:rFonts w:asciiTheme="minorHAnsi" w:eastAsiaTheme="minorEastAsia" w:hAnsiTheme="minorHAnsi" w:cstheme="minorBidi"/>
              <w:noProof/>
              <w:color w:val="auto"/>
            </w:rPr>
          </w:pPr>
          <w:hyperlink w:anchor="_Toc501112245" w:history="1">
            <w:r w:rsidR="00C501C9" w:rsidRPr="00244741">
              <w:rPr>
                <w:rStyle w:val="Hyperlink"/>
                <w:noProof/>
              </w:rPr>
              <w:t>3.</w:t>
            </w:r>
            <w:r w:rsidR="00C501C9" w:rsidRPr="00244741">
              <w:rPr>
                <w:rStyle w:val="Hyperlink"/>
                <w:rFonts w:eastAsia="Arial" w:cs="Arial"/>
                <w:noProof/>
              </w:rPr>
              <w:t xml:space="preserve"> </w:t>
            </w:r>
            <w:r w:rsidR="00C501C9">
              <w:rPr>
                <w:rFonts w:asciiTheme="minorHAnsi" w:eastAsiaTheme="minorEastAsia" w:hAnsiTheme="minorHAnsi" w:cstheme="minorBidi"/>
                <w:noProof/>
                <w:color w:val="auto"/>
              </w:rPr>
              <w:tab/>
            </w:r>
            <w:r w:rsidR="00C501C9" w:rsidRPr="00244741">
              <w:rPr>
                <w:rStyle w:val="Hyperlink"/>
                <w:noProof/>
              </w:rPr>
              <w:t>Generelt</w:t>
            </w:r>
            <w:r w:rsidR="00C501C9">
              <w:rPr>
                <w:noProof/>
                <w:webHidden/>
              </w:rPr>
              <w:tab/>
            </w:r>
            <w:r w:rsidR="00C501C9">
              <w:rPr>
                <w:noProof/>
                <w:webHidden/>
              </w:rPr>
              <w:fldChar w:fldCharType="begin"/>
            </w:r>
            <w:r w:rsidR="00C501C9">
              <w:rPr>
                <w:noProof/>
                <w:webHidden/>
              </w:rPr>
              <w:instrText xml:space="preserve"> PAGEREF _Toc501112245 \h </w:instrText>
            </w:r>
            <w:r w:rsidR="00C501C9">
              <w:rPr>
                <w:noProof/>
                <w:webHidden/>
              </w:rPr>
            </w:r>
            <w:r w:rsidR="00C501C9">
              <w:rPr>
                <w:noProof/>
                <w:webHidden/>
              </w:rPr>
              <w:fldChar w:fldCharType="separate"/>
            </w:r>
            <w:r w:rsidR="00C501C9">
              <w:rPr>
                <w:noProof/>
                <w:webHidden/>
              </w:rPr>
              <w:t>6</w:t>
            </w:r>
            <w:r w:rsidR="00C501C9">
              <w:rPr>
                <w:noProof/>
                <w:webHidden/>
              </w:rPr>
              <w:fldChar w:fldCharType="end"/>
            </w:r>
          </w:hyperlink>
        </w:p>
        <w:p w:rsidR="00C501C9" w:rsidRDefault="007020C3">
          <w:pPr>
            <w:pStyle w:val="Indholdsfortegnelse2"/>
            <w:tabs>
              <w:tab w:val="left" w:pos="880"/>
              <w:tab w:val="right" w:leader="dot" w:pos="9738"/>
            </w:tabs>
            <w:rPr>
              <w:rFonts w:asciiTheme="minorHAnsi" w:eastAsiaTheme="minorEastAsia" w:hAnsiTheme="minorHAnsi" w:cstheme="minorBidi"/>
              <w:noProof/>
              <w:color w:val="auto"/>
            </w:rPr>
          </w:pPr>
          <w:hyperlink w:anchor="_Toc501112246" w:history="1">
            <w:r w:rsidR="00C501C9" w:rsidRPr="00244741">
              <w:rPr>
                <w:rStyle w:val="Hyperlink"/>
                <w:noProof/>
              </w:rPr>
              <w:t>4.</w:t>
            </w:r>
            <w:r w:rsidR="00C501C9" w:rsidRPr="00244741">
              <w:rPr>
                <w:rStyle w:val="Hyperlink"/>
                <w:rFonts w:eastAsia="Arial" w:cs="Arial"/>
                <w:noProof/>
              </w:rPr>
              <w:t xml:space="preserve"> </w:t>
            </w:r>
            <w:r w:rsidR="00C501C9">
              <w:rPr>
                <w:rFonts w:asciiTheme="minorHAnsi" w:eastAsiaTheme="minorEastAsia" w:hAnsiTheme="minorHAnsi" w:cstheme="minorBidi"/>
                <w:noProof/>
                <w:color w:val="auto"/>
              </w:rPr>
              <w:tab/>
            </w:r>
            <w:r w:rsidR="00C501C9" w:rsidRPr="00244741">
              <w:rPr>
                <w:rStyle w:val="Hyperlink"/>
                <w:noProof/>
              </w:rPr>
              <w:t>Tilladelser</w:t>
            </w:r>
            <w:r w:rsidR="00C501C9">
              <w:rPr>
                <w:noProof/>
                <w:webHidden/>
              </w:rPr>
              <w:tab/>
            </w:r>
            <w:r w:rsidR="00C501C9">
              <w:rPr>
                <w:noProof/>
                <w:webHidden/>
              </w:rPr>
              <w:fldChar w:fldCharType="begin"/>
            </w:r>
            <w:r w:rsidR="00C501C9">
              <w:rPr>
                <w:noProof/>
                <w:webHidden/>
              </w:rPr>
              <w:instrText xml:space="preserve"> PAGEREF _Toc501112246 \h </w:instrText>
            </w:r>
            <w:r w:rsidR="00C501C9">
              <w:rPr>
                <w:noProof/>
                <w:webHidden/>
              </w:rPr>
            </w:r>
            <w:r w:rsidR="00C501C9">
              <w:rPr>
                <w:noProof/>
                <w:webHidden/>
              </w:rPr>
              <w:fldChar w:fldCharType="separate"/>
            </w:r>
            <w:r w:rsidR="00C501C9">
              <w:rPr>
                <w:noProof/>
                <w:webHidden/>
              </w:rPr>
              <w:t>6</w:t>
            </w:r>
            <w:r w:rsidR="00C501C9">
              <w:rPr>
                <w:noProof/>
                <w:webHidden/>
              </w:rPr>
              <w:fldChar w:fldCharType="end"/>
            </w:r>
          </w:hyperlink>
        </w:p>
        <w:p w:rsidR="00C501C9" w:rsidRDefault="007020C3">
          <w:pPr>
            <w:pStyle w:val="Indholdsfortegnelse2"/>
            <w:tabs>
              <w:tab w:val="left" w:pos="880"/>
              <w:tab w:val="right" w:leader="dot" w:pos="9738"/>
            </w:tabs>
            <w:rPr>
              <w:rFonts w:asciiTheme="minorHAnsi" w:eastAsiaTheme="minorEastAsia" w:hAnsiTheme="minorHAnsi" w:cstheme="minorBidi"/>
              <w:noProof/>
              <w:color w:val="auto"/>
            </w:rPr>
          </w:pPr>
          <w:hyperlink w:anchor="_Toc501112247" w:history="1">
            <w:r w:rsidR="00C501C9" w:rsidRPr="00244741">
              <w:rPr>
                <w:rStyle w:val="Hyperlink"/>
                <w:noProof/>
              </w:rPr>
              <w:t>5.</w:t>
            </w:r>
            <w:r w:rsidR="00C501C9" w:rsidRPr="00244741">
              <w:rPr>
                <w:rStyle w:val="Hyperlink"/>
                <w:rFonts w:eastAsia="Arial" w:cs="Arial"/>
                <w:noProof/>
              </w:rPr>
              <w:t xml:space="preserve"> </w:t>
            </w:r>
            <w:r w:rsidR="00C501C9">
              <w:rPr>
                <w:rFonts w:asciiTheme="minorHAnsi" w:eastAsiaTheme="minorEastAsia" w:hAnsiTheme="minorHAnsi" w:cstheme="minorBidi"/>
                <w:noProof/>
                <w:color w:val="auto"/>
              </w:rPr>
              <w:tab/>
            </w:r>
            <w:r w:rsidR="00C501C9" w:rsidRPr="00244741">
              <w:rPr>
                <w:rStyle w:val="Hyperlink"/>
                <w:noProof/>
              </w:rPr>
              <w:t>Ændringer i ejerforhold</w:t>
            </w:r>
            <w:r w:rsidR="00C501C9">
              <w:rPr>
                <w:noProof/>
                <w:webHidden/>
              </w:rPr>
              <w:tab/>
            </w:r>
            <w:r w:rsidR="00C501C9">
              <w:rPr>
                <w:noProof/>
                <w:webHidden/>
              </w:rPr>
              <w:fldChar w:fldCharType="begin"/>
            </w:r>
            <w:r w:rsidR="00C501C9">
              <w:rPr>
                <w:noProof/>
                <w:webHidden/>
              </w:rPr>
              <w:instrText xml:space="preserve"> PAGEREF _Toc501112247 \h </w:instrText>
            </w:r>
            <w:r w:rsidR="00C501C9">
              <w:rPr>
                <w:noProof/>
                <w:webHidden/>
              </w:rPr>
            </w:r>
            <w:r w:rsidR="00C501C9">
              <w:rPr>
                <w:noProof/>
                <w:webHidden/>
              </w:rPr>
              <w:fldChar w:fldCharType="separate"/>
            </w:r>
            <w:r w:rsidR="00C501C9">
              <w:rPr>
                <w:noProof/>
                <w:webHidden/>
              </w:rPr>
              <w:t>6</w:t>
            </w:r>
            <w:r w:rsidR="00C501C9">
              <w:rPr>
                <w:noProof/>
                <w:webHidden/>
              </w:rPr>
              <w:fldChar w:fldCharType="end"/>
            </w:r>
          </w:hyperlink>
        </w:p>
        <w:p w:rsidR="00C501C9" w:rsidRDefault="007020C3">
          <w:pPr>
            <w:pStyle w:val="Indholdsfortegnelse2"/>
            <w:tabs>
              <w:tab w:val="left" w:pos="880"/>
              <w:tab w:val="right" w:leader="dot" w:pos="9738"/>
            </w:tabs>
            <w:rPr>
              <w:rFonts w:asciiTheme="minorHAnsi" w:eastAsiaTheme="minorEastAsia" w:hAnsiTheme="minorHAnsi" w:cstheme="minorBidi"/>
              <w:noProof/>
              <w:color w:val="auto"/>
            </w:rPr>
          </w:pPr>
          <w:hyperlink w:anchor="_Toc501112248" w:history="1">
            <w:r w:rsidR="00C501C9" w:rsidRPr="00244741">
              <w:rPr>
                <w:rStyle w:val="Hyperlink"/>
                <w:noProof/>
              </w:rPr>
              <w:t>6.</w:t>
            </w:r>
            <w:r w:rsidR="00C501C9" w:rsidRPr="00244741">
              <w:rPr>
                <w:rStyle w:val="Hyperlink"/>
                <w:rFonts w:eastAsia="Arial" w:cs="Arial"/>
                <w:noProof/>
              </w:rPr>
              <w:t xml:space="preserve"> </w:t>
            </w:r>
            <w:r w:rsidR="00C501C9">
              <w:rPr>
                <w:rFonts w:asciiTheme="minorHAnsi" w:eastAsiaTheme="minorEastAsia" w:hAnsiTheme="minorHAnsi" w:cstheme="minorBidi"/>
                <w:noProof/>
                <w:color w:val="auto"/>
              </w:rPr>
              <w:tab/>
            </w:r>
            <w:r w:rsidR="00C501C9" w:rsidRPr="00244741">
              <w:rPr>
                <w:rStyle w:val="Hyperlink"/>
                <w:noProof/>
              </w:rPr>
              <w:t>Overdragelse af kontrakten</w:t>
            </w:r>
            <w:r w:rsidR="00C501C9">
              <w:rPr>
                <w:noProof/>
                <w:webHidden/>
              </w:rPr>
              <w:tab/>
            </w:r>
            <w:r w:rsidR="00C501C9">
              <w:rPr>
                <w:noProof/>
                <w:webHidden/>
              </w:rPr>
              <w:fldChar w:fldCharType="begin"/>
            </w:r>
            <w:r w:rsidR="00C501C9">
              <w:rPr>
                <w:noProof/>
                <w:webHidden/>
              </w:rPr>
              <w:instrText xml:space="preserve"> PAGEREF _Toc501112248 \h </w:instrText>
            </w:r>
            <w:r w:rsidR="00C501C9">
              <w:rPr>
                <w:noProof/>
                <w:webHidden/>
              </w:rPr>
            </w:r>
            <w:r w:rsidR="00C501C9">
              <w:rPr>
                <w:noProof/>
                <w:webHidden/>
              </w:rPr>
              <w:fldChar w:fldCharType="separate"/>
            </w:r>
            <w:r w:rsidR="00C501C9">
              <w:rPr>
                <w:noProof/>
                <w:webHidden/>
              </w:rPr>
              <w:t>7</w:t>
            </w:r>
            <w:r w:rsidR="00C501C9">
              <w:rPr>
                <w:noProof/>
                <w:webHidden/>
              </w:rPr>
              <w:fldChar w:fldCharType="end"/>
            </w:r>
          </w:hyperlink>
        </w:p>
        <w:p w:rsidR="00C501C9" w:rsidRDefault="007020C3">
          <w:pPr>
            <w:pStyle w:val="Indholdsfortegnelse2"/>
            <w:tabs>
              <w:tab w:val="left" w:pos="880"/>
              <w:tab w:val="right" w:leader="dot" w:pos="9738"/>
            </w:tabs>
            <w:rPr>
              <w:rFonts w:asciiTheme="minorHAnsi" w:eastAsiaTheme="minorEastAsia" w:hAnsiTheme="minorHAnsi" w:cstheme="minorBidi"/>
              <w:noProof/>
              <w:color w:val="auto"/>
            </w:rPr>
          </w:pPr>
          <w:hyperlink w:anchor="_Toc501112249" w:history="1">
            <w:r w:rsidR="00C501C9" w:rsidRPr="00244741">
              <w:rPr>
                <w:rStyle w:val="Hyperlink"/>
                <w:noProof/>
              </w:rPr>
              <w:t>7.</w:t>
            </w:r>
            <w:r w:rsidR="00C501C9" w:rsidRPr="00244741">
              <w:rPr>
                <w:rStyle w:val="Hyperlink"/>
                <w:rFonts w:eastAsia="Arial" w:cs="Arial"/>
                <w:noProof/>
              </w:rPr>
              <w:t xml:space="preserve"> </w:t>
            </w:r>
            <w:r w:rsidR="00C501C9">
              <w:rPr>
                <w:rFonts w:asciiTheme="minorHAnsi" w:eastAsiaTheme="minorEastAsia" w:hAnsiTheme="minorHAnsi" w:cstheme="minorBidi"/>
                <w:noProof/>
                <w:color w:val="auto"/>
              </w:rPr>
              <w:tab/>
            </w:r>
            <w:r w:rsidR="00C501C9" w:rsidRPr="00244741">
              <w:rPr>
                <w:rStyle w:val="Hyperlink"/>
                <w:noProof/>
              </w:rPr>
              <w:t>Underleverandører</w:t>
            </w:r>
            <w:r w:rsidR="00C501C9">
              <w:rPr>
                <w:noProof/>
                <w:webHidden/>
              </w:rPr>
              <w:tab/>
            </w:r>
            <w:r w:rsidR="00C501C9">
              <w:rPr>
                <w:noProof/>
                <w:webHidden/>
              </w:rPr>
              <w:fldChar w:fldCharType="begin"/>
            </w:r>
            <w:r w:rsidR="00C501C9">
              <w:rPr>
                <w:noProof/>
                <w:webHidden/>
              </w:rPr>
              <w:instrText xml:space="preserve"> PAGEREF _Toc501112249 \h </w:instrText>
            </w:r>
            <w:r w:rsidR="00C501C9">
              <w:rPr>
                <w:noProof/>
                <w:webHidden/>
              </w:rPr>
            </w:r>
            <w:r w:rsidR="00C501C9">
              <w:rPr>
                <w:noProof/>
                <w:webHidden/>
              </w:rPr>
              <w:fldChar w:fldCharType="separate"/>
            </w:r>
            <w:r w:rsidR="00C501C9">
              <w:rPr>
                <w:noProof/>
                <w:webHidden/>
              </w:rPr>
              <w:t>7</w:t>
            </w:r>
            <w:r w:rsidR="00C501C9">
              <w:rPr>
                <w:noProof/>
                <w:webHidden/>
              </w:rPr>
              <w:fldChar w:fldCharType="end"/>
            </w:r>
          </w:hyperlink>
        </w:p>
        <w:p w:rsidR="00C501C9" w:rsidRDefault="007020C3">
          <w:pPr>
            <w:pStyle w:val="Indholdsfortegnelse2"/>
            <w:tabs>
              <w:tab w:val="left" w:pos="880"/>
              <w:tab w:val="right" w:leader="dot" w:pos="9738"/>
            </w:tabs>
            <w:rPr>
              <w:rFonts w:asciiTheme="minorHAnsi" w:eastAsiaTheme="minorEastAsia" w:hAnsiTheme="minorHAnsi" w:cstheme="minorBidi"/>
              <w:noProof/>
              <w:color w:val="auto"/>
            </w:rPr>
          </w:pPr>
          <w:hyperlink w:anchor="_Toc501112250" w:history="1">
            <w:r w:rsidR="00C501C9" w:rsidRPr="00244741">
              <w:rPr>
                <w:rStyle w:val="Hyperlink"/>
                <w:noProof/>
              </w:rPr>
              <w:t>8.</w:t>
            </w:r>
            <w:r w:rsidR="00C501C9" w:rsidRPr="00244741">
              <w:rPr>
                <w:rStyle w:val="Hyperlink"/>
                <w:rFonts w:eastAsia="Arial" w:cs="Arial"/>
                <w:noProof/>
              </w:rPr>
              <w:t xml:space="preserve"> </w:t>
            </w:r>
            <w:r w:rsidR="00C501C9">
              <w:rPr>
                <w:rFonts w:asciiTheme="minorHAnsi" w:eastAsiaTheme="minorEastAsia" w:hAnsiTheme="minorHAnsi" w:cstheme="minorBidi"/>
                <w:noProof/>
                <w:color w:val="auto"/>
              </w:rPr>
              <w:tab/>
            </w:r>
            <w:r w:rsidR="00C501C9" w:rsidRPr="00244741">
              <w:rPr>
                <w:rStyle w:val="Hyperlink"/>
                <w:noProof/>
              </w:rPr>
              <w:t>Kommunikation</w:t>
            </w:r>
            <w:r w:rsidR="00C501C9">
              <w:rPr>
                <w:noProof/>
                <w:webHidden/>
              </w:rPr>
              <w:tab/>
            </w:r>
            <w:r w:rsidR="00C501C9">
              <w:rPr>
                <w:noProof/>
                <w:webHidden/>
              </w:rPr>
              <w:fldChar w:fldCharType="begin"/>
            </w:r>
            <w:r w:rsidR="00C501C9">
              <w:rPr>
                <w:noProof/>
                <w:webHidden/>
              </w:rPr>
              <w:instrText xml:space="preserve"> PAGEREF _Toc501112250 \h </w:instrText>
            </w:r>
            <w:r w:rsidR="00C501C9">
              <w:rPr>
                <w:noProof/>
                <w:webHidden/>
              </w:rPr>
            </w:r>
            <w:r w:rsidR="00C501C9">
              <w:rPr>
                <w:noProof/>
                <w:webHidden/>
              </w:rPr>
              <w:fldChar w:fldCharType="separate"/>
            </w:r>
            <w:r w:rsidR="00C501C9">
              <w:rPr>
                <w:noProof/>
                <w:webHidden/>
              </w:rPr>
              <w:t>7</w:t>
            </w:r>
            <w:r w:rsidR="00C501C9">
              <w:rPr>
                <w:noProof/>
                <w:webHidden/>
              </w:rPr>
              <w:fldChar w:fldCharType="end"/>
            </w:r>
          </w:hyperlink>
        </w:p>
        <w:p w:rsidR="00C501C9" w:rsidRDefault="007020C3">
          <w:pPr>
            <w:pStyle w:val="Indholdsfortegnelse2"/>
            <w:tabs>
              <w:tab w:val="left" w:pos="880"/>
              <w:tab w:val="right" w:leader="dot" w:pos="9738"/>
            </w:tabs>
            <w:rPr>
              <w:rFonts w:asciiTheme="minorHAnsi" w:eastAsiaTheme="minorEastAsia" w:hAnsiTheme="minorHAnsi" w:cstheme="minorBidi"/>
              <w:noProof/>
              <w:color w:val="auto"/>
            </w:rPr>
          </w:pPr>
          <w:hyperlink w:anchor="_Toc501112251" w:history="1">
            <w:r w:rsidR="00C501C9" w:rsidRPr="00244741">
              <w:rPr>
                <w:rStyle w:val="Hyperlink"/>
                <w:noProof/>
              </w:rPr>
              <w:t>9.</w:t>
            </w:r>
            <w:r w:rsidR="00C501C9" w:rsidRPr="00244741">
              <w:rPr>
                <w:rStyle w:val="Hyperlink"/>
                <w:rFonts w:eastAsia="Arial" w:cs="Arial"/>
                <w:noProof/>
              </w:rPr>
              <w:t xml:space="preserve"> </w:t>
            </w:r>
            <w:r w:rsidR="00C501C9">
              <w:rPr>
                <w:rFonts w:asciiTheme="minorHAnsi" w:eastAsiaTheme="minorEastAsia" w:hAnsiTheme="minorHAnsi" w:cstheme="minorBidi"/>
                <w:noProof/>
                <w:color w:val="auto"/>
              </w:rPr>
              <w:tab/>
            </w:r>
            <w:r w:rsidR="00C501C9" w:rsidRPr="00244741">
              <w:rPr>
                <w:rStyle w:val="Hyperlink"/>
                <w:noProof/>
              </w:rPr>
              <w:t>Forsikring</w:t>
            </w:r>
            <w:r w:rsidR="00C501C9">
              <w:rPr>
                <w:noProof/>
                <w:webHidden/>
              </w:rPr>
              <w:tab/>
            </w:r>
            <w:r w:rsidR="00C501C9">
              <w:rPr>
                <w:noProof/>
                <w:webHidden/>
              </w:rPr>
              <w:fldChar w:fldCharType="begin"/>
            </w:r>
            <w:r w:rsidR="00C501C9">
              <w:rPr>
                <w:noProof/>
                <w:webHidden/>
              </w:rPr>
              <w:instrText xml:space="preserve"> PAGEREF _Toc501112251 \h </w:instrText>
            </w:r>
            <w:r w:rsidR="00C501C9">
              <w:rPr>
                <w:noProof/>
                <w:webHidden/>
              </w:rPr>
            </w:r>
            <w:r w:rsidR="00C501C9">
              <w:rPr>
                <w:noProof/>
                <w:webHidden/>
              </w:rPr>
              <w:fldChar w:fldCharType="separate"/>
            </w:r>
            <w:r w:rsidR="00C501C9">
              <w:rPr>
                <w:noProof/>
                <w:webHidden/>
              </w:rPr>
              <w:t>8</w:t>
            </w:r>
            <w:r w:rsidR="00C501C9">
              <w:rPr>
                <w:noProof/>
                <w:webHidden/>
              </w:rPr>
              <w:fldChar w:fldCharType="end"/>
            </w:r>
          </w:hyperlink>
        </w:p>
        <w:p w:rsidR="00C501C9" w:rsidRDefault="007020C3">
          <w:pPr>
            <w:pStyle w:val="Indholdsfortegnelse2"/>
            <w:tabs>
              <w:tab w:val="left" w:pos="1100"/>
              <w:tab w:val="right" w:leader="dot" w:pos="9738"/>
            </w:tabs>
            <w:rPr>
              <w:rFonts w:asciiTheme="minorHAnsi" w:eastAsiaTheme="minorEastAsia" w:hAnsiTheme="minorHAnsi" w:cstheme="minorBidi"/>
              <w:noProof/>
              <w:color w:val="auto"/>
            </w:rPr>
          </w:pPr>
          <w:hyperlink w:anchor="_Toc501112252" w:history="1">
            <w:r w:rsidR="00C501C9" w:rsidRPr="00244741">
              <w:rPr>
                <w:rStyle w:val="Hyperlink"/>
                <w:noProof/>
              </w:rPr>
              <w:t>10.</w:t>
            </w:r>
            <w:r w:rsidR="00C501C9" w:rsidRPr="00244741">
              <w:rPr>
                <w:rStyle w:val="Hyperlink"/>
                <w:rFonts w:eastAsia="Arial" w:cs="Arial"/>
                <w:noProof/>
              </w:rPr>
              <w:t xml:space="preserve"> </w:t>
            </w:r>
            <w:r w:rsidR="00C501C9">
              <w:rPr>
                <w:rFonts w:asciiTheme="minorHAnsi" w:eastAsiaTheme="minorEastAsia" w:hAnsiTheme="minorHAnsi" w:cstheme="minorBidi"/>
                <w:noProof/>
                <w:color w:val="auto"/>
              </w:rPr>
              <w:tab/>
            </w:r>
            <w:r w:rsidR="00C501C9" w:rsidRPr="00244741">
              <w:rPr>
                <w:rStyle w:val="Hyperlink"/>
                <w:noProof/>
              </w:rPr>
              <w:t>Garantistillelse</w:t>
            </w:r>
            <w:r w:rsidR="00C501C9">
              <w:rPr>
                <w:noProof/>
                <w:webHidden/>
              </w:rPr>
              <w:tab/>
            </w:r>
            <w:r w:rsidR="00C501C9">
              <w:rPr>
                <w:noProof/>
                <w:webHidden/>
              </w:rPr>
              <w:fldChar w:fldCharType="begin"/>
            </w:r>
            <w:r w:rsidR="00C501C9">
              <w:rPr>
                <w:noProof/>
                <w:webHidden/>
              </w:rPr>
              <w:instrText xml:space="preserve"> PAGEREF _Toc501112252 \h </w:instrText>
            </w:r>
            <w:r w:rsidR="00C501C9">
              <w:rPr>
                <w:noProof/>
                <w:webHidden/>
              </w:rPr>
            </w:r>
            <w:r w:rsidR="00C501C9">
              <w:rPr>
                <w:noProof/>
                <w:webHidden/>
              </w:rPr>
              <w:fldChar w:fldCharType="separate"/>
            </w:r>
            <w:r w:rsidR="00C501C9">
              <w:rPr>
                <w:noProof/>
                <w:webHidden/>
              </w:rPr>
              <w:t>8</w:t>
            </w:r>
            <w:r w:rsidR="00C501C9">
              <w:rPr>
                <w:noProof/>
                <w:webHidden/>
              </w:rPr>
              <w:fldChar w:fldCharType="end"/>
            </w:r>
          </w:hyperlink>
        </w:p>
        <w:p w:rsidR="00C501C9" w:rsidRDefault="007020C3">
          <w:pPr>
            <w:pStyle w:val="Indholdsfortegnelse2"/>
            <w:tabs>
              <w:tab w:val="left" w:pos="1100"/>
              <w:tab w:val="right" w:leader="dot" w:pos="9738"/>
            </w:tabs>
            <w:rPr>
              <w:rFonts w:asciiTheme="minorHAnsi" w:eastAsiaTheme="minorEastAsia" w:hAnsiTheme="minorHAnsi" w:cstheme="minorBidi"/>
              <w:noProof/>
              <w:color w:val="auto"/>
            </w:rPr>
          </w:pPr>
          <w:hyperlink w:anchor="_Toc501112253" w:history="1">
            <w:r w:rsidR="00C501C9" w:rsidRPr="00244741">
              <w:rPr>
                <w:rStyle w:val="Hyperlink"/>
                <w:noProof/>
              </w:rPr>
              <w:t>11.</w:t>
            </w:r>
            <w:r w:rsidR="00C501C9" w:rsidRPr="00244741">
              <w:rPr>
                <w:rStyle w:val="Hyperlink"/>
                <w:rFonts w:eastAsia="Arial" w:cs="Arial"/>
                <w:noProof/>
              </w:rPr>
              <w:t xml:space="preserve"> </w:t>
            </w:r>
            <w:r w:rsidR="00C501C9">
              <w:rPr>
                <w:rFonts w:asciiTheme="minorHAnsi" w:eastAsiaTheme="minorEastAsia" w:hAnsiTheme="minorHAnsi" w:cstheme="minorBidi"/>
                <w:noProof/>
                <w:color w:val="auto"/>
              </w:rPr>
              <w:tab/>
            </w:r>
            <w:r w:rsidR="00C501C9" w:rsidRPr="00244741">
              <w:rPr>
                <w:rStyle w:val="Hyperlink"/>
                <w:noProof/>
              </w:rPr>
              <w:t>Samarbejde og evaluering</w:t>
            </w:r>
            <w:r w:rsidR="00C501C9">
              <w:rPr>
                <w:noProof/>
                <w:webHidden/>
              </w:rPr>
              <w:tab/>
            </w:r>
            <w:r w:rsidR="00C501C9">
              <w:rPr>
                <w:noProof/>
                <w:webHidden/>
              </w:rPr>
              <w:fldChar w:fldCharType="begin"/>
            </w:r>
            <w:r w:rsidR="00C501C9">
              <w:rPr>
                <w:noProof/>
                <w:webHidden/>
              </w:rPr>
              <w:instrText xml:space="preserve"> PAGEREF _Toc501112253 \h </w:instrText>
            </w:r>
            <w:r w:rsidR="00C501C9">
              <w:rPr>
                <w:noProof/>
                <w:webHidden/>
              </w:rPr>
            </w:r>
            <w:r w:rsidR="00C501C9">
              <w:rPr>
                <w:noProof/>
                <w:webHidden/>
              </w:rPr>
              <w:fldChar w:fldCharType="separate"/>
            </w:r>
            <w:r w:rsidR="00C501C9">
              <w:rPr>
                <w:noProof/>
                <w:webHidden/>
              </w:rPr>
              <w:t>9</w:t>
            </w:r>
            <w:r w:rsidR="00C501C9">
              <w:rPr>
                <w:noProof/>
                <w:webHidden/>
              </w:rPr>
              <w:fldChar w:fldCharType="end"/>
            </w:r>
          </w:hyperlink>
        </w:p>
        <w:p w:rsidR="00C501C9" w:rsidRDefault="007020C3">
          <w:pPr>
            <w:pStyle w:val="Indholdsfortegnelse2"/>
            <w:tabs>
              <w:tab w:val="left" w:pos="1100"/>
              <w:tab w:val="right" w:leader="dot" w:pos="9738"/>
            </w:tabs>
            <w:rPr>
              <w:rFonts w:asciiTheme="minorHAnsi" w:eastAsiaTheme="minorEastAsia" w:hAnsiTheme="minorHAnsi" w:cstheme="minorBidi"/>
              <w:noProof/>
              <w:color w:val="auto"/>
            </w:rPr>
          </w:pPr>
          <w:hyperlink w:anchor="_Toc501112254" w:history="1">
            <w:r w:rsidR="00C501C9" w:rsidRPr="00244741">
              <w:rPr>
                <w:rStyle w:val="Hyperlink"/>
                <w:noProof/>
              </w:rPr>
              <w:t>12.</w:t>
            </w:r>
            <w:r w:rsidR="00C501C9" w:rsidRPr="00244741">
              <w:rPr>
                <w:rStyle w:val="Hyperlink"/>
                <w:rFonts w:eastAsia="Arial" w:cs="Arial"/>
                <w:noProof/>
              </w:rPr>
              <w:t xml:space="preserve"> </w:t>
            </w:r>
            <w:r w:rsidR="00C501C9">
              <w:rPr>
                <w:rFonts w:asciiTheme="minorHAnsi" w:eastAsiaTheme="minorEastAsia" w:hAnsiTheme="minorHAnsi" w:cstheme="minorBidi"/>
                <w:noProof/>
                <w:color w:val="auto"/>
              </w:rPr>
              <w:tab/>
            </w:r>
            <w:r w:rsidR="00C501C9" w:rsidRPr="00244741">
              <w:rPr>
                <w:rStyle w:val="Hyperlink"/>
                <w:noProof/>
              </w:rPr>
              <w:t>Leverandørens ansvar</w:t>
            </w:r>
            <w:r w:rsidR="00C501C9">
              <w:rPr>
                <w:noProof/>
                <w:webHidden/>
              </w:rPr>
              <w:tab/>
            </w:r>
            <w:r w:rsidR="00C501C9">
              <w:rPr>
                <w:noProof/>
                <w:webHidden/>
              </w:rPr>
              <w:fldChar w:fldCharType="begin"/>
            </w:r>
            <w:r w:rsidR="00C501C9">
              <w:rPr>
                <w:noProof/>
                <w:webHidden/>
              </w:rPr>
              <w:instrText xml:space="preserve"> PAGEREF _Toc501112254 \h </w:instrText>
            </w:r>
            <w:r w:rsidR="00C501C9">
              <w:rPr>
                <w:noProof/>
                <w:webHidden/>
              </w:rPr>
            </w:r>
            <w:r w:rsidR="00C501C9">
              <w:rPr>
                <w:noProof/>
                <w:webHidden/>
              </w:rPr>
              <w:fldChar w:fldCharType="separate"/>
            </w:r>
            <w:r w:rsidR="00C501C9">
              <w:rPr>
                <w:noProof/>
                <w:webHidden/>
              </w:rPr>
              <w:t>9</w:t>
            </w:r>
            <w:r w:rsidR="00C501C9">
              <w:rPr>
                <w:noProof/>
                <w:webHidden/>
              </w:rPr>
              <w:fldChar w:fldCharType="end"/>
            </w:r>
          </w:hyperlink>
        </w:p>
        <w:p w:rsidR="00C501C9" w:rsidRDefault="007020C3">
          <w:pPr>
            <w:pStyle w:val="Indholdsfortegnelse2"/>
            <w:tabs>
              <w:tab w:val="left" w:pos="1100"/>
              <w:tab w:val="right" w:leader="dot" w:pos="9738"/>
            </w:tabs>
            <w:rPr>
              <w:rFonts w:asciiTheme="minorHAnsi" w:eastAsiaTheme="minorEastAsia" w:hAnsiTheme="minorHAnsi" w:cstheme="minorBidi"/>
              <w:noProof/>
              <w:color w:val="auto"/>
            </w:rPr>
          </w:pPr>
          <w:hyperlink w:anchor="_Toc501112255" w:history="1">
            <w:r w:rsidR="00C501C9" w:rsidRPr="00244741">
              <w:rPr>
                <w:rStyle w:val="Hyperlink"/>
                <w:noProof/>
              </w:rPr>
              <w:t>13.</w:t>
            </w:r>
            <w:r w:rsidR="00C501C9" w:rsidRPr="00244741">
              <w:rPr>
                <w:rStyle w:val="Hyperlink"/>
                <w:rFonts w:eastAsia="Arial" w:cs="Arial"/>
                <w:noProof/>
              </w:rPr>
              <w:t xml:space="preserve"> </w:t>
            </w:r>
            <w:r w:rsidR="00C501C9">
              <w:rPr>
                <w:rFonts w:asciiTheme="minorHAnsi" w:eastAsiaTheme="minorEastAsia" w:hAnsiTheme="minorHAnsi" w:cstheme="minorBidi"/>
                <w:noProof/>
                <w:color w:val="auto"/>
              </w:rPr>
              <w:tab/>
            </w:r>
            <w:r w:rsidR="00C501C9" w:rsidRPr="00244741">
              <w:rPr>
                <w:rStyle w:val="Hyperlink"/>
                <w:noProof/>
              </w:rPr>
              <w:t>Leverandørens virksomhed</w:t>
            </w:r>
            <w:r w:rsidR="00C501C9">
              <w:rPr>
                <w:noProof/>
                <w:webHidden/>
              </w:rPr>
              <w:tab/>
            </w:r>
            <w:r w:rsidR="00C501C9">
              <w:rPr>
                <w:noProof/>
                <w:webHidden/>
              </w:rPr>
              <w:fldChar w:fldCharType="begin"/>
            </w:r>
            <w:r w:rsidR="00C501C9">
              <w:rPr>
                <w:noProof/>
                <w:webHidden/>
              </w:rPr>
              <w:instrText xml:space="preserve"> PAGEREF _Toc501112255 \h </w:instrText>
            </w:r>
            <w:r w:rsidR="00C501C9">
              <w:rPr>
                <w:noProof/>
                <w:webHidden/>
              </w:rPr>
            </w:r>
            <w:r w:rsidR="00C501C9">
              <w:rPr>
                <w:noProof/>
                <w:webHidden/>
              </w:rPr>
              <w:fldChar w:fldCharType="separate"/>
            </w:r>
            <w:r w:rsidR="00C501C9">
              <w:rPr>
                <w:noProof/>
                <w:webHidden/>
              </w:rPr>
              <w:t>9</w:t>
            </w:r>
            <w:r w:rsidR="00C501C9">
              <w:rPr>
                <w:noProof/>
                <w:webHidden/>
              </w:rPr>
              <w:fldChar w:fldCharType="end"/>
            </w:r>
          </w:hyperlink>
        </w:p>
        <w:p w:rsidR="00C501C9" w:rsidRDefault="007020C3">
          <w:pPr>
            <w:pStyle w:val="Indholdsfortegnelse2"/>
            <w:tabs>
              <w:tab w:val="left" w:pos="1100"/>
              <w:tab w:val="right" w:leader="dot" w:pos="9738"/>
            </w:tabs>
            <w:rPr>
              <w:rFonts w:asciiTheme="minorHAnsi" w:eastAsiaTheme="minorEastAsia" w:hAnsiTheme="minorHAnsi" w:cstheme="minorBidi"/>
              <w:noProof/>
              <w:color w:val="auto"/>
            </w:rPr>
          </w:pPr>
          <w:hyperlink w:anchor="_Toc501112256" w:history="1">
            <w:r w:rsidR="00C501C9" w:rsidRPr="00244741">
              <w:rPr>
                <w:rStyle w:val="Hyperlink"/>
                <w:noProof/>
              </w:rPr>
              <w:t>14.</w:t>
            </w:r>
            <w:r w:rsidR="00C501C9" w:rsidRPr="00244741">
              <w:rPr>
                <w:rStyle w:val="Hyperlink"/>
                <w:rFonts w:eastAsia="Arial" w:cs="Arial"/>
                <w:noProof/>
              </w:rPr>
              <w:t xml:space="preserve"> </w:t>
            </w:r>
            <w:r w:rsidR="00C501C9">
              <w:rPr>
                <w:rFonts w:asciiTheme="minorHAnsi" w:eastAsiaTheme="minorEastAsia" w:hAnsiTheme="minorHAnsi" w:cstheme="minorBidi"/>
                <w:noProof/>
                <w:color w:val="auto"/>
              </w:rPr>
              <w:tab/>
            </w:r>
            <w:r w:rsidR="00C501C9" w:rsidRPr="00244741">
              <w:rPr>
                <w:rStyle w:val="Hyperlink"/>
                <w:noProof/>
              </w:rPr>
              <w:t>Løn- og ansættelsesvilkår</w:t>
            </w:r>
            <w:r w:rsidR="00C501C9">
              <w:rPr>
                <w:noProof/>
                <w:webHidden/>
              </w:rPr>
              <w:tab/>
            </w:r>
            <w:r w:rsidR="00C501C9">
              <w:rPr>
                <w:noProof/>
                <w:webHidden/>
              </w:rPr>
              <w:fldChar w:fldCharType="begin"/>
            </w:r>
            <w:r w:rsidR="00C501C9">
              <w:rPr>
                <w:noProof/>
                <w:webHidden/>
              </w:rPr>
              <w:instrText xml:space="preserve"> PAGEREF _Toc501112256 \h </w:instrText>
            </w:r>
            <w:r w:rsidR="00C501C9">
              <w:rPr>
                <w:noProof/>
                <w:webHidden/>
              </w:rPr>
            </w:r>
            <w:r w:rsidR="00C501C9">
              <w:rPr>
                <w:noProof/>
                <w:webHidden/>
              </w:rPr>
              <w:fldChar w:fldCharType="separate"/>
            </w:r>
            <w:r w:rsidR="00C501C9">
              <w:rPr>
                <w:noProof/>
                <w:webHidden/>
              </w:rPr>
              <w:t>10</w:t>
            </w:r>
            <w:r w:rsidR="00C501C9">
              <w:rPr>
                <w:noProof/>
                <w:webHidden/>
              </w:rPr>
              <w:fldChar w:fldCharType="end"/>
            </w:r>
          </w:hyperlink>
        </w:p>
        <w:p w:rsidR="00C501C9" w:rsidRDefault="007020C3">
          <w:pPr>
            <w:pStyle w:val="Indholdsfortegnelse2"/>
            <w:tabs>
              <w:tab w:val="left" w:pos="1100"/>
              <w:tab w:val="right" w:leader="dot" w:pos="9738"/>
            </w:tabs>
            <w:rPr>
              <w:rFonts w:asciiTheme="minorHAnsi" w:eastAsiaTheme="minorEastAsia" w:hAnsiTheme="minorHAnsi" w:cstheme="minorBidi"/>
              <w:noProof/>
              <w:color w:val="auto"/>
            </w:rPr>
          </w:pPr>
          <w:hyperlink w:anchor="_Toc501112257" w:history="1">
            <w:r w:rsidR="00C501C9" w:rsidRPr="00244741">
              <w:rPr>
                <w:rStyle w:val="Hyperlink"/>
                <w:noProof/>
              </w:rPr>
              <w:t>15.</w:t>
            </w:r>
            <w:r w:rsidR="00C501C9" w:rsidRPr="00244741">
              <w:rPr>
                <w:rStyle w:val="Hyperlink"/>
                <w:rFonts w:eastAsia="Arial" w:cs="Arial"/>
                <w:noProof/>
              </w:rPr>
              <w:t xml:space="preserve"> </w:t>
            </w:r>
            <w:r w:rsidR="00C501C9">
              <w:rPr>
                <w:rFonts w:asciiTheme="minorHAnsi" w:eastAsiaTheme="minorEastAsia" w:hAnsiTheme="minorHAnsi" w:cstheme="minorBidi"/>
                <w:noProof/>
                <w:color w:val="auto"/>
              </w:rPr>
              <w:tab/>
            </w:r>
            <w:r w:rsidR="00C501C9" w:rsidRPr="00244741">
              <w:rPr>
                <w:rStyle w:val="Hyperlink"/>
                <w:rFonts w:eastAsia="Arial" w:cs="Arial"/>
                <w:noProof/>
              </w:rPr>
              <w:t>Etik og socialt ansvar</w:t>
            </w:r>
            <w:r w:rsidR="00C501C9">
              <w:rPr>
                <w:noProof/>
                <w:webHidden/>
              </w:rPr>
              <w:tab/>
            </w:r>
            <w:r w:rsidR="00C501C9">
              <w:rPr>
                <w:noProof/>
                <w:webHidden/>
              </w:rPr>
              <w:fldChar w:fldCharType="begin"/>
            </w:r>
            <w:r w:rsidR="00C501C9">
              <w:rPr>
                <w:noProof/>
                <w:webHidden/>
              </w:rPr>
              <w:instrText xml:space="preserve"> PAGEREF _Toc501112257 \h </w:instrText>
            </w:r>
            <w:r w:rsidR="00C501C9">
              <w:rPr>
                <w:noProof/>
                <w:webHidden/>
              </w:rPr>
            </w:r>
            <w:r w:rsidR="00C501C9">
              <w:rPr>
                <w:noProof/>
                <w:webHidden/>
              </w:rPr>
              <w:fldChar w:fldCharType="separate"/>
            </w:r>
            <w:r w:rsidR="00C501C9">
              <w:rPr>
                <w:noProof/>
                <w:webHidden/>
              </w:rPr>
              <w:t>10</w:t>
            </w:r>
            <w:r w:rsidR="00C501C9">
              <w:rPr>
                <w:noProof/>
                <w:webHidden/>
              </w:rPr>
              <w:fldChar w:fldCharType="end"/>
            </w:r>
          </w:hyperlink>
        </w:p>
        <w:p w:rsidR="00C501C9" w:rsidRDefault="007020C3">
          <w:pPr>
            <w:pStyle w:val="Indholdsfortegnelse2"/>
            <w:tabs>
              <w:tab w:val="left" w:pos="880"/>
              <w:tab w:val="right" w:leader="dot" w:pos="9738"/>
            </w:tabs>
            <w:rPr>
              <w:rFonts w:asciiTheme="minorHAnsi" w:eastAsiaTheme="minorEastAsia" w:hAnsiTheme="minorHAnsi" w:cstheme="minorBidi"/>
              <w:noProof/>
              <w:color w:val="auto"/>
            </w:rPr>
          </w:pPr>
          <w:hyperlink w:anchor="_Toc501112258" w:history="1">
            <w:r w:rsidR="00C501C9" w:rsidRPr="00244741">
              <w:rPr>
                <w:rStyle w:val="Hyperlink"/>
                <w:noProof/>
              </w:rPr>
              <w:t>16.</w:t>
            </w:r>
            <w:r w:rsidR="00C501C9">
              <w:rPr>
                <w:rFonts w:asciiTheme="minorHAnsi" w:eastAsiaTheme="minorEastAsia" w:hAnsiTheme="minorHAnsi" w:cstheme="minorBidi"/>
                <w:noProof/>
                <w:color w:val="auto"/>
              </w:rPr>
              <w:tab/>
            </w:r>
            <w:r w:rsidR="00C501C9" w:rsidRPr="00244741">
              <w:rPr>
                <w:rStyle w:val="Hyperlink"/>
                <w:noProof/>
              </w:rPr>
              <w:t>Offentlige påbud</w:t>
            </w:r>
            <w:r w:rsidR="00C501C9">
              <w:rPr>
                <w:noProof/>
                <w:webHidden/>
              </w:rPr>
              <w:tab/>
            </w:r>
            <w:r w:rsidR="00C501C9">
              <w:rPr>
                <w:noProof/>
                <w:webHidden/>
              </w:rPr>
              <w:fldChar w:fldCharType="begin"/>
            </w:r>
            <w:r w:rsidR="00C501C9">
              <w:rPr>
                <w:noProof/>
                <w:webHidden/>
              </w:rPr>
              <w:instrText xml:space="preserve"> PAGEREF _Toc501112258 \h </w:instrText>
            </w:r>
            <w:r w:rsidR="00C501C9">
              <w:rPr>
                <w:noProof/>
                <w:webHidden/>
              </w:rPr>
            </w:r>
            <w:r w:rsidR="00C501C9">
              <w:rPr>
                <w:noProof/>
                <w:webHidden/>
              </w:rPr>
              <w:fldChar w:fldCharType="separate"/>
            </w:r>
            <w:r w:rsidR="00C501C9">
              <w:rPr>
                <w:noProof/>
                <w:webHidden/>
              </w:rPr>
              <w:t>11</w:t>
            </w:r>
            <w:r w:rsidR="00C501C9">
              <w:rPr>
                <w:noProof/>
                <w:webHidden/>
              </w:rPr>
              <w:fldChar w:fldCharType="end"/>
            </w:r>
          </w:hyperlink>
        </w:p>
        <w:p w:rsidR="00C501C9" w:rsidRDefault="007020C3">
          <w:pPr>
            <w:pStyle w:val="Indholdsfortegnelse2"/>
            <w:tabs>
              <w:tab w:val="left" w:pos="1100"/>
              <w:tab w:val="right" w:leader="dot" w:pos="9738"/>
            </w:tabs>
            <w:rPr>
              <w:rFonts w:asciiTheme="minorHAnsi" w:eastAsiaTheme="minorEastAsia" w:hAnsiTheme="minorHAnsi" w:cstheme="minorBidi"/>
              <w:noProof/>
              <w:color w:val="auto"/>
            </w:rPr>
          </w:pPr>
          <w:hyperlink w:anchor="_Toc501112259" w:history="1">
            <w:r w:rsidR="00C501C9" w:rsidRPr="00244741">
              <w:rPr>
                <w:rStyle w:val="Hyperlink"/>
                <w:noProof/>
              </w:rPr>
              <w:t>17.</w:t>
            </w:r>
            <w:r w:rsidR="00C501C9" w:rsidRPr="00244741">
              <w:rPr>
                <w:rStyle w:val="Hyperlink"/>
                <w:rFonts w:eastAsia="Arial" w:cs="Arial"/>
                <w:noProof/>
              </w:rPr>
              <w:t xml:space="preserve"> </w:t>
            </w:r>
            <w:r w:rsidR="00C501C9">
              <w:rPr>
                <w:rFonts w:asciiTheme="minorHAnsi" w:eastAsiaTheme="minorEastAsia" w:hAnsiTheme="minorHAnsi" w:cstheme="minorBidi"/>
                <w:noProof/>
                <w:color w:val="auto"/>
              </w:rPr>
              <w:tab/>
            </w:r>
            <w:r w:rsidR="00C501C9" w:rsidRPr="00244741">
              <w:rPr>
                <w:rStyle w:val="Hyperlink"/>
                <w:noProof/>
              </w:rPr>
              <w:t>Krav til personale</w:t>
            </w:r>
            <w:r w:rsidR="00C501C9">
              <w:rPr>
                <w:noProof/>
                <w:webHidden/>
              </w:rPr>
              <w:tab/>
            </w:r>
            <w:r w:rsidR="00C501C9">
              <w:rPr>
                <w:noProof/>
                <w:webHidden/>
              </w:rPr>
              <w:fldChar w:fldCharType="begin"/>
            </w:r>
            <w:r w:rsidR="00C501C9">
              <w:rPr>
                <w:noProof/>
                <w:webHidden/>
              </w:rPr>
              <w:instrText xml:space="preserve"> PAGEREF _Toc501112259 \h </w:instrText>
            </w:r>
            <w:r w:rsidR="00C501C9">
              <w:rPr>
                <w:noProof/>
                <w:webHidden/>
              </w:rPr>
            </w:r>
            <w:r w:rsidR="00C501C9">
              <w:rPr>
                <w:noProof/>
                <w:webHidden/>
              </w:rPr>
              <w:fldChar w:fldCharType="separate"/>
            </w:r>
            <w:r w:rsidR="00C501C9">
              <w:rPr>
                <w:noProof/>
                <w:webHidden/>
              </w:rPr>
              <w:t>11</w:t>
            </w:r>
            <w:r w:rsidR="00C501C9">
              <w:rPr>
                <w:noProof/>
                <w:webHidden/>
              </w:rPr>
              <w:fldChar w:fldCharType="end"/>
            </w:r>
          </w:hyperlink>
        </w:p>
        <w:p w:rsidR="00C501C9" w:rsidRDefault="007020C3">
          <w:pPr>
            <w:pStyle w:val="Indholdsfortegnelse2"/>
            <w:tabs>
              <w:tab w:val="left" w:pos="1100"/>
              <w:tab w:val="right" w:leader="dot" w:pos="9738"/>
            </w:tabs>
            <w:rPr>
              <w:rFonts w:asciiTheme="minorHAnsi" w:eastAsiaTheme="minorEastAsia" w:hAnsiTheme="minorHAnsi" w:cstheme="minorBidi"/>
              <w:noProof/>
              <w:color w:val="auto"/>
            </w:rPr>
          </w:pPr>
          <w:hyperlink w:anchor="_Toc501112260" w:history="1">
            <w:r w:rsidR="00C501C9" w:rsidRPr="00244741">
              <w:rPr>
                <w:rStyle w:val="Hyperlink"/>
                <w:noProof/>
              </w:rPr>
              <w:t>18.</w:t>
            </w:r>
            <w:r w:rsidR="00C501C9" w:rsidRPr="00244741">
              <w:rPr>
                <w:rStyle w:val="Hyperlink"/>
                <w:rFonts w:eastAsia="Arial" w:cs="Arial"/>
                <w:noProof/>
              </w:rPr>
              <w:t xml:space="preserve"> </w:t>
            </w:r>
            <w:r w:rsidR="00C501C9">
              <w:rPr>
                <w:rFonts w:asciiTheme="minorHAnsi" w:eastAsiaTheme="minorEastAsia" w:hAnsiTheme="minorHAnsi" w:cstheme="minorBidi"/>
                <w:noProof/>
                <w:color w:val="auto"/>
              </w:rPr>
              <w:tab/>
            </w:r>
            <w:r w:rsidR="00C501C9" w:rsidRPr="00244741">
              <w:rPr>
                <w:rStyle w:val="Hyperlink"/>
                <w:noProof/>
              </w:rPr>
              <w:t>Køreplanlægning</w:t>
            </w:r>
            <w:r w:rsidR="00C501C9">
              <w:rPr>
                <w:noProof/>
                <w:webHidden/>
              </w:rPr>
              <w:tab/>
            </w:r>
            <w:r w:rsidR="00C501C9">
              <w:rPr>
                <w:noProof/>
                <w:webHidden/>
              </w:rPr>
              <w:fldChar w:fldCharType="begin"/>
            </w:r>
            <w:r w:rsidR="00C501C9">
              <w:rPr>
                <w:noProof/>
                <w:webHidden/>
              </w:rPr>
              <w:instrText xml:space="preserve"> PAGEREF _Toc501112260 \h </w:instrText>
            </w:r>
            <w:r w:rsidR="00C501C9">
              <w:rPr>
                <w:noProof/>
                <w:webHidden/>
              </w:rPr>
            </w:r>
            <w:r w:rsidR="00C501C9">
              <w:rPr>
                <w:noProof/>
                <w:webHidden/>
              </w:rPr>
              <w:fldChar w:fldCharType="separate"/>
            </w:r>
            <w:r w:rsidR="00C501C9">
              <w:rPr>
                <w:noProof/>
                <w:webHidden/>
              </w:rPr>
              <w:t>14</w:t>
            </w:r>
            <w:r w:rsidR="00C501C9">
              <w:rPr>
                <w:noProof/>
                <w:webHidden/>
              </w:rPr>
              <w:fldChar w:fldCharType="end"/>
            </w:r>
          </w:hyperlink>
        </w:p>
        <w:p w:rsidR="00C501C9" w:rsidRDefault="007020C3">
          <w:pPr>
            <w:pStyle w:val="Indholdsfortegnelse2"/>
            <w:tabs>
              <w:tab w:val="left" w:pos="1100"/>
              <w:tab w:val="right" w:leader="dot" w:pos="9738"/>
            </w:tabs>
            <w:rPr>
              <w:rFonts w:asciiTheme="minorHAnsi" w:eastAsiaTheme="minorEastAsia" w:hAnsiTheme="minorHAnsi" w:cstheme="minorBidi"/>
              <w:noProof/>
              <w:color w:val="auto"/>
            </w:rPr>
          </w:pPr>
          <w:hyperlink w:anchor="_Toc501112261" w:history="1">
            <w:r w:rsidR="00C501C9" w:rsidRPr="00244741">
              <w:rPr>
                <w:rStyle w:val="Hyperlink"/>
                <w:noProof/>
              </w:rPr>
              <w:t>19.</w:t>
            </w:r>
            <w:r w:rsidR="00C501C9" w:rsidRPr="00244741">
              <w:rPr>
                <w:rStyle w:val="Hyperlink"/>
                <w:rFonts w:eastAsia="Arial" w:cs="Arial"/>
                <w:noProof/>
              </w:rPr>
              <w:t xml:space="preserve"> </w:t>
            </w:r>
            <w:r w:rsidR="00C501C9">
              <w:rPr>
                <w:rFonts w:asciiTheme="minorHAnsi" w:eastAsiaTheme="minorEastAsia" w:hAnsiTheme="minorHAnsi" w:cstheme="minorBidi"/>
                <w:noProof/>
                <w:color w:val="auto"/>
              </w:rPr>
              <w:tab/>
            </w:r>
            <w:r w:rsidR="00C501C9" w:rsidRPr="00244741">
              <w:rPr>
                <w:rStyle w:val="Hyperlink"/>
                <w:rFonts w:eastAsia="Arial" w:cs="Arial"/>
                <w:noProof/>
              </w:rPr>
              <w:t>Regulering af kørselsbehovet og ad hoc kørsel</w:t>
            </w:r>
            <w:r w:rsidR="00C501C9">
              <w:rPr>
                <w:noProof/>
                <w:webHidden/>
              </w:rPr>
              <w:tab/>
            </w:r>
            <w:r w:rsidR="00C501C9">
              <w:rPr>
                <w:noProof/>
                <w:webHidden/>
              </w:rPr>
              <w:fldChar w:fldCharType="begin"/>
            </w:r>
            <w:r w:rsidR="00C501C9">
              <w:rPr>
                <w:noProof/>
                <w:webHidden/>
              </w:rPr>
              <w:instrText xml:space="preserve"> PAGEREF _Toc501112261 \h </w:instrText>
            </w:r>
            <w:r w:rsidR="00C501C9">
              <w:rPr>
                <w:noProof/>
                <w:webHidden/>
              </w:rPr>
            </w:r>
            <w:r w:rsidR="00C501C9">
              <w:rPr>
                <w:noProof/>
                <w:webHidden/>
              </w:rPr>
              <w:fldChar w:fldCharType="separate"/>
            </w:r>
            <w:r w:rsidR="00C501C9">
              <w:rPr>
                <w:noProof/>
                <w:webHidden/>
              </w:rPr>
              <w:t>15</w:t>
            </w:r>
            <w:r w:rsidR="00C501C9">
              <w:rPr>
                <w:noProof/>
                <w:webHidden/>
              </w:rPr>
              <w:fldChar w:fldCharType="end"/>
            </w:r>
          </w:hyperlink>
        </w:p>
        <w:p w:rsidR="00C501C9" w:rsidRDefault="007020C3">
          <w:pPr>
            <w:pStyle w:val="Indholdsfortegnelse2"/>
            <w:tabs>
              <w:tab w:val="left" w:pos="1100"/>
              <w:tab w:val="right" w:leader="dot" w:pos="9738"/>
            </w:tabs>
            <w:rPr>
              <w:rFonts w:asciiTheme="minorHAnsi" w:eastAsiaTheme="minorEastAsia" w:hAnsiTheme="minorHAnsi" w:cstheme="minorBidi"/>
              <w:noProof/>
              <w:color w:val="auto"/>
            </w:rPr>
          </w:pPr>
          <w:hyperlink w:anchor="_Toc501112262" w:history="1">
            <w:r w:rsidR="00C501C9" w:rsidRPr="00244741">
              <w:rPr>
                <w:rStyle w:val="Hyperlink"/>
                <w:noProof/>
              </w:rPr>
              <w:t>20.</w:t>
            </w:r>
            <w:r w:rsidR="00C501C9" w:rsidRPr="00244741">
              <w:rPr>
                <w:rStyle w:val="Hyperlink"/>
                <w:rFonts w:eastAsia="Arial" w:cs="Arial"/>
                <w:noProof/>
              </w:rPr>
              <w:t xml:space="preserve"> </w:t>
            </w:r>
            <w:r w:rsidR="00C501C9">
              <w:rPr>
                <w:rFonts w:asciiTheme="minorHAnsi" w:eastAsiaTheme="minorEastAsia" w:hAnsiTheme="minorHAnsi" w:cstheme="minorBidi"/>
                <w:noProof/>
                <w:color w:val="auto"/>
              </w:rPr>
              <w:tab/>
            </w:r>
            <w:r w:rsidR="00C501C9" w:rsidRPr="00244741">
              <w:rPr>
                <w:rStyle w:val="Hyperlink"/>
                <w:noProof/>
              </w:rPr>
              <w:t>Krav til vognene</w:t>
            </w:r>
            <w:r w:rsidR="00C501C9">
              <w:rPr>
                <w:noProof/>
                <w:webHidden/>
              </w:rPr>
              <w:tab/>
            </w:r>
            <w:r w:rsidR="00C501C9">
              <w:rPr>
                <w:noProof/>
                <w:webHidden/>
              </w:rPr>
              <w:fldChar w:fldCharType="begin"/>
            </w:r>
            <w:r w:rsidR="00C501C9">
              <w:rPr>
                <w:noProof/>
                <w:webHidden/>
              </w:rPr>
              <w:instrText xml:space="preserve"> PAGEREF _Toc501112262 \h </w:instrText>
            </w:r>
            <w:r w:rsidR="00C501C9">
              <w:rPr>
                <w:noProof/>
                <w:webHidden/>
              </w:rPr>
            </w:r>
            <w:r w:rsidR="00C501C9">
              <w:rPr>
                <w:noProof/>
                <w:webHidden/>
              </w:rPr>
              <w:fldChar w:fldCharType="separate"/>
            </w:r>
            <w:r w:rsidR="00C501C9">
              <w:rPr>
                <w:noProof/>
                <w:webHidden/>
              </w:rPr>
              <w:t>16</w:t>
            </w:r>
            <w:r w:rsidR="00C501C9">
              <w:rPr>
                <w:noProof/>
                <w:webHidden/>
              </w:rPr>
              <w:fldChar w:fldCharType="end"/>
            </w:r>
          </w:hyperlink>
        </w:p>
        <w:p w:rsidR="00C501C9" w:rsidRDefault="007020C3">
          <w:pPr>
            <w:pStyle w:val="Indholdsfortegnelse2"/>
            <w:tabs>
              <w:tab w:val="left" w:pos="1100"/>
              <w:tab w:val="right" w:leader="dot" w:pos="9738"/>
            </w:tabs>
            <w:rPr>
              <w:rFonts w:asciiTheme="minorHAnsi" w:eastAsiaTheme="minorEastAsia" w:hAnsiTheme="minorHAnsi" w:cstheme="minorBidi"/>
              <w:noProof/>
              <w:color w:val="auto"/>
            </w:rPr>
          </w:pPr>
          <w:hyperlink w:anchor="_Toc501112263" w:history="1">
            <w:r w:rsidR="00C501C9" w:rsidRPr="00244741">
              <w:rPr>
                <w:rStyle w:val="Hyperlink"/>
                <w:noProof/>
              </w:rPr>
              <w:t>21.</w:t>
            </w:r>
            <w:r w:rsidR="00C501C9" w:rsidRPr="00244741">
              <w:rPr>
                <w:rStyle w:val="Hyperlink"/>
                <w:rFonts w:eastAsia="Arial" w:cs="Arial"/>
                <w:noProof/>
              </w:rPr>
              <w:t xml:space="preserve"> </w:t>
            </w:r>
            <w:r w:rsidR="00C501C9">
              <w:rPr>
                <w:rFonts w:asciiTheme="minorHAnsi" w:eastAsiaTheme="minorEastAsia" w:hAnsiTheme="minorHAnsi" w:cstheme="minorBidi"/>
                <w:noProof/>
                <w:color w:val="auto"/>
              </w:rPr>
              <w:tab/>
            </w:r>
            <w:r w:rsidR="00C501C9" w:rsidRPr="00244741">
              <w:rPr>
                <w:rStyle w:val="Hyperlink"/>
                <w:noProof/>
              </w:rPr>
              <w:t>Kørslens udførelse</w:t>
            </w:r>
            <w:r w:rsidR="00C501C9">
              <w:rPr>
                <w:noProof/>
                <w:webHidden/>
              </w:rPr>
              <w:tab/>
            </w:r>
            <w:r w:rsidR="00C501C9">
              <w:rPr>
                <w:noProof/>
                <w:webHidden/>
              </w:rPr>
              <w:fldChar w:fldCharType="begin"/>
            </w:r>
            <w:r w:rsidR="00C501C9">
              <w:rPr>
                <w:noProof/>
                <w:webHidden/>
              </w:rPr>
              <w:instrText xml:space="preserve"> PAGEREF _Toc501112263 \h </w:instrText>
            </w:r>
            <w:r w:rsidR="00C501C9">
              <w:rPr>
                <w:noProof/>
                <w:webHidden/>
              </w:rPr>
            </w:r>
            <w:r w:rsidR="00C501C9">
              <w:rPr>
                <w:noProof/>
                <w:webHidden/>
              </w:rPr>
              <w:fldChar w:fldCharType="separate"/>
            </w:r>
            <w:r w:rsidR="00C501C9">
              <w:rPr>
                <w:noProof/>
                <w:webHidden/>
              </w:rPr>
              <w:t>17</w:t>
            </w:r>
            <w:r w:rsidR="00C501C9">
              <w:rPr>
                <w:noProof/>
                <w:webHidden/>
              </w:rPr>
              <w:fldChar w:fldCharType="end"/>
            </w:r>
          </w:hyperlink>
        </w:p>
        <w:p w:rsidR="00C501C9" w:rsidRDefault="007020C3">
          <w:pPr>
            <w:pStyle w:val="Indholdsfortegnelse2"/>
            <w:tabs>
              <w:tab w:val="left" w:pos="1100"/>
              <w:tab w:val="right" w:leader="dot" w:pos="9738"/>
            </w:tabs>
            <w:rPr>
              <w:rFonts w:asciiTheme="minorHAnsi" w:eastAsiaTheme="minorEastAsia" w:hAnsiTheme="minorHAnsi" w:cstheme="minorBidi"/>
              <w:noProof/>
              <w:color w:val="auto"/>
            </w:rPr>
          </w:pPr>
          <w:hyperlink w:anchor="_Toc501112264" w:history="1">
            <w:r w:rsidR="00C501C9" w:rsidRPr="00244741">
              <w:rPr>
                <w:rStyle w:val="Hyperlink"/>
                <w:noProof/>
              </w:rPr>
              <w:t>22.</w:t>
            </w:r>
            <w:r w:rsidR="00C501C9" w:rsidRPr="00244741">
              <w:rPr>
                <w:rStyle w:val="Hyperlink"/>
                <w:rFonts w:eastAsia="Arial" w:cs="Arial"/>
                <w:noProof/>
              </w:rPr>
              <w:t xml:space="preserve"> </w:t>
            </w:r>
            <w:r w:rsidR="00C501C9">
              <w:rPr>
                <w:rFonts w:asciiTheme="minorHAnsi" w:eastAsiaTheme="minorEastAsia" w:hAnsiTheme="minorHAnsi" w:cstheme="minorBidi"/>
                <w:noProof/>
                <w:color w:val="auto"/>
              </w:rPr>
              <w:tab/>
            </w:r>
            <w:r w:rsidR="00C501C9" w:rsidRPr="00244741">
              <w:rPr>
                <w:rStyle w:val="Hyperlink"/>
                <w:noProof/>
              </w:rPr>
              <w:t>Miljøkrav og arbejdsmiljø</w:t>
            </w:r>
            <w:r w:rsidR="00C501C9">
              <w:rPr>
                <w:noProof/>
                <w:webHidden/>
              </w:rPr>
              <w:tab/>
            </w:r>
            <w:r w:rsidR="00C501C9">
              <w:rPr>
                <w:noProof/>
                <w:webHidden/>
              </w:rPr>
              <w:fldChar w:fldCharType="begin"/>
            </w:r>
            <w:r w:rsidR="00C501C9">
              <w:rPr>
                <w:noProof/>
                <w:webHidden/>
              </w:rPr>
              <w:instrText xml:space="preserve"> PAGEREF _Toc501112264 \h </w:instrText>
            </w:r>
            <w:r w:rsidR="00C501C9">
              <w:rPr>
                <w:noProof/>
                <w:webHidden/>
              </w:rPr>
            </w:r>
            <w:r w:rsidR="00C501C9">
              <w:rPr>
                <w:noProof/>
                <w:webHidden/>
              </w:rPr>
              <w:fldChar w:fldCharType="separate"/>
            </w:r>
            <w:r w:rsidR="00C501C9">
              <w:rPr>
                <w:noProof/>
                <w:webHidden/>
              </w:rPr>
              <w:t>22</w:t>
            </w:r>
            <w:r w:rsidR="00C501C9">
              <w:rPr>
                <w:noProof/>
                <w:webHidden/>
              </w:rPr>
              <w:fldChar w:fldCharType="end"/>
            </w:r>
          </w:hyperlink>
        </w:p>
        <w:p w:rsidR="00C501C9" w:rsidRDefault="007020C3">
          <w:pPr>
            <w:pStyle w:val="Indholdsfortegnelse2"/>
            <w:tabs>
              <w:tab w:val="left" w:pos="1100"/>
              <w:tab w:val="right" w:leader="dot" w:pos="9738"/>
            </w:tabs>
            <w:rPr>
              <w:rFonts w:asciiTheme="minorHAnsi" w:eastAsiaTheme="minorEastAsia" w:hAnsiTheme="minorHAnsi" w:cstheme="minorBidi"/>
              <w:noProof/>
              <w:color w:val="auto"/>
            </w:rPr>
          </w:pPr>
          <w:hyperlink w:anchor="_Toc501112265" w:history="1">
            <w:r w:rsidR="00C501C9" w:rsidRPr="00244741">
              <w:rPr>
                <w:rStyle w:val="Hyperlink"/>
                <w:noProof/>
              </w:rPr>
              <w:t>23.</w:t>
            </w:r>
            <w:r w:rsidR="00C501C9" w:rsidRPr="00244741">
              <w:rPr>
                <w:rStyle w:val="Hyperlink"/>
                <w:rFonts w:eastAsia="Arial" w:cs="Arial"/>
                <w:noProof/>
              </w:rPr>
              <w:t xml:space="preserve"> </w:t>
            </w:r>
            <w:r w:rsidR="00C501C9">
              <w:rPr>
                <w:rFonts w:asciiTheme="minorHAnsi" w:eastAsiaTheme="minorEastAsia" w:hAnsiTheme="minorHAnsi" w:cstheme="minorBidi"/>
                <w:noProof/>
                <w:color w:val="auto"/>
              </w:rPr>
              <w:tab/>
            </w:r>
            <w:r w:rsidR="00C501C9" w:rsidRPr="00244741">
              <w:rPr>
                <w:rStyle w:val="Hyperlink"/>
                <w:noProof/>
              </w:rPr>
              <w:t>Betaling og afregning</w:t>
            </w:r>
            <w:r w:rsidR="00C501C9">
              <w:rPr>
                <w:noProof/>
                <w:webHidden/>
              </w:rPr>
              <w:tab/>
            </w:r>
            <w:r w:rsidR="00C501C9">
              <w:rPr>
                <w:noProof/>
                <w:webHidden/>
              </w:rPr>
              <w:fldChar w:fldCharType="begin"/>
            </w:r>
            <w:r w:rsidR="00C501C9">
              <w:rPr>
                <w:noProof/>
                <w:webHidden/>
              </w:rPr>
              <w:instrText xml:space="preserve"> PAGEREF _Toc501112265 \h </w:instrText>
            </w:r>
            <w:r w:rsidR="00C501C9">
              <w:rPr>
                <w:noProof/>
                <w:webHidden/>
              </w:rPr>
            </w:r>
            <w:r w:rsidR="00C501C9">
              <w:rPr>
                <w:noProof/>
                <w:webHidden/>
              </w:rPr>
              <w:fldChar w:fldCharType="separate"/>
            </w:r>
            <w:r w:rsidR="00C501C9">
              <w:rPr>
                <w:noProof/>
                <w:webHidden/>
              </w:rPr>
              <w:t>22</w:t>
            </w:r>
            <w:r w:rsidR="00C501C9">
              <w:rPr>
                <w:noProof/>
                <w:webHidden/>
              </w:rPr>
              <w:fldChar w:fldCharType="end"/>
            </w:r>
          </w:hyperlink>
        </w:p>
        <w:p w:rsidR="00C501C9" w:rsidRDefault="007020C3">
          <w:pPr>
            <w:pStyle w:val="Indholdsfortegnelse2"/>
            <w:tabs>
              <w:tab w:val="left" w:pos="1100"/>
              <w:tab w:val="right" w:leader="dot" w:pos="9738"/>
            </w:tabs>
            <w:rPr>
              <w:rFonts w:asciiTheme="minorHAnsi" w:eastAsiaTheme="minorEastAsia" w:hAnsiTheme="minorHAnsi" w:cstheme="minorBidi"/>
              <w:noProof/>
              <w:color w:val="auto"/>
            </w:rPr>
          </w:pPr>
          <w:hyperlink w:anchor="_Toc501112266" w:history="1">
            <w:r w:rsidR="00C501C9" w:rsidRPr="00244741">
              <w:rPr>
                <w:rStyle w:val="Hyperlink"/>
                <w:noProof/>
              </w:rPr>
              <w:t>24.</w:t>
            </w:r>
            <w:r w:rsidR="00C501C9" w:rsidRPr="00244741">
              <w:rPr>
                <w:rStyle w:val="Hyperlink"/>
                <w:rFonts w:eastAsia="Arial" w:cs="Arial"/>
                <w:noProof/>
              </w:rPr>
              <w:t xml:space="preserve"> </w:t>
            </w:r>
            <w:r w:rsidR="00C501C9">
              <w:rPr>
                <w:rFonts w:asciiTheme="minorHAnsi" w:eastAsiaTheme="minorEastAsia" w:hAnsiTheme="minorHAnsi" w:cstheme="minorBidi"/>
                <w:noProof/>
                <w:color w:val="auto"/>
              </w:rPr>
              <w:tab/>
            </w:r>
            <w:r w:rsidR="00C501C9" w:rsidRPr="00244741">
              <w:rPr>
                <w:rStyle w:val="Hyperlink"/>
                <w:noProof/>
              </w:rPr>
              <w:t>Afregning ved forsinkelser</w:t>
            </w:r>
            <w:r w:rsidR="00C501C9">
              <w:rPr>
                <w:noProof/>
                <w:webHidden/>
              </w:rPr>
              <w:tab/>
            </w:r>
            <w:r w:rsidR="00C501C9">
              <w:rPr>
                <w:noProof/>
                <w:webHidden/>
              </w:rPr>
              <w:fldChar w:fldCharType="begin"/>
            </w:r>
            <w:r w:rsidR="00C501C9">
              <w:rPr>
                <w:noProof/>
                <w:webHidden/>
              </w:rPr>
              <w:instrText xml:space="preserve"> PAGEREF _Toc501112266 \h </w:instrText>
            </w:r>
            <w:r w:rsidR="00C501C9">
              <w:rPr>
                <w:noProof/>
                <w:webHidden/>
              </w:rPr>
            </w:r>
            <w:r w:rsidR="00C501C9">
              <w:rPr>
                <w:noProof/>
                <w:webHidden/>
              </w:rPr>
              <w:fldChar w:fldCharType="separate"/>
            </w:r>
            <w:r w:rsidR="00C501C9">
              <w:rPr>
                <w:noProof/>
                <w:webHidden/>
              </w:rPr>
              <w:t>23</w:t>
            </w:r>
            <w:r w:rsidR="00C501C9">
              <w:rPr>
                <w:noProof/>
                <w:webHidden/>
              </w:rPr>
              <w:fldChar w:fldCharType="end"/>
            </w:r>
          </w:hyperlink>
        </w:p>
        <w:p w:rsidR="00C501C9" w:rsidRDefault="007020C3">
          <w:pPr>
            <w:pStyle w:val="Indholdsfortegnelse2"/>
            <w:tabs>
              <w:tab w:val="left" w:pos="1100"/>
              <w:tab w:val="right" w:leader="dot" w:pos="9738"/>
            </w:tabs>
            <w:rPr>
              <w:rFonts w:asciiTheme="minorHAnsi" w:eastAsiaTheme="minorEastAsia" w:hAnsiTheme="minorHAnsi" w:cstheme="minorBidi"/>
              <w:noProof/>
              <w:color w:val="auto"/>
            </w:rPr>
          </w:pPr>
          <w:hyperlink w:anchor="_Toc501112267" w:history="1">
            <w:r w:rsidR="00C501C9" w:rsidRPr="00244741">
              <w:rPr>
                <w:rStyle w:val="Hyperlink"/>
                <w:noProof/>
              </w:rPr>
              <w:t>25.</w:t>
            </w:r>
            <w:r w:rsidR="00C501C9" w:rsidRPr="00244741">
              <w:rPr>
                <w:rStyle w:val="Hyperlink"/>
                <w:rFonts w:eastAsia="Arial" w:cs="Arial"/>
                <w:noProof/>
              </w:rPr>
              <w:t xml:space="preserve"> </w:t>
            </w:r>
            <w:r w:rsidR="00C501C9">
              <w:rPr>
                <w:rFonts w:asciiTheme="minorHAnsi" w:eastAsiaTheme="minorEastAsia" w:hAnsiTheme="minorHAnsi" w:cstheme="minorBidi"/>
                <w:noProof/>
                <w:color w:val="auto"/>
              </w:rPr>
              <w:tab/>
            </w:r>
            <w:r w:rsidR="00C501C9" w:rsidRPr="00244741">
              <w:rPr>
                <w:rStyle w:val="Hyperlink"/>
                <w:noProof/>
              </w:rPr>
              <w:t>Prisregulering</w:t>
            </w:r>
            <w:r w:rsidR="00C501C9">
              <w:rPr>
                <w:noProof/>
                <w:webHidden/>
              </w:rPr>
              <w:tab/>
            </w:r>
            <w:r w:rsidR="00C501C9">
              <w:rPr>
                <w:noProof/>
                <w:webHidden/>
              </w:rPr>
              <w:fldChar w:fldCharType="begin"/>
            </w:r>
            <w:r w:rsidR="00C501C9">
              <w:rPr>
                <w:noProof/>
                <w:webHidden/>
              </w:rPr>
              <w:instrText xml:space="preserve"> PAGEREF _Toc501112267 \h </w:instrText>
            </w:r>
            <w:r w:rsidR="00C501C9">
              <w:rPr>
                <w:noProof/>
                <w:webHidden/>
              </w:rPr>
            </w:r>
            <w:r w:rsidR="00C501C9">
              <w:rPr>
                <w:noProof/>
                <w:webHidden/>
              </w:rPr>
              <w:fldChar w:fldCharType="separate"/>
            </w:r>
            <w:r w:rsidR="00C501C9">
              <w:rPr>
                <w:noProof/>
                <w:webHidden/>
              </w:rPr>
              <w:t>24</w:t>
            </w:r>
            <w:r w:rsidR="00C501C9">
              <w:rPr>
                <w:noProof/>
                <w:webHidden/>
              </w:rPr>
              <w:fldChar w:fldCharType="end"/>
            </w:r>
          </w:hyperlink>
        </w:p>
        <w:p w:rsidR="00C501C9" w:rsidRDefault="007020C3">
          <w:pPr>
            <w:pStyle w:val="Indholdsfortegnelse2"/>
            <w:tabs>
              <w:tab w:val="left" w:pos="1100"/>
              <w:tab w:val="right" w:leader="dot" w:pos="9738"/>
            </w:tabs>
            <w:rPr>
              <w:rFonts w:asciiTheme="minorHAnsi" w:eastAsiaTheme="minorEastAsia" w:hAnsiTheme="minorHAnsi" w:cstheme="minorBidi"/>
              <w:noProof/>
              <w:color w:val="auto"/>
            </w:rPr>
          </w:pPr>
          <w:hyperlink w:anchor="_Toc501112268" w:history="1">
            <w:r w:rsidR="00C501C9" w:rsidRPr="00244741">
              <w:rPr>
                <w:rStyle w:val="Hyperlink"/>
                <w:noProof/>
              </w:rPr>
              <w:t>26.</w:t>
            </w:r>
            <w:r w:rsidR="00C501C9" w:rsidRPr="00244741">
              <w:rPr>
                <w:rStyle w:val="Hyperlink"/>
                <w:rFonts w:eastAsia="Arial" w:cs="Arial"/>
                <w:noProof/>
              </w:rPr>
              <w:t xml:space="preserve"> </w:t>
            </w:r>
            <w:r w:rsidR="00C501C9">
              <w:rPr>
                <w:rFonts w:asciiTheme="minorHAnsi" w:eastAsiaTheme="minorEastAsia" w:hAnsiTheme="minorHAnsi" w:cstheme="minorBidi"/>
                <w:noProof/>
                <w:color w:val="auto"/>
              </w:rPr>
              <w:tab/>
            </w:r>
            <w:r w:rsidR="00C501C9" w:rsidRPr="00244741">
              <w:rPr>
                <w:rStyle w:val="Hyperlink"/>
                <w:noProof/>
              </w:rPr>
              <w:t>Ikrafttræden og ophør</w:t>
            </w:r>
            <w:r w:rsidR="00C501C9">
              <w:rPr>
                <w:noProof/>
                <w:webHidden/>
              </w:rPr>
              <w:tab/>
            </w:r>
            <w:r w:rsidR="00C501C9">
              <w:rPr>
                <w:noProof/>
                <w:webHidden/>
              </w:rPr>
              <w:fldChar w:fldCharType="begin"/>
            </w:r>
            <w:r w:rsidR="00C501C9">
              <w:rPr>
                <w:noProof/>
                <w:webHidden/>
              </w:rPr>
              <w:instrText xml:space="preserve"> PAGEREF _Toc501112268 \h </w:instrText>
            </w:r>
            <w:r w:rsidR="00C501C9">
              <w:rPr>
                <w:noProof/>
                <w:webHidden/>
              </w:rPr>
            </w:r>
            <w:r w:rsidR="00C501C9">
              <w:rPr>
                <w:noProof/>
                <w:webHidden/>
              </w:rPr>
              <w:fldChar w:fldCharType="separate"/>
            </w:r>
            <w:r w:rsidR="00C501C9">
              <w:rPr>
                <w:noProof/>
                <w:webHidden/>
              </w:rPr>
              <w:t>24</w:t>
            </w:r>
            <w:r w:rsidR="00C501C9">
              <w:rPr>
                <w:noProof/>
                <w:webHidden/>
              </w:rPr>
              <w:fldChar w:fldCharType="end"/>
            </w:r>
          </w:hyperlink>
        </w:p>
        <w:p w:rsidR="00C501C9" w:rsidRDefault="007020C3">
          <w:pPr>
            <w:pStyle w:val="Indholdsfortegnelse2"/>
            <w:tabs>
              <w:tab w:val="left" w:pos="1100"/>
              <w:tab w:val="right" w:leader="dot" w:pos="9738"/>
            </w:tabs>
            <w:rPr>
              <w:rFonts w:asciiTheme="minorHAnsi" w:eastAsiaTheme="minorEastAsia" w:hAnsiTheme="minorHAnsi" w:cstheme="minorBidi"/>
              <w:noProof/>
              <w:color w:val="auto"/>
            </w:rPr>
          </w:pPr>
          <w:hyperlink w:anchor="_Toc501112269" w:history="1">
            <w:r w:rsidR="00C501C9" w:rsidRPr="00244741">
              <w:rPr>
                <w:rStyle w:val="Hyperlink"/>
                <w:noProof/>
              </w:rPr>
              <w:t>27.</w:t>
            </w:r>
            <w:r w:rsidR="00C501C9" w:rsidRPr="00244741">
              <w:rPr>
                <w:rStyle w:val="Hyperlink"/>
                <w:rFonts w:eastAsia="Arial" w:cs="Arial"/>
                <w:noProof/>
              </w:rPr>
              <w:t xml:space="preserve"> </w:t>
            </w:r>
            <w:r w:rsidR="00C501C9">
              <w:rPr>
                <w:rFonts w:asciiTheme="minorHAnsi" w:eastAsiaTheme="minorEastAsia" w:hAnsiTheme="minorHAnsi" w:cstheme="minorBidi"/>
                <w:noProof/>
                <w:color w:val="auto"/>
              </w:rPr>
              <w:tab/>
            </w:r>
            <w:r w:rsidR="00C501C9" w:rsidRPr="00244741">
              <w:rPr>
                <w:rStyle w:val="Hyperlink"/>
                <w:noProof/>
              </w:rPr>
              <w:t>Forlængelse</w:t>
            </w:r>
            <w:r w:rsidR="00C501C9">
              <w:rPr>
                <w:noProof/>
                <w:webHidden/>
              </w:rPr>
              <w:tab/>
            </w:r>
            <w:r w:rsidR="00C501C9">
              <w:rPr>
                <w:noProof/>
                <w:webHidden/>
              </w:rPr>
              <w:fldChar w:fldCharType="begin"/>
            </w:r>
            <w:r w:rsidR="00C501C9">
              <w:rPr>
                <w:noProof/>
                <w:webHidden/>
              </w:rPr>
              <w:instrText xml:space="preserve"> PAGEREF _Toc501112269 \h </w:instrText>
            </w:r>
            <w:r w:rsidR="00C501C9">
              <w:rPr>
                <w:noProof/>
                <w:webHidden/>
              </w:rPr>
            </w:r>
            <w:r w:rsidR="00C501C9">
              <w:rPr>
                <w:noProof/>
                <w:webHidden/>
              </w:rPr>
              <w:fldChar w:fldCharType="separate"/>
            </w:r>
            <w:r w:rsidR="00C501C9">
              <w:rPr>
                <w:noProof/>
                <w:webHidden/>
              </w:rPr>
              <w:t>24</w:t>
            </w:r>
            <w:r w:rsidR="00C501C9">
              <w:rPr>
                <w:noProof/>
                <w:webHidden/>
              </w:rPr>
              <w:fldChar w:fldCharType="end"/>
            </w:r>
          </w:hyperlink>
        </w:p>
        <w:p w:rsidR="00C501C9" w:rsidRDefault="007020C3">
          <w:pPr>
            <w:pStyle w:val="Indholdsfortegnelse2"/>
            <w:tabs>
              <w:tab w:val="left" w:pos="1100"/>
              <w:tab w:val="right" w:leader="dot" w:pos="9738"/>
            </w:tabs>
            <w:rPr>
              <w:rFonts w:asciiTheme="minorHAnsi" w:eastAsiaTheme="minorEastAsia" w:hAnsiTheme="minorHAnsi" w:cstheme="minorBidi"/>
              <w:noProof/>
              <w:color w:val="auto"/>
            </w:rPr>
          </w:pPr>
          <w:hyperlink w:anchor="_Toc501112270" w:history="1">
            <w:r w:rsidR="00C501C9" w:rsidRPr="00244741">
              <w:rPr>
                <w:rStyle w:val="Hyperlink"/>
                <w:noProof/>
              </w:rPr>
              <w:t>28.</w:t>
            </w:r>
            <w:r w:rsidR="00C501C9" w:rsidRPr="00244741">
              <w:rPr>
                <w:rStyle w:val="Hyperlink"/>
                <w:rFonts w:eastAsia="Arial" w:cs="Arial"/>
                <w:noProof/>
              </w:rPr>
              <w:t xml:space="preserve"> </w:t>
            </w:r>
            <w:r w:rsidR="00C501C9">
              <w:rPr>
                <w:rFonts w:asciiTheme="minorHAnsi" w:eastAsiaTheme="minorEastAsia" w:hAnsiTheme="minorHAnsi" w:cstheme="minorBidi"/>
                <w:noProof/>
                <w:color w:val="auto"/>
              </w:rPr>
              <w:tab/>
            </w:r>
            <w:r w:rsidR="00C501C9" w:rsidRPr="00244741">
              <w:rPr>
                <w:rStyle w:val="Hyperlink"/>
                <w:noProof/>
              </w:rPr>
              <w:t>Sanktionsmuligheder</w:t>
            </w:r>
            <w:r w:rsidR="00C501C9">
              <w:rPr>
                <w:noProof/>
                <w:webHidden/>
              </w:rPr>
              <w:tab/>
            </w:r>
            <w:r w:rsidR="00C501C9">
              <w:rPr>
                <w:noProof/>
                <w:webHidden/>
              </w:rPr>
              <w:fldChar w:fldCharType="begin"/>
            </w:r>
            <w:r w:rsidR="00C501C9">
              <w:rPr>
                <w:noProof/>
                <w:webHidden/>
              </w:rPr>
              <w:instrText xml:space="preserve"> PAGEREF _Toc501112270 \h </w:instrText>
            </w:r>
            <w:r w:rsidR="00C501C9">
              <w:rPr>
                <w:noProof/>
                <w:webHidden/>
              </w:rPr>
            </w:r>
            <w:r w:rsidR="00C501C9">
              <w:rPr>
                <w:noProof/>
                <w:webHidden/>
              </w:rPr>
              <w:fldChar w:fldCharType="separate"/>
            </w:r>
            <w:r w:rsidR="00C501C9">
              <w:rPr>
                <w:noProof/>
                <w:webHidden/>
              </w:rPr>
              <w:t>24</w:t>
            </w:r>
            <w:r w:rsidR="00C501C9">
              <w:rPr>
                <w:noProof/>
                <w:webHidden/>
              </w:rPr>
              <w:fldChar w:fldCharType="end"/>
            </w:r>
          </w:hyperlink>
        </w:p>
        <w:p w:rsidR="00C501C9" w:rsidRDefault="007020C3">
          <w:pPr>
            <w:pStyle w:val="Indholdsfortegnelse2"/>
            <w:tabs>
              <w:tab w:val="left" w:pos="1100"/>
              <w:tab w:val="right" w:leader="dot" w:pos="9738"/>
            </w:tabs>
            <w:rPr>
              <w:rFonts w:asciiTheme="minorHAnsi" w:eastAsiaTheme="minorEastAsia" w:hAnsiTheme="minorHAnsi" w:cstheme="minorBidi"/>
              <w:noProof/>
              <w:color w:val="auto"/>
            </w:rPr>
          </w:pPr>
          <w:hyperlink w:anchor="_Toc501112271" w:history="1">
            <w:r w:rsidR="00C501C9" w:rsidRPr="00244741">
              <w:rPr>
                <w:rStyle w:val="Hyperlink"/>
                <w:noProof/>
              </w:rPr>
              <w:t>29.</w:t>
            </w:r>
            <w:r w:rsidR="00C501C9" w:rsidRPr="00244741">
              <w:rPr>
                <w:rStyle w:val="Hyperlink"/>
                <w:rFonts w:eastAsia="Arial" w:cs="Arial"/>
                <w:noProof/>
              </w:rPr>
              <w:t xml:space="preserve"> </w:t>
            </w:r>
            <w:r w:rsidR="00C501C9">
              <w:rPr>
                <w:rFonts w:asciiTheme="minorHAnsi" w:eastAsiaTheme="minorEastAsia" w:hAnsiTheme="minorHAnsi" w:cstheme="minorBidi"/>
                <w:noProof/>
                <w:color w:val="auto"/>
              </w:rPr>
              <w:tab/>
            </w:r>
            <w:r w:rsidR="00C501C9" w:rsidRPr="00244741">
              <w:rPr>
                <w:rStyle w:val="Hyperlink"/>
                <w:noProof/>
              </w:rPr>
              <w:t>Misligholdelse</w:t>
            </w:r>
            <w:r w:rsidR="00C501C9">
              <w:rPr>
                <w:noProof/>
                <w:webHidden/>
              </w:rPr>
              <w:tab/>
            </w:r>
            <w:r w:rsidR="00C501C9">
              <w:rPr>
                <w:noProof/>
                <w:webHidden/>
              </w:rPr>
              <w:fldChar w:fldCharType="begin"/>
            </w:r>
            <w:r w:rsidR="00C501C9">
              <w:rPr>
                <w:noProof/>
                <w:webHidden/>
              </w:rPr>
              <w:instrText xml:space="preserve"> PAGEREF _Toc501112271 \h </w:instrText>
            </w:r>
            <w:r w:rsidR="00C501C9">
              <w:rPr>
                <w:noProof/>
                <w:webHidden/>
              </w:rPr>
            </w:r>
            <w:r w:rsidR="00C501C9">
              <w:rPr>
                <w:noProof/>
                <w:webHidden/>
              </w:rPr>
              <w:fldChar w:fldCharType="separate"/>
            </w:r>
            <w:r w:rsidR="00C501C9">
              <w:rPr>
                <w:noProof/>
                <w:webHidden/>
              </w:rPr>
              <w:t>26</w:t>
            </w:r>
            <w:r w:rsidR="00C501C9">
              <w:rPr>
                <w:noProof/>
                <w:webHidden/>
              </w:rPr>
              <w:fldChar w:fldCharType="end"/>
            </w:r>
          </w:hyperlink>
        </w:p>
        <w:p w:rsidR="00C501C9" w:rsidRDefault="007020C3">
          <w:pPr>
            <w:pStyle w:val="Indholdsfortegnelse2"/>
            <w:tabs>
              <w:tab w:val="left" w:pos="1100"/>
              <w:tab w:val="right" w:leader="dot" w:pos="9738"/>
            </w:tabs>
            <w:rPr>
              <w:rFonts w:asciiTheme="minorHAnsi" w:eastAsiaTheme="minorEastAsia" w:hAnsiTheme="minorHAnsi" w:cstheme="minorBidi"/>
              <w:noProof/>
              <w:color w:val="auto"/>
            </w:rPr>
          </w:pPr>
          <w:hyperlink w:anchor="_Toc501112272" w:history="1">
            <w:r w:rsidR="00C501C9" w:rsidRPr="00244741">
              <w:rPr>
                <w:rStyle w:val="Hyperlink"/>
                <w:noProof/>
              </w:rPr>
              <w:t>30.</w:t>
            </w:r>
            <w:r w:rsidR="00C501C9" w:rsidRPr="00244741">
              <w:rPr>
                <w:rStyle w:val="Hyperlink"/>
                <w:rFonts w:eastAsia="Arial" w:cs="Arial"/>
                <w:noProof/>
              </w:rPr>
              <w:t xml:space="preserve"> </w:t>
            </w:r>
            <w:r w:rsidR="00C501C9">
              <w:rPr>
                <w:rFonts w:asciiTheme="minorHAnsi" w:eastAsiaTheme="minorEastAsia" w:hAnsiTheme="minorHAnsi" w:cstheme="minorBidi"/>
                <w:noProof/>
                <w:color w:val="auto"/>
              </w:rPr>
              <w:tab/>
            </w:r>
            <w:r w:rsidR="00C501C9" w:rsidRPr="00244741">
              <w:rPr>
                <w:rStyle w:val="Hyperlink"/>
                <w:noProof/>
              </w:rPr>
              <w:t>Tvister</w:t>
            </w:r>
            <w:r w:rsidR="00C501C9">
              <w:rPr>
                <w:noProof/>
                <w:webHidden/>
              </w:rPr>
              <w:tab/>
            </w:r>
            <w:r w:rsidR="00C501C9">
              <w:rPr>
                <w:noProof/>
                <w:webHidden/>
              </w:rPr>
              <w:fldChar w:fldCharType="begin"/>
            </w:r>
            <w:r w:rsidR="00C501C9">
              <w:rPr>
                <w:noProof/>
                <w:webHidden/>
              </w:rPr>
              <w:instrText xml:space="preserve"> PAGEREF _Toc501112272 \h </w:instrText>
            </w:r>
            <w:r w:rsidR="00C501C9">
              <w:rPr>
                <w:noProof/>
                <w:webHidden/>
              </w:rPr>
            </w:r>
            <w:r w:rsidR="00C501C9">
              <w:rPr>
                <w:noProof/>
                <w:webHidden/>
              </w:rPr>
              <w:fldChar w:fldCharType="separate"/>
            </w:r>
            <w:r w:rsidR="00C501C9">
              <w:rPr>
                <w:noProof/>
                <w:webHidden/>
              </w:rPr>
              <w:t>27</w:t>
            </w:r>
            <w:r w:rsidR="00C501C9">
              <w:rPr>
                <w:noProof/>
                <w:webHidden/>
              </w:rPr>
              <w:fldChar w:fldCharType="end"/>
            </w:r>
          </w:hyperlink>
        </w:p>
        <w:p w:rsidR="00C501C9" w:rsidRDefault="007020C3">
          <w:pPr>
            <w:pStyle w:val="Indholdsfortegnelse2"/>
            <w:tabs>
              <w:tab w:val="left" w:pos="1100"/>
              <w:tab w:val="right" w:leader="dot" w:pos="9738"/>
            </w:tabs>
            <w:rPr>
              <w:rFonts w:asciiTheme="minorHAnsi" w:eastAsiaTheme="minorEastAsia" w:hAnsiTheme="minorHAnsi" w:cstheme="minorBidi"/>
              <w:noProof/>
              <w:color w:val="auto"/>
            </w:rPr>
          </w:pPr>
          <w:hyperlink w:anchor="_Toc501112273" w:history="1">
            <w:r w:rsidR="00C501C9" w:rsidRPr="00244741">
              <w:rPr>
                <w:rStyle w:val="Hyperlink"/>
                <w:noProof/>
              </w:rPr>
              <w:t>31.</w:t>
            </w:r>
            <w:r w:rsidR="00C501C9" w:rsidRPr="00244741">
              <w:rPr>
                <w:rStyle w:val="Hyperlink"/>
                <w:rFonts w:eastAsia="Arial" w:cs="Arial"/>
                <w:noProof/>
              </w:rPr>
              <w:t xml:space="preserve"> </w:t>
            </w:r>
            <w:r w:rsidR="00C501C9">
              <w:rPr>
                <w:rFonts w:asciiTheme="minorHAnsi" w:eastAsiaTheme="minorEastAsia" w:hAnsiTheme="minorHAnsi" w:cstheme="minorBidi"/>
                <w:noProof/>
                <w:color w:val="auto"/>
              </w:rPr>
              <w:tab/>
            </w:r>
            <w:r w:rsidR="00C501C9" w:rsidRPr="00244741">
              <w:rPr>
                <w:rStyle w:val="Hyperlink"/>
                <w:noProof/>
              </w:rPr>
              <w:t>Før-tids opsigelse af kontrakt</w:t>
            </w:r>
            <w:r w:rsidR="00C501C9">
              <w:rPr>
                <w:noProof/>
                <w:webHidden/>
              </w:rPr>
              <w:tab/>
            </w:r>
            <w:r w:rsidR="00C501C9">
              <w:rPr>
                <w:noProof/>
                <w:webHidden/>
              </w:rPr>
              <w:fldChar w:fldCharType="begin"/>
            </w:r>
            <w:r w:rsidR="00C501C9">
              <w:rPr>
                <w:noProof/>
                <w:webHidden/>
              </w:rPr>
              <w:instrText xml:space="preserve"> PAGEREF _Toc501112273 \h </w:instrText>
            </w:r>
            <w:r w:rsidR="00C501C9">
              <w:rPr>
                <w:noProof/>
                <w:webHidden/>
              </w:rPr>
            </w:r>
            <w:r w:rsidR="00C501C9">
              <w:rPr>
                <w:noProof/>
                <w:webHidden/>
              </w:rPr>
              <w:fldChar w:fldCharType="separate"/>
            </w:r>
            <w:r w:rsidR="00C501C9">
              <w:rPr>
                <w:noProof/>
                <w:webHidden/>
              </w:rPr>
              <w:t>27</w:t>
            </w:r>
            <w:r w:rsidR="00C501C9">
              <w:rPr>
                <w:noProof/>
                <w:webHidden/>
              </w:rPr>
              <w:fldChar w:fldCharType="end"/>
            </w:r>
          </w:hyperlink>
        </w:p>
        <w:p w:rsidR="00C501C9" w:rsidRDefault="007020C3">
          <w:pPr>
            <w:pStyle w:val="Indholdsfortegnelse2"/>
            <w:tabs>
              <w:tab w:val="left" w:pos="1100"/>
              <w:tab w:val="right" w:leader="dot" w:pos="9738"/>
            </w:tabs>
            <w:rPr>
              <w:rFonts w:asciiTheme="minorHAnsi" w:eastAsiaTheme="minorEastAsia" w:hAnsiTheme="minorHAnsi" w:cstheme="minorBidi"/>
              <w:noProof/>
              <w:color w:val="auto"/>
            </w:rPr>
          </w:pPr>
          <w:hyperlink w:anchor="_Toc501112274" w:history="1">
            <w:r w:rsidR="00C501C9" w:rsidRPr="00244741">
              <w:rPr>
                <w:rStyle w:val="Hyperlink"/>
                <w:noProof/>
              </w:rPr>
              <w:t>32.</w:t>
            </w:r>
            <w:r w:rsidR="00C501C9" w:rsidRPr="00244741">
              <w:rPr>
                <w:rStyle w:val="Hyperlink"/>
                <w:rFonts w:eastAsia="Arial" w:cs="Arial"/>
                <w:noProof/>
              </w:rPr>
              <w:t xml:space="preserve"> </w:t>
            </w:r>
            <w:r w:rsidR="00C501C9">
              <w:rPr>
                <w:rFonts w:asciiTheme="minorHAnsi" w:eastAsiaTheme="minorEastAsia" w:hAnsiTheme="minorHAnsi" w:cstheme="minorBidi"/>
                <w:noProof/>
                <w:color w:val="auto"/>
              </w:rPr>
              <w:tab/>
            </w:r>
            <w:r w:rsidR="00C501C9" w:rsidRPr="00244741">
              <w:rPr>
                <w:rStyle w:val="Hyperlink"/>
                <w:noProof/>
              </w:rPr>
              <w:t>Diskretion</w:t>
            </w:r>
            <w:r w:rsidR="00C501C9">
              <w:rPr>
                <w:noProof/>
                <w:webHidden/>
              </w:rPr>
              <w:tab/>
            </w:r>
            <w:r w:rsidR="00C501C9">
              <w:rPr>
                <w:noProof/>
                <w:webHidden/>
              </w:rPr>
              <w:fldChar w:fldCharType="begin"/>
            </w:r>
            <w:r w:rsidR="00C501C9">
              <w:rPr>
                <w:noProof/>
                <w:webHidden/>
              </w:rPr>
              <w:instrText xml:space="preserve"> PAGEREF _Toc501112274 \h </w:instrText>
            </w:r>
            <w:r w:rsidR="00C501C9">
              <w:rPr>
                <w:noProof/>
                <w:webHidden/>
              </w:rPr>
            </w:r>
            <w:r w:rsidR="00C501C9">
              <w:rPr>
                <w:noProof/>
                <w:webHidden/>
              </w:rPr>
              <w:fldChar w:fldCharType="separate"/>
            </w:r>
            <w:r w:rsidR="00C501C9">
              <w:rPr>
                <w:noProof/>
                <w:webHidden/>
              </w:rPr>
              <w:t>28</w:t>
            </w:r>
            <w:r w:rsidR="00C501C9">
              <w:rPr>
                <w:noProof/>
                <w:webHidden/>
              </w:rPr>
              <w:fldChar w:fldCharType="end"/>
            </w:r>
          </w:hyperlink>
        </w:p>
        <w:p w:rsidR="00C501C9" w:rsidRDefault="007020C3">
          <w:pPr>
            <w:pStyle w:val="Indholdsfortegnelse2"/>
            <w:tabs>
              <w:tab w:val="left" w:pos="1100"/>
              <w:tab w:val="right" w:leader="dot" w:pos="9738"/>
            </w:tabs>
            <w:rPr>
              <w:rFonts w:asciiTheme="minorHAnsi" w:eastAsiaTheme="minorEastAsia" w:hAnsiTheme="minorHAnsi" w:cstheme="minorBidi"/>
              <w:noProof/>
              <w:color w:val="auto"/>
            </w:rPr>
          </w:pPr>
          <w:hyperlink w:anchor="_Toc501112275" w:history="1">
            <w:r w:rsidR="00C501C9" w:rsidRPr="00244741">
              <w:rPr>
                <w:rStyle w:val="Hyperlink"/>
                <w:noProof/>
              </w:rPr>
              <w:t>33.</w:t>
            </w:r>
            <w:r w:rsidR="00C501C9" w:rsidRPr="00244741">
              <w:rPr>
                <w:rStyle w:val="Hyperlink"/>
                <w:rFonts w:eastAsia="Arial" w:cs="Arial"/>
                <w:noProof/>
              </w:rPr>
              <w:t xml:space="preserve"> </w:t>
            </w:r>
            <w:r w:rsidR="00C501C9">
              <w:rPr>
                <w:rFonts w:asciiTheme="minorHAnsi" w:eastAsiaTheme="minorEastAsia" w:hAnsiTheme="minorHAnsi" w:cstheme="minorBidi"/>
                <w:noProof/>
                <w:color w:val="auto"/>
              </w:rPr>
              <w:tab/>
            </w:r>
            <w:r w:rsidR="00C501C9" w:rsidRPr="00244741">
              <w:rPr>
                <w:rStyle w:val="Hyperlink"/>
                <w:noProof/>
              </w:rPr>
              <w:t>Underdatabehandleraftale</w:t>
            </w:r>
            <w:r w:rsidR="00C501C9">
              <w:rPr>
                <w:noProof/>
                <w:webHidden/>
              </w:rPr>
              <w:tab/>
            </w:r>
            <w:r w:rsidR="00C501C9">
              <w:rPr>
                <w:noProof/>
                <w:webHidden/>
              </w:rPr>
              <w:fldChar w:fldCharType="begin"/>
            </w:r>
            <w:r w:rsidR="00C501C9">
              <w:rPr>
                <w:noProof/>
                <w:webHidden/>
              </w:rPr>
              <w:instrText xml:space="preserve"> PAGEREF _Toc501112275 \h </w:instrText>
            </w:r>
            <w:r w:rsidR="00C501C9">
              <w:rPr>
                <w:noProof/>
                <w:webHidden/>
              </w:rPr>
            </w:r>
            <w:r w:rsidR="00C501C9">
              <w:rPr>
                <w:noProof/>
                <w:webHidden/>
              </w:rPr>
              <w:fldChar w:fldCharType="separate"/>
            </w:r>
            <w:r w:rsidR="00C501C9">
              <w:rPr>
                <w:noProof/>
                <w:webHidden/>
              </w:rPr>
              <w:t>28</w:t>
            </w:r>
            <w:r w:rsidR="00C501C9">
              <w:rPr>
                <w:noProof/>
                <w:webHidden/>
              </w:rPr>
              <w:fldChar w:fldCharType="end"/>
            </w:r>
          </w:hyperlink>
        </w:p>
        <w:p w:rsidR="00C501C9" w:rsidRDefault="007020C3">
          <w:pPr>
            <w:pStyle w:val="Indholdsfortegnelse2"/>
            <w:tabs>
              <w:tab w:val="left" w:pos="1100"/>
              <w:tab w:val="right" w:leader="dot" w:pos="9738"/>
            </w:tabs>
            <w:rPr>
              <w:rFonts w:asciiTheme="minorHAnsi" w:eastAsiaTheme="minorEastAsia" w:hAnsiTheme="minorHAnsi" w:cstheme="minorBidi"/>
              <w:noProof/>
              <w:color w:val="auto"/>
            </w:rPr>
          </w:pPr>
          <w:hyperlink w:anchor="_Toc501112276" w:history="1">
            <w:r w:rsidR="00C501C9" w:rsidRPr="00244741">
              <w:rPr>
                <w:rStyle w:val="Hyperlink"/>
                <w:noProof/>
              </w:rPr>
              <w:t>34.</w:t>
            </w:r>
            <w:r w:rsidR="00C501C9" w:rsidRPr="00244741">
              <w:rPr>
                <w:rStyle w:val="Hyperlink"/>
                <w:rFonts w:eastAsia="Arial" w:cs="Arial"/>
                <w:noProof/>
              </w:rPr>
              <w:t xml:space="preserve"> </w:t>
            </w:r>
            <w:r w:rsidR="00C501C9">
              <w:rPr>
                <w:rFonts w:asciiTheme="minorHAnsi" w:eastAsiaTheme="minorEastAsia" w:hAnsiTheme="minorHAnsi" w:cstheme="minorBidi"/>
                <w:noProof/>
                <w:color w:val="auto"/>
              </w:rPr>
              <w:tab/>
            </w:r>
            <w:r w:rsidR="00C501C9" w:rsidRPr="00244741">
              <w:rPr>
                <w:rStyle w:val="Hyperlink"/>
                <w:rFonts w:eastAsia="Arial" w:cs="Arial"/>
                <w:noProof/>
              </w:rPr>
              <w:t>Forholdet til Københavns kommune</w:t>
            </w:r>
            <w:r w:rsidR="00C501C9">
              <w:rPr>
                <w:noProof/>
                <w:webHidden/>
              </w:rPr>
              <w:tab/>
            </w:r>
            <w:r w:rsidR="00C501C9">
              <w:rPr>
                <w:noProof/>
                <w:webHidden/>
              </w:rPr>
              <w:fldChar w:fldCharType="begin"/>
            </w:r>
            <w:r w:rsidR="00C501C9">
              <w:rPr>
                <w:noProof/>
                <w:webHidden/>
              </w:rPr>
              <w:instrText xml:space="preserve"> PAGEREF _Toc501112276 \h </w:instrText>
            </w:r>
            <w:r w:rsidR="00C501C9">
              <w:rPr>
                <w:noProof/>
                <w:webHidden/>
              </w:rPr>
            </w:r>
            <w:r w:rsidR="00C501C9">
              <w:rPr>
                <w:noProof/>
                <w:webHidden/>
              </w:rPr>
              <w:fldChar w:fldCharType="separate"/>
            </w:r>
            <w:r w:rsidR="00C501C9">
              <w:rPr>
                <w:noProof/>
                <w:webHidden/>
              </w:rPr>
              <w:t>28</w:t>
            </w:r>
            <w:r w:rsidR="00C501C9">
              <w:rPr>
                <w:noProof/>
                <w:webHidden/>
              </w:rPr>
              <w:fldChar w:fldCharType="end"/>
            </w:r>
          </w:hyperlink>
        </w:p>
        <w:p w:rsidR="00C501C9" w:rsidRDefault="007020C3">
          <w:pPr>
            <w:pStyle w:val="Indholdsfortegnelse2"/>
            <w:tabs>
              <w:tab w:val="left" w:pos="1100"/>
              <w:tab w:val="right" w:leader="dot" w:pos="9738"/>
            </w:tabs>
            <w:rPr>
              <w:rFonts w:asciiTheme="minorHAnsi" w:eastAsiaTheme="minorEastAsia" w:hAnsiTheme="minorHAnsi" w:cstheme="minorBidi"/>
              <w:noProof/>
              <w:color w:val="auto"/>
            </w:rPr>
          </w:pPr>
          <w:hyperlink w:anchor="_Toc501112277" w:history="1">
            <w:r w:rsidR="00C501C9" w:rsidRPr="00244741">
              <w:rPr>
                <w:rStyle w:val="Hyperlink"/>
                <w:rFonts w:eastAsia="Arial" w:cs="Arial"/>
                <w:noProof/>
              </w:rPr>
              <w:t xml:space="preserve">35. </w:t>
            </w:r>
            <w:r w:rsidR="00C501C9">
              <w:rPr>
                <w:rFonts w:asciiTheme="minorHAnsi" w:eastAsiaTheme="minorEastAsia" w:hAnsiTheme="minorHAnsi" w:cstheme="minorBidi"/>
                <w:noProof/>
                <w:color w:val="auto"/>
              </w:rPr>
              <w:tab/>
            </w:r>
            <w:r w:rsidR="00C501C9" w:rsidRPr="00244741">
              <w:rPr>
                <w:rStyle w:val="Hyperlink"/>
                <w:noProof/>
              </w:rPr>
              <w:t>Bilag</w:t>
            </w:r>
            <w:r w:rsidR="00C501C9">
              <w:rPr>
                <w:noProof/>
                <w:webHidden/>
              </w:rPr>
              <w:tab/>
            </w:r>
            <w:r w:rsidR="00C501C9">
              <w:rPr>
                <w:noProof/>
                <w:webHidden/>
              </w:rPr>
              <w:fldChar w:fldCharType="begin"/>
            </w:r>
            <w:r w:rsidR="00C501C9">
              <w:rPr>
                <w:noProof/>
                <w:webHidden/>
              </w:rPr>
              <w:instrText xml:space="preserve"> PAGEREF _Toc501112277 \h </w:instrText>
            </w:r>
            <w:r w:rsidR="00C501C9">
              <w:rPr>
                <w:noProof/>
                <w:webHidden/>
              </w:rPr>
            </w:r>
            <w:r w:rsidR="00C501C9">
              <w:rPr>
                <w:noProof/>
                <w:webHidden/>
              </w:rPr>
              <w:fldChar w:fldCharType="separate"/>
            </w:r>
            <w:r w:rsidR="00C501C9">
              <w:rPr>
                <w:noProof/>
                <w:webHidden/>
              </w:rPr>
              <w:t>28</w:t>
            </w:r>
            <w:r w:rsidR="00C501C9">
              <w:rPr>
                <w:noProof/>
                <w:webHidden/>
              </w:rPr>
              <w:fldChar w:fldCharType="end"/>
            </w:r>
          </w:hyperlink>
        </w:p>
        <w:p w:rsidR="00C501C9" w:rsidRDefault="007020C3">
          <w:pPr>
            <w:pStyle w:val="Indholdsfortegnelse2"/>
            <w:tabs>
              <w:tab w:val="left" w:pos="1100"/>
              <w:tab w:val="right" w:leader="dot" w:pos="9738"/>
            </w:tabs>
            <w:rPr>
              <w:rFonts w:asciiTheme="minorHAnsi" w:eastAsiaTheme="minorEastAsia" w:hAnsiTheme="minorHAnsi" w:cstheme="minorBidi"/>
              <w:noProof/>
              <w:color w:val="auto"/>
            </w:rPr>
          </w:pPr>
          <w:hyperlink w:anchor="_Toc501112278" w:history="1">
            <w:r w:rsidR="00C501C9" w:rsidRPr="00244741">
              <w:rPr>
                <w:rStyle w:val="Hyperlink"/>
                <w:noProof/>
              </w:rPr>
              <w:t>36.</w:t>
            </w:r>
            <w:r w:rsidR="00C501C9" w:rsidRPr="00244741">
              <w:rPr>
                <w:rStyle w:val="Hyperlink"/>
                <w:rFonts w:eastAsia="Arial" w:cs="Arial"/>
                <w:noProof/>
              </w:rPr>
              <w:t xml:space="preserve"> </w:t>
            </w:r>
            <w:r w:rsidR="00C501C9">
              <w:rPr>
                <w:rFonts w:asciiTheme="minorHAnsi" w:eastAsiaTheme="minorEastAsia" w:hAnsiTheme="minorHAnsi" w:cstheme="minorBidi"/>
                <w:noProof/>
                <w:color w:val="auto"/>
              </w:rPr>
              <w:tab/>
            </w:r>
            <w:r w:rsidR="00C501C9" w:rsidRPr="00244741">
              <w:rPr>
                <w:rStyle w:val="Hyperlink"/>
                <w:noProof/>
              </w:rPr>
              <w:t>Underskrift</w:t>
            </w:r>
            <w:r w:rsidR="00C501C9">
              <w:rPr>
                <w:noProof/>
                <w:webHidden/>
              </w:rPr>
              <w:tab/>
            </w:r>
            <w:r w:rsidR="00C501C9">
              <w:rPr>
                <w:noProof/>
                <w:webHidden/>
              </w:rPr>
              <w:fldChar w:fldCharType="begin"/>
            </w:r>
            <w:r w:rsidR="00C501C9">
              <w:rPr>
                <w:noProof/>
                <w:webHidden/>
              </w:rPr>
              <w:instrText xml:space="preserve"> PAGEREF _Toc501112278 \h </w:instrText>
            </w:r>
            <w:r w:rsidR="00C501C9">
              <w:rPr>
                <w:noProof/>
                <w:webHidden/>
              </w:rPr>
            </w:r>
            <w:r w:rsidR="00C501C9">
              <w:rPr>
                <w:noProof/>
                <w:webHidden/>
              </w:rPr>
              <w:fldChar w:fldCharType="separate"/>
            </w:r>
            <w:r w:rsidR="00C501C9">
              <w:rPr>
                <w:noProof/>
                <w:webHidden/>
              </w:rPr>
              <w:t>29</w:t>
            </w:r>
            <w:r w:rsidR="00C501C9">
              <w:rPr>
                <w:noProof/>
                <w:webHidden/>
              </w:rPr>
              <w:fldChar w:fldCharType="end"/>
            </w:r>
          </w:hyperlink>
        </w:p>
        <w:p w:rsidR="00C501C9" w:rsidRDefault="007020C3">
          <w:pPr>
            <w:pStyle w:val="Indholdsfortegnelse1"/>
            <w:tabs>
              <w:tab w:val="right" w:leader="dot" w:pos="9738"/>
            </w:tabs>
            <w:rPr>
              <w:rFonts w:asciiTheme="minorHAnsi" w:eastAsiaTheme="minorEastAsia" w:hAnsiTheme="minorHAnsi" w:cstheme="minorBidi"/>
              <w:noProof/>
              <w:color w:val="auto"/>
            </w:rPr>
          </w:pPr>
          <w:hyperlink w:anchor="_Toc501112279" w:history="1">
            <w:r w:rsidR="00C501C9" w:rsidRPr="00244741">
              <w:rPr>
                <w:rStyle w:val="Hyperlink"/>
                <w:noProof/>
              </w:rPr>
              <w:t>Kontraktbilag</w:t>
            </w:r>
            <w:r w:rsidR="00C501C9">
              <w:rPr>
                <w:noProof/>
                <w:webHidden/>
              </w:rPr>
              <w:tab/>
            </w:r>
            <w:r w:rsidR="00C501C9">
              <w:rPr>
                <w:noProof/>
                <w:webHidden/>
              </w:rPr>
              <w:fldChar w:fldCharType="begin"/>
            </w:r>
            <w:r w:rsidR="00C501C9">
              <w:rPr>
                <w:noProof/>
                <w:webHidden/>
              </w:rPr>
              <w:instrText xml:space="preserve"> PAGEREF _Toc501112279 \h </w:instrText>
            </w:r>
            <w:r w:rsidR="00C501C9">
              <w:rPr>
                <w:noProof/>
                <w:webHidden/>
              </w:rPr>
            </w:r>
            <w:r w:rsidR="00C501C9">
              <w:rPr>
                <w:noProof/>
                <w:webHidden/>
              </w:rPr>
              <w:fldChar w:fldCharType="separate"/>
            </w:r>
            <w:r w:rsidR="00C501C9">
              <w:rPr>
                <w:noProof/>
                <w:webHidden/>
              </w:rPr>
              <w:t>30</w:t>
            </w:r>
            <w:r w:rsidR="00C501C9">
              <w:rPr>
                <w:noProof/>
                <w:webHidden/>
              </w:rPr>
              <w:fldChar w:fldCharType="end"/>
            </w:r>
          </w:hyperlink>
        </w:p>
        <w:p w:rsidR="00C501C9" w:rsidRDefault="007020C3">
          <w:pPr>
            <w:pStyle w:val="Indholdsfortegnelse2"/>
            <w:tabs>
              <w:tab w:val="right" w:leader="dot" w:pos="9738"/>
            </w:tabs>
            <w:rPr>
              <w:rFonts w:asciiTheme="minorHAnsi" w:eastAsiaTheme="minorEastAsia" w:hAnsiTheme="minorHAnsi" w:cstheme="minorBidi"/>
              <w:noProof/>
              <w:color w:val="auto"/>
            </w:rPr>
          </w:pPr>
          <w:hyperlink w:anchor="_Toc501112280" w:history="1">
            <w:r w:rsidR="00C501C9" w:rsidRPr="00244741">
              <w:rPr>
                <w:rStyle w:val="Hyperlink"/>
                <w:noProof/>
              </w:rPr>
              <w:t>Bilag 1 – Beskrivelse af og særlige krav til kørslen</w:t>
            </w:r>
            <w:r w:rsidR="00C501C9">
              <w:rPr>
                <w:noProof/>
                <w:webHidden/>
              </w:rPr>
              <w:tab/>
            </w:r>
            <w:r w:rsidR="00C501C9">
              <w:rPr>
                <w:noProof/>
                <w:webHidden/>
              </w:rPr>
              <w:fldChar w:fldCharType="begin"/>
            </w:r>
            <w:r w:rsidR="00C501C9">
              <w:rPr>
                <w:noProof/>
                <w:webHidden/>
              </w:rPr>
              <w:instrText xml:space="preserve"> PAGEREF _Toc501112280 \h </w:instrText>
            </w:r>
            <w:r w:rsidR="00C501C9">
              <w:rPr>
                <w:noProof/>
                <w:webHidden/>
              </w:rPr>
            </w:r>
            <w:r w:rsidR="00C501C9">
              <w:rPr>
                <w:noProof/>
                <w:webHidden/>
              </w:rPr>
              <w:fldChar w:fldCharType="separate"/>
            </w:r>
            <w:r w:rsidR="00C501C9">
              <w:rPr>
                <w:noProof/>
                <w:webHidden/>
              </w:rPr>
              <w:t>31</w:t>
            </w:r>
            <w:r w:rsidR="00C501C9">
              <w:rPr>
                <w:noProof/>
                <w:webHidden/>
              </w:rPr>
              <w:fldChar w:fldCharType="end"/>
            </w:r>
          </w:hyperlink>
        </w:p>
        <w:p w:rsidR="00C501C9" w:rsidRDefault="007020C3">
          <w:pPr>
            <w:pStyle w:val="Indholdsfortegnelse3"/>
            <w:tabs>
              <w:tab w:val="left" w:pos="880"/>
              <w:tab w:val="right" w:leader="dot" w:pos="9738"/>
            </w:tabs>
            <w:rPr>
              <w:rFonts w:asciiTheme="minorHAnsi" w:eastAsiaTheme="minorEastAsia" w:hAnsiTheme="minorHAnsi" w:cstheme="minorBidi"/>
              <w:noProof/>
              <w:color w:val="auto"/>
              <w:sz w:val="22"/>
            </w:rPr>
          </w:pPr>
          <w:hyperlink w:anchor="_Toc501112281" w:history="1">
            <w:r w:rsidR="00C501C9" w:rsidRPr="00244741">
              <w:rPr>
                <w:rStyle w:val="Hyperlink"/>
                <w:noProof/>
              </w:rPr>
              <w:t>1.</w:t>
            </w:r>
            <w:r w:rsidR="00C501C9">
              <w:rPr>
                <w:rFonts w:asciiTheme="minorHAnsi" w:eastAsiaTheme="minorEastAsia" w:hAnsiTheme="minorHAnsi" w:cstheme="minorBidi"/>
                <w:noProof/>
                <w:color w:val="auto"/>
                <w:sz w:val="22"/>
              </w:rPr>
              <w:tab/>
            </w:r>
            <w:r w:rsidR="00C501C9" w:rsidRPr="00244741">
              <w:rPr>
                <w:rStyle w:val="Hyperlink"/>
                <w:noProof/>
              </w:rPr>
              <w:t>Specialkørsel for LAVUKs Institutioner</w:t>
            </w:r>
            <w:r w:rsidR="00C501C9">
              <w:rPr>
                <w:noProof/>
                <w:webHidden/>
              </w:rPr>
              <w:tab/>
            </w:r>
            <w:r w:rsidR="00C501C9">
              <w:rPr>
                <w:noProof/>
                <w:webHidden/>
              </w:rPr>
              <w:fldChar w:fldCharType="begin"/>
            </w:r>
            <w:r w:rsidR="00C501C9">
              <w:rPr>
                <w:noProof/>
                <w:webHidden/>
              </w:rPr>
              <w:instrText xml:space="preserve"> PAGEREF _Toc501112281 \h </w:instrText>
            </w:r>
            <w:r w:rsidR="00C501C9">
              <w:rPr>
                <w:noProof/>
                <w:webHidden/>
              </w:rPr>
            </w:r>
            <w:r w:rsidR="00C501C9">
              <w:rPr>
                <w:noProof/>
                <w:webHidden/>
              </w:rPr>
              <w:fldChar w:fldCharType="separate"/>
            </w:r>
            <w:r w:rsidR="00C501C9">
              <w:rPr>
                <w:noProof/>
                <w:webHidden/>
              </w:rPr>
              <w:t>31</w:t>
            </w:r>
            <w:r w:rsidR="00C501C9">
              <w:rPr>
                <w:noProof/>
                <w:webHidden/>
              </w:rPr>
              <w:fldChar w:fldCharType="end"/>
            </w:r>
          </w:hyperlink>
        </w:p>
        <w:p w:rsidR="00C501C9" w:rsidRDefault="007020C3">
          <w:pPr>
            <w:pStyle w:val="Indholdsfortegnelse3"/>
            <w:tabs>
              <w:tab w:val="left" w:pos="880"/>
              <w:tab w:val="right" w:leader="dot" w:pos="9738"/>
            </w:tabs>
            <w:rPr>
              <w:rFonts w:asciiTheme="minorHAnsi" w:eastAsiaTheme="minorEastAsia" w:hAnsiTheme="minorHAnsi" w:cstheme="minorBidi"/>
              <w:noProof/>
              <w:color w:val="auto"/>
              <w:sz w:val="22"/>
            </w:rPr>
          </w:pPr>
          <w:hyperlink w:anchor="_Toc501112282" w:history="1">
            <w:r w:rsidR="00C501C9" w:rsidRPr="00244741">
              <w:rPr>
                <w:rStyle w:val="Hyperlink"/>
                <w:noProof/>
              </w:rPr>
              <w:t>2.</w:t>
            </w:r>
            <w:r w:rsidR="00C501C9">
              <w:rPr>
                <w:rFonts w:asciiTheme="minorHAnsi" w:eastAsiaTheme="minorEastAsia" w:hAnsiTheme="minorHAnsi" w:cstheme="minorBidi"/>
                <w:noProof/>
                <w:color w:val="auto"/>
                <w:sz w:val="22"/>
              </w:rPr>
              <w:tab/>
            </w:r>
            <w:r w:rsidR="00C501C9" w:rsidRPr="00244741">
              <w:rPr>
                <w:rStyle w:val="Hyperlink"/>
                <w:rFonts w:eastAsia="Arial" w:cs="Arial"/>
                <w:noProof/>
              </w:rPr>
              <w:t>Der stilles følgende krav til Leverandørens s</w:t>
            </w:r>
            <w:r w:rsidR="00C501C9" w:rsidRPr="00244741">
              <w:rPr>
                <w:rStyle w:val="Hyperlink"/>
                <w:noProof/>
              </w:rPr>
              <w:t>erviceniveau</w:t>
            </w:r>
            <w:r w:rsidR="00C501C9">
              <w:rPr>
                <w:noProof/>
                <w:webHidden/>
              </w:rPr>
              <w:tab/>
            </w:r>
            <w:r w:rsidR="00C501C9">
              <w:rPr>
                <w:noProof/>
                <w:webHidden/>
              </w:rPr>
              <w:fldChar w:fldCharType="begin"/>
            </w:r>
            <w:r w:rsidR="00C501C9">
              <w:rPr>
                <w:noProof/>
                <w:webHidden/>
              </w:rPr>
              <w:instrText xml:space="preserve"> PAGEREF _Toc501112282 \h </w:instrText>
            </w:r>
            <w:r w:rsidR="00C501C9">
              <w:rPr>
                <w:noProof/>
                <w:webHidden/>
              </w:rPr>
            </w:r>
            <w:r w:rsidR="00C501C9">
              <w:rPr>
                <w:noProof/>
                <w:webHidden/>
              </w:rPr>
              <w:fldChar w:fldCharType="separate"/>
            </w:r>
            <w:r w:rsidR="00C501C9">
              <w:rPr>
                <w:noProof/>
                <w:webHidden/>
              </w:rPr>
              <w:t>31</w:t>
            </w:r>
            <w:r w:rsidR="00C501C9">
              <w:rPr>
                <w:noProof/>
                <w:webHidden/>
              </w:rPr>
              <w:fldChar w:fldCharType="end"/>
            </w:r>
          </w:hyperlink>
        </w:p>
        <w:p w:rsidR="00C501C9" w:rsidRDefault="007020C3">
          <w:pPr>
            <w:pStyle w:val="Indholdsfortegnelse3"/>
            <w:tabs>
              <w:tab w:val="left" w:pos="1100"/>
              <w:tab w:val="right" w:leader="dot" w:pos="9738"/>
            </w:tabs>
            <w:rPr>
              <w:rFonts w:asciiTheme="minorHAnsi" w:eastAsiaTheme="minorEastAsia" w:hAnsiTheme="minorHAnsi" w:cstheme="minorBidi"/>
              <w:noProof/>
              <w:color w:val="auto"/>
              <w:sz w:val="22"/>
            </w:rPr>
          </w:pPr>
          <w:hyperlink w:anchor="_Toc501112283" w:history="1">
            <w:r w:rsidR="00C501C9" w:rsidRPr="00244741">
              <w:rPr>
                <w:rStyle w:val="Hyperlink"/>
                <w:noProof/>
              </w:rPr>
              <w:t>3.</w:t>
            </w:r>
            <w:r w:rsidR="00C501C9" w:rsidRPr="00244741">
              <w:rPr>
                <w:rStyle w:val="Hyperlink"/>
                <w:rFonts w:eastAsia="Arial" w:cs="Arial"/>
                <w:noProof/>
              </w:rPr>
              <w:t xml:space="preserve"> </w:t>
            </w:r>
            <w:r w:rsidR="00C501C9">
              <w:rPr>
                <w:rFonts w:asciiTheme="minorHAnsi" w:eastAsiaTheme="minorEastAsia" w:hAnsiTheme="minorHAnsi" w:cstheme="minorBidi"/>
                <w:noProof/>
                <w:color w:val="auto"/>
                <w:sz w:val="22"/>
              </w:rPr>
              <w:tab/>
            </w:r>
            <w:r w:rsidR="00C501C9" w:rsidRPr="00244741">
              <w:rPr>
                <w:rStyle w:val="Hyperlink"/>
                <w:noProof/>
              </w:rPr>
              <w:t>Krav vedr. servicen og personalets kvalifikationer:</w:t>
            </w:r>
            <w:r w:rsidR="00C501C9">
              <w:rPr>
                <w:noProof/>
                <w:webHidden/>
              </w:rPr>
              <w:tab/>
            </w:r>
            <w:r w:rsidR="00C501C9">
              <w:rPr>
                <w:noProof/>
                <w:webHidden/>
              </w:rPr>
              <w:fldChar w:fldCharType="begin"/>
            </w:r>
            <w:r w:rsidR="00C501C9">
              <w:rPr>
                <w:noProof/>
                <w:webHidden/>
              </w:rPr>
              <w:instrText xml:space="preserve"> PAGEREF _Toc501112283 \h </w:instrText>
            </w:r>
            <w:r w:rsidR="00C501C9">
              <w:rPr>
                <w:noProof/>
                <w:webHidden/>
              </w:rPr>
            </w:r>
            <w:r w:rsidR="00C501C9">
              <w:rPr>
                <w:noProof/>
                <w:webHidden/>
              </w:rPr>
              <w:fldChar w:fldCharType="separate"/>
            </w:r>
            <w:r w:rsidR="00C501C9">
              <w:rPr>
                <w:noProof/>
                <w:webHidden/>
              </w:rPr>
              <w:t>32</w:t>
            </w:r>
            <w:r w:rsidR="00C501C9">
              <w:rPr>
                <w:noProof/>
                <w:webHidden/>
              </w:rPr>
              <w:fldChar w:fldCharType="end"/>
            </w:r>
          </w:hyperlink>
        </w:p>
        <w:p w:rsidR="00C501C9" w:rsidRDefault="007020C3">
          <w:pPr>
            <w:pStyle w:val="Indholdsfortegnelse2"/>
            <w:tabs>
              <w:tab w:val="right" w:leader="dot" w:pos="9738"/>
            </w:tabs>
            <w:rPr>
              <w:rFonts w:asciiTheme="minorHAnsi" w:eastAsiaTheme="minorEastAsia" w:hAnsiTheme="minorHAnsi" w:cstheme="minorBidi"/>
              <w:noProof/>
              <w:color w:val="auto"/>
            </w:rPr>
          </w:pPr>
          <w:hyperlink w:anchor="_Toc501112284" w:history="1">
            <w:r w:rsidR="00C501C9" w:rsidRPr="00244741">
              <w:rPr>
                <w:rStyle w:val="Hyperlink"/>
                <w:noProof/>
              </w:rPr>
              <w:t>Bilag 2 – Vogntyper og krav til vognene</w:t>
            </w:r>
            <w:r w:rsidR="00C501C9">
              <w:rPr>
                <w:noProof/>
                <w:webHidden/>
              </w:rPr>
              <w:tab/>
            </w:r>
            <w:r w:rsidR="00C501C9">
              <w:rPr>
                <w:noProof/>
                <w:webHidden/>
              </w:rPr>
              <w:fldChar w:fldCharType="begin"/>
            </w:r>
            <w:r w:rsidR="00C501C9">
              <w:rPr>
                <w:noProof/>
                <w:webHidden/>
              </w:rPr>
              <w:instrText xml:space="preserve"> PAGEREF _Toc501112284 \h </w:instrText>
            </w:r>
            <w:r w:rsidR="00C501C9">
              <w:rPr>
                <w:noProof/>
                <w:webHidden/>
              </w:rPr>
            </w:r>
            <w:r w:rsidR="00C501C9">
              <w:rPr>
                <w:noProof/>
                <w:webHidden/>
              </w:rPr>
              <w:fldChar w:fldCharType="separate"/>
            </w:r>
            <w:r w:rsidR="00C501C9">
              <w:rPr>
                <w:noProof/>
                <w:webHidden/>
              </w:rPr>
              <w:t>34</w:t>
            </w:r>
            <w:r w:rsidR="00C501C9">
              <w:rPr>
                <w:noProof/>
                <w:webHidden/>
              </w:rPr>
              <w:fldChar w:fldCharType="end"/>
            </w:r>
          </w:hyperlink>
        </w:p>
        <w:p w:rsidR="00C501C9" w:rsidRDefault="007020C3">
          <w:pPr>
            <w:pStyle w:val="Indholdsfortegnelse3"/>
            <w:tabs>
              <w:tab w:val="left" w:pos="1100"/>
              <w:tab w:val="right" w:leader="dot" w:pos="9738"/>
            </w:tabs>
            <w:rPr>
              <w:rFonts w:asciiTheme="minorHAnsi" w:eastAsiaTheme="minorEastAsia" w:hAnsiTheme="minorHAnsi" w:cstheme="minorBidi"/>
              <w:noProof/>
              <w:color w:val="auto"/>
              <w:sz w:val="22"/>
            </w:rPr>
          </w:pPr>
          <w:hyperlink w:anchor="_Toc501112285" w:history="1">
            <w:r w:rsidR="00C501C9" w:rsidRPr="00244741">
              <w:rPr>
                <w:rStyle w:val="Hyperlink"/>
                <w:noProof/>
              </w:rPr>
              <w:t>1.</w:t>
            </w:r>
            <w:r w:rsidR="00C501C9" w:rsidRPr="00244741">
              <w:rPr>
                <w:rStyle w:val="Hyperlink"/>
                <w:rFonts w:eastAsia="Arial" w:cs="Arial"/>
                <w:noProof/>
              </w:rPr>
              <w:t xml:space="preserve"> </w:t>
            </w:r>
            <w:r w:rsidR="00C501C9">
              <w:rPr>
                <w:rFonts w:asciiTheme="minorHAnsi" w:eastAsiaTheme="minorEastAsia" w:hAnsiTheme="minorHAnsi" w:cstheme="minorBidi"/>
                <w:noProof/>
                <w:color w:val="auto"/>
                <w:sz w:val="22"/>
              </w:rPr>
              <w:tab/>
            </w:r>
            <w:r w:rsidR="00C501C9" w:rsidRPr="00244741">
              <w:rPr>
                <w:rStyle w:val="Hyperlink"/>
                <w:noProof/>
              </w:rPr>
              <w:t>Vogntyper</w:t>
            </w:r>
            <w:r w:rsidR="00C501C9">
              <w:rPr>
                <w:noProof/>
                <w:webHidden/>
              </w:rPr>
              <w:tab/>
            </w:r>
            <w:r w:rsidR="00C501C9">
              <w:rPr>
                <w:noProof/>
                <w:webHidden/>
              </w:rPr>
              <w:fldChar w:fldCharType="begin"/>
            </w:r>
            <w:r w:rsidR="00C501C9">
              <w:rPr>
                <w:noProof/>
                <w:webHidden/>
              </w:rPr>
              <w:instrText xml:space="preserve"> PAGEREF _Toc501112285 \h </w:instrText>
            </w:r>
            <w:r w:rsidR="00C501C9">
              <w:rPr>
                <w:noProof/>
                <w:webHidden/>
              </w:rPr>
            </w:r>
            <w:r w:rsidR="00C501C9">
              <w:rPr>
                <w:noProof/>
                <w:webHidden/>
              </w:rPr>
              <w:fldChar w:fldCharType="separate"/>
            </w:r>
            <w:r w:rsidR="00C501C9">
              <w:rPr>
                <w:noProof/>
                <w:webHidden/>
              </w:rPr>
              <w:t>34</w:t>
            </w:r>
            <w:r w:rsidR="00C501C9">
              <w:rPr>
                <w:noProof/>
                <w:webHidden/>
              </w:rPr>
              <w:fldChar w:fldCharType="end"/>
            </w:r>
          </w:hyperlink>
        </w:p>
        <w:p w:rsidR="00C501C9" w:rsidRDefault="007020C3">
          <w:pPr>
            <w:pStyle w:val="Indholdsfortegnelse3"/>
            <w:tabs>
              <w:tab w:val="left" w:pos="1100"/>
              <w:tab w:val="right" w:leader="dot" w:pos="9738"/>
            </w:tabs>
            <w:rPr>
              <w:rFonts w:asciiTheme="minorHAnsi" w:eastAsiaTheme="minorEastAsia" w:hAnsiTheme="minorHAnsi" w:cstheme="minorBidi"/>
              <w:noProof/>
              <w:color w:val="auto"/>
              <w:sz w:val="22"/>
            </w:rPr>
          </w:pPr>
          <w:hyperlink w:anchor="_Toc501112286" w:history="1">
            <w:r w:rsidR="00C501C9" w:rsidRPr="00244741">
              <w:rPr>
                <w:rStyle w:val="Hyperlink"/>
                <w:noProof/>
              </w:rPr>
              <w:t>2.</w:t>
            </w:r>
            <w:r w:rsidR="00C501C9" w:rsidRPr="00244741">
              <w:rPr>
                <w:rStyle w:val="Hyperlink"/>
                <w:rFonts w:eastAsia="Arial" w:cs="Arial"/>
                <w:noProof/>
              </w:rPr>
              <w:t xml:space="preserve"> </w:t>
            </w:r>
            <w:r w:rsidR="00C501C9">
              <w:rPr>
                <w:rFonts w:asciiTheme="minorHAnsi" w:eastAsiaTheme="minorEastAsia" w:hAnsiTheme="minorHAnsi" w:cstheme="minorBidi"/>
                <w:noProof/>
                <w:color w:val="auto"/>
                <w:sz w:val="22"/>
              </w:rPr>
              <w:tab/>
            </w:r>
            <w:r w:rsidR="00C501C9" w:rsidRPr="00244741">
              <w:rPr>
                <w:rStyle w:val="Hyperlink"/>
                <w:noProof/>
              </w:rPr>
              <w:t>Krav til alle vogntyper</w:t>
            </w:r>
            <w:r w:rsidR="00C501C9">
              <w:rPr>
                <w:noProof/>
                <w:webHidden/>
              </w:rPr>
              <w:tab/>
            </w:r>
            <w:r w:rsidR="00C501C9">
              <w:rPr>
                <w:noProof/>
                <w:webHidden/>
              </w:rPr>
              <w:fldChar w:fldCharType="begin"/>
            </w:r>
            <w:r w:rsidR="00C501C9">
              <w:rPr>
                <w:noProof/>
                <w:webHidden/>
              </w:rPr>
              <w:instrText xml:space="preserve"> PAGEREF _Toc501112286 \h </w:instrText>
            </w:r>
            <w:r w:rsidR="00C501C9">
              <w:rPr>
                <w:noProof/>
                <w:webHidden/>
              </w:rPr>
            </w:r>
            <w:r w:rsidR="00C501C9">
              <w:rPr>
                <w:noProof/>
                <w:webHidden/>
              </w:rPr>
              <w:fldChar w:fldCharType="separate"/>
            </w:r>
            <w:r w:rsidR="00C501C9">
              <w:rPr>
                <w:noProof/>
                <w:webHidden/>
              </w:rPr>
              <w:t>35</w:t>
            </w:r>
            <w:r w:rsidR="00C501C9">
              <w:rPr>
                <w:noProof/>
                <w:webHidden/>
              </w:rPr>
              <w:fldChar w:fldCharType="end"/>
            </w:r>
          </w:hyperlink>
        </w:p>
        <w:p w:rsidR="00C501C9" w:rsidRDefault="007020C3">
          <w:pPr>
            <w:pStyle w:val="Indholdsfortegnelse2"/>
            <w:tabs>
              <w:tab w:val="right" w:leader="dot" w:pos="9738"/>
            </w:tabs>
            <w:rPr>
              <w:rFonts w:asciiTheme="minorHAnsi" w:eastAsiaTheme="minorEastAsia" w:hAnsiTheme="minorHAnsi" w:cstheme="minorBidi"/>
              <w:noProof/>
              <w:color w:val="auto"/>
            </w:rPr>
          </w:pPr>
          <w:hyperlink w:anchor="_Toc501112287" w:history="1">
            <w:r w:rsidR="00C501C9" w:rsidRPr="00244741">
              <w:rPr>
                <w:rStyle w:val="Hyperlink"/>
                <w:noProof/>
              </w:rPr>
              <w:t>Bilag 3 – Forhold vedr. den daglige drift</w:t>
            </w:r>
            <w:r w:rsidR="00C501C9">
              <w:rPr>
                <w:noProof/>
                <w:webHidden/>
              </w:rPr>
              <w:tab/>
            </w:r>
            <w:r w:rsidR="00C501C9">
              <w:rPr>
                <w:noProof/>
                <w:webHidden/>
              </w:rPr>
              <w:fldChar w:fldCharType="begin"/>
            </w:r>
            <w:r w:rsidR="00C501C9">
              <w:rPr>
                <w:noProof/>
                <w:webHidden/>
              </w:rPr>
              <w:instrText xml:space="preserve"> PAGEREF _Toc501112287 \h </w:instrText>
            </w:r>
            <w:r w:rsidR="00C501C9">
              <w:rPr>
                <w:noProof/>
                <w:webHidden/>
              </w:rPr>
            </w:r>
            <w:r w:rsidR="00C501C9">
              <w:rPr>
                <w:noProof/>
                <w:webHidden/>
              </w:rPr>
              <w:fldChar w:fldCharType="separate"/>
            </w:r>
            <w:r w:rsidR="00C501C9">
              <w:rPr>
                <w:noProof/>
                <w:webHidden/>
              </w:rPr>
              <w:t>37</w:t>
            </w:r>
            <w:r w:rsidR="00C501C9">
              <w:rPr>
                <w:noProof/>
                <w:webHidden/>
              </w:rPr>
              <w:fldChar w:fldCharType="end"/>
            </w:r>
          </w:hyperlink>
        </w:p>
        <w:p w:rsidR="00C501C9" w:rsidRDefault="007020C3">
          <w:pPr>
            <w:pStyle w:val="Indholdsfortegnelse3"/>
            <w:tabs>
              <w:tab w:val="left" w:pos="1100"/>
              <w:tab w:val="right" w:leader="dot" w:pos="9738"/>
            </w:tabs>
            <w:rPr>
              <w:rFonts w:asciiTheme="minorHAnsi" w:eastAsiaTheme="minorEastAsia" w:hAnsiTheme="minorHAnsi" w:cstheme="minorBidi"/>
              <w:noProof/>
              <w:color w:val="auto"/>
              <w:sz w:val="22"/>
            </w:rPr>
          </w:pPr>
          <w:hyperlink w:anchor="_Toc501112288" w:history="1">
            <w:r w:rsidR="00C501C9" w:rsidRPr="00244741">
              <w:rPr>
                <w:rStyle w:val="Hyperlink"/>
                <w:noProof/>
              </w:rPr>
              <w:t>1.</w:t>
            </w:r>
            <w:r w:rsidR="00C501C9" w:rsidRPr="00244741">
              <w:rPr>
                <w:rStyle w:val="Hyperlink"/>
                <w:rFonts w:eastAsia="Arial" w:cs="Arial"/>
                <w:noProof/>
              </w:rPr>
              <w:t xml:space="preserve"> </w:t>
            </w:r>
            <w:r w:rsidR="00C501C9">
              <w:rPr>
                <w:rFonts w:asciiTheme="minorHAnsi" w:eastAsiaTheme="minorEastAsia" w:hAnsiTheme="minorHAnsi" w:cstheme="minorBidi"/>
                <w:noProof/>
                <w:color w:val="auto"/>
                <w:sz w:val="22"/>
              </w:rPr>
              <w:tab/>
            </w:r>
            <w:r w:rsidR="00C501C9" w:rsidRPr="00244741">
              <w:rPr>
                <w:rStyle w:val="Hyperlink"/>
                <w:noProof/>
              </w:rPr>
              <w:t>Kontakt til LAVUK</w:t>
            </w:r>
            <w:r w:rsidR="00C501C9">
              <w:rPr>
                <w:noProof/>
                <w:webHidden/>
              </w:rPr>
              <w:tab/>
            </w:r>
            <w:r w:rsidR="00C501C9">
              <w:rPr>
                <w:noProof/>
                <w:webHidden/>
              </w:rPr>
              <w:fldChar w:fldCharType="begin"/>
            </w:r>
            <w:r w:rsidR="00C501C9">
              <w:rPr>
                <w:noProof/>
                <w:webHidden/>
              </w:rPr>
              <w:instrText xml:space="preserve"> PAGEREF _Toc501112288 \h </w:instrText>
            </w:r>
            <w:r w:rsidR="00C501C9">
              <w:rPr>
                <w:noProof/>
                <w:webHidden/>
              </w:rPr>
            </w:r>
            <w:r w:rsidR="00C501C9">
              <w:rPr>
                <w:noProof/>
                <w:webHidden/>
              </w:rPr>
              <w:fldChar w:fldCharType="separate"/>
            </w:r>
            <w:r w:rsidR="00C501C9">
              <w:rPr>
                <w:noProof/>
                <w:webHidden/>
              </w:rPr>
              <w:t>37</w:t>
            </w:r>
            <w:r w:rsidR="00C501C9">
              <w:rPr>
                <w:noProof/>
                <w:webHidden/>
              </w:rPr>
              <w:fldChar w:fldCharType="end"/>
            </w:r>
          </w:hyperlink>
        </w:p>
        <w:p w:rsidR="00C501C9" w:rsidRDefault="007020C3">
          <w:pPr>
            <w:pStyle w:val="Indholdsfortegnelse3"/>
            <w:tabs>
              <w:tab w:val="left" w:pos="1100"/>
              <w:tab w:val="right" w:leader="dot" w:pos="9738"/>
            </w:tabs>
            <w:rPr>
              <w:rFonts w:asciiTheme="minorHAnsi" w:eastAsiaTheme="minorEastAsia" w:hAnsiTheme="minorHAnsi" w:cstheme="minorBidi"/>
              <w:noProof/>
              <w:color w:val="auto"/>
              <w:sz w:val="22"/>
            </w:rPr>
          </w:pPr>
          <w:hyperlink w:anchor="_Toc501112289" w:history="1">
            <w:r w:rsidR="00C501C9" w:rsidRPr="00244741">
              <w:rPr>
                <w:rStyle w:val="Hyperlink"/>
                <w:noProof/>
              </w:rPr>
              <w:t>2.</w:t>
            </w:r>
            <w:r w:rsidR="00C501C9" w:rsidRPr="00244741">
              <w:rPr>
                <w:rStyle w:val="Hyperlink"/>
                <w:rFonts w:eastAsia="Arial" w:cs="Arial"/>
                <w:noProof/>
              </w:rPr>
              <w:t xml:space="preserve"> </w:t>
            </w:r>
            <w:r w:rsidR="00C501C9">
              <w:rPr>
                <w:rFonts w:asciiTheme="minorHAnsi" w:eastAsiaTheme="minorEastAsia" w:hAnsiTheme="minorHAnsi" w:cstheme="minorBidi"/>
                <w:noProof/>
                <w:color w:val="auto"/>
                <w:sz w:val="22"/>
              </w:rPr>
              <w:tab/>
            </w:r>
            <w:r w:rsidR="00C501C9" w:rsidRPr="00244741">
              <w:rPr>
                <w:rStyle w:val="Hyperlink"/>
                <w:noProof/>
              </w:rPr>
              <w:t>Brug af e-mail beskeder til LAVUK</w:t>
            </w:r>
            <w:r w:rsidR="00C501C9">
              <w:rPr>
                <w:noProof/>
                <w:webHidden/>
              </w:rPr>
              <w:tab/>
            </w:r>
            <w:r w:rsidR="00C501C9">
              <w:rPr>
                <w:noProof/>
                <w:webHidden/>
              </w:rPr>
              <w:fldChar w:fldCharType="begin"/>
            </w:r>
            <w:r w:rsidR="00C501C9">
              <w:rPr>
                <w:noProof/>
                <w:webHidden/>
              </w:rPr>
              <w:instrText xml:space="preserve"> PAGEREF _Toc501112289 \h </w:instrText>
            </w:r>
            <w:r w:rsidR="00C501C9">
              <w:rPr>
                <w:noProof/>
                <w:webHidden/>
              </w:rPr>
            </w:r>
            <w:r w:rsidR="00C501C9">
              <w:rPr>
                <w:noProof/>
                <w:webHidden/>
              </w:rPr>
              <w:fldChar w:fldCharType="separate"/>
            </w:r>
            <w:r w:rsidR="00C501C9">
              <w:rPr>
                <w:noProof/>
                <w:webHidden/>
              </w:rPr>
              <w:t>37</w:t>
            </w:r>
            <w:r w:rsidR="00C501C9">
              <w:rPr>
                <w:noProof/>
                <w:webHidden/>
              </w:rPr>
              <w:fldChar w:fldCharType="end"/>
            </w:r>
          </w:hyperlink>
        </w:p>
        <w:p w:rsidR="00C501C9" w:rsidRDefault="007020C3">
          <w:pPr>
            <w:pStyle w:val="Indholdsfortegnelse2"/>
            <w:tabs>
              <w:tab w:val="right" w:leader="dot" w:pos="9738"/>
            </w:tabs>
            <w:rPr>
              <w:rFonts w:asciiTheme="minorHAnsi" w:eastAsiaTheme="minorEastAsia" w:hAnsiTheme="minorHAnsi" w:cstheme="minorBidi"/>
              <w:noProof/>
              <w:color w:val="auto"/>
            </w:rPr>
          </w:pPr>
          <w:hyperlink w:anchor="_Toc501112290" w:history="1">
            <w:r w:rsidR="00C501C9" w:rsidRPr="00244741">
              <w:rPr>
                <w:rStyle w:val="Hyperlink"/>
                <w:noProof/>
              </w:rPr>
              <w:t>Bilag 4 – Tilbudsblanket</w:t>
            </w:r>
            <w:r w:rsidR="00C501C9">
              <w:rPr>
                <w:noProof/>
                <w:webHidden/>
              </w:rPr>
              <w:tab/>
            </w:r>
            <w:r w:rsidR="00C501C9">
              <w:rPr>
                <w:noProof/>
                <w:webHidden/>
              </w:rPr>
              <w:fldChar w:fldCharType="begin"/>
            </w:r>
            <w:r w:rsidR="00C501C9">
              <w:rPr>
                <w:noProof/>
                <w:webHidden/>
              </w:rPr>
              <w:instrText xml:space="preserve"> PAGEREF _Toc501112290 \h </w:instrText>
            </w:r>
            <w:r w:rsidR="00C501C9">
              <w:rPr>
                <w:noProof/>
                <w:webHidden/>
              </w:rPr>
            </w:r>
            <w:r w:rsidR="00C501C9">
              <w:rPr>
                <w:noProof/>
                <w:webHidden/>
              </w:rPr>
              <w:fldChar w:fldCharType="separate"/>
            </w:r>
            <w:r w:rsidR="00C501C9">
              <w:rPr>
                <w:noProof/>
                <w:webHidden/>
              </w:rPr>
              <w:t>38</w:t>
            </w:r>
            <w:r w:rsidR="00C501C9">
              <w:rPr>
                <w:noProof/>
                <w:webHidden/>
              </w:rPr>
              <w:fldChar w:fldCharType="end"/>
            </w:r>
          </w:hyperlink>
        </w:p>
        <w:p w:rsidR="00C501C9" w:rsidRDefault="007020C3">
          <w:pPr>
            <w:pStyle w:val="Indholdsfortegnelse2"/>
            <w:tabs>
              <w:tab w:val="right" w:leader="dot" w:pos="9738"/>
            </w:tabs>
            <w:rPr>
              <w:rFonts w:asciiTheme="minorHAnsi" w:eastAsiaTheme="minorEastAsia" w:hAnsiTheme="minorHAnsi" w:cstheme="minorBidi"/>
              <w:noProof/>
              <w:color w:val="auto"/>
            </w:rPr>
          </w:pPr>
          <w:hyperlink w:anchor="_Toc501112291" w:history="1">
            <w:r w:rsidR="00C501C9" w:rsidRPr="00244741">
              <w:rPr>
                <w:rStyle w:val="Hyperlink"/>
                <w:noProof/>
              </w:rPr>
              <w:t>Bilag 5 – Underdatabehandleraftale</w:t>
            </w:r>
            <w:r w:rsidR="00C501C9">
              <w:rPr>
                <w:noProof/>
                <w:webHidden/>
              </w:rPr>
              <w:tab/>
            </w:r>
            <w:r w:rsidR="00C501C9">
              <w:rPr>
                <w:noProof/>
                <w:webHidden/>
              </w:rPr>
              <w:fldChar w:fldCharType="begin"/>
            </w:r>
            <w:r w:rsidR="00C501C9">
              <w:rPr>
                <w:noProof/>
                <w:webHidden/>
              </w:rPr>
              <w:instrText xml:space="preserve"> PAGEREF _Toc501112291 \h </w:instrText>
            </w:r>
            <w:r w:rsidR="00C501C9">
              <w:rPr>
                <w:noProof/>
                <w:webHidden/>
              </w:rPr>
            </w:r>
            <w:r w:rsidR="00C501C9">
              <w:rPr>
                <w:noProof/>
                <w:webHidden/>
              </w:rPr>
              <w:fldChar w:fldCharType="separate"/>
            </w:r>
            <w:r w:rsidR="00C501C9">
              <w:rPr>
                <w:noProof/>
                <w:webHidden/>
              </w:rPr>
              <w:t>39</w:t>
            </w:r>
            <w:r w:rsidR="00C501C9">
              <w:rPr>
                <w:noProof/>
                <w:webHidden/>
              </w:rPr>
              <w:fldChar w:fldCharType="end"/>
            </w:r>
          </w:hyperlink>
        </w:p>
        <w:p w:rsidR="00C501C9" w:rsidRDefault="007020C3">
          <w:pPr>
            <w:pStyle w:val="Indholdsfortegnelse3"/>
            <w:tabs>
              <w:tab w:val="left" w:pos="1100"/>
              <w:tab w:val="right" w:leader="dot" w:pos="9738"/>
            </w:tabs>
            <w:rPr>
              <w:rFonts w:asciiTheme="minorHAnsi" w:eastAsiaTheme="minorEastAsia" w:hAnsiTheme="minorHAnsi" w:cstheme="minorBidi"/>
              <w:noProof/>
              <w:color w:val="auto"/>
              <w:sz w:val="22"/>
            </w:rPr>
          </w:pPr>
          <w:hyperlink w:anchor="_Toc501112292" w:history="1">
            <w:r w:rsidR="00C501C9" w:rsidRPr="00244741">
              <w:rPr>
                <w:rStyle w:val="Hyperlink"/>
                <w:noProof/>
              </w:rPr>
              <w:t>1.</w:t>
            </w:r>
            <w:r w:rsidR="00C501C9" w:rsidRPr="00244741">
              <w:rPr>
                <w:rStyle w:val="Hyperlink"/>
                <w:rFonts w:eastAsia="Arial" w:cs="Arial"/>
                <w:noProof/>
              </w:rPr>
              <w:t xml:space="preserve"> </w:t>
            </w:r>
            <w:r w:rsidR="00C501C9">
              <w:rPr>
                <w:rFonts w:asciiTheme="minorHAnsi" w:eastAsiaTheme="minorEastAsia" w:hAnsiTheme="minorHAnsi" w:cstheme="minorBidi"/>
                <w:noProof/>
                <w:color w:val="auto"/>
                <w:sz w:val="22"/>
              </w:rPr>
              <w:tab/>
            </w:r>
            <w:r w:rsidR="00C501C9" w:rsidRPr="00244741">
              <w:rPr>
                <w:rStyle w:val="Hyperlink"/>
                <w:noProof/>
              </w:rPr>
              <w:t>Formål og baggrund</w:t>
            </w:r>
            <w:r w:rsidR="00C501C9">
              <w:rPr>
                <w:noProof/>
                <w:webHidden/>
              </w:rPr>
              <w:tab/>
            </w:r>
            <w:r w:rsidR="00C501C9">
              <w:rPr>
                <w:noProof/>
                <w:webHidden/>
              </w:rPr>
              <w:fldChar w:fldCharType="begin"/>
            </w:r>
            <w:r w:rsidR="00C501C9">
              <w:rPr>
                <w:noProof/>
                <w:webHidden/>
              </w:rPr>
              <w:instrText xml:space="preserve"> PAGEREF _Toc501112292 \h </w:instrText>
            </w:r>
            <w:r w:rsidR="00C501C9">
              <w:rPr>
                <w:noProof/>
                <w:webHidden/>
              </w:rPr>
            </w:r>
            <w:r w:rsidR="00C501C9">
              <w:rPr>
                <w:noProof/>
                <w:webHidden/>
              </w:rPr>
              <w:fldChar w:fldCharType="separate"/>
            </w:r>
            <w:r w:rsidR="00C501C9">
              <w:rPr>
                <w:noProof/>
                <w:webHidden/>
              </w:rPr>
              <w:t>40</w:t>
            </w:r>
            <w:r w:rsidR="00C501C9">
              <w:rPr>
                <w:noProof/>
                <w:webHidden/>
              </w:rPr>
              <w:fldChar w:fldCharType="end"/>
            </w:r>
          </w:hyperlink>
        </w:p>
        <w:p w:rsidR="00C501C9" w:rsidRDefault="007020C3">
          <w:pPr>
            <w:pStyle w:val="Indholdsfortegnelse3"/>
            <w:tabs>
              <w:tab w:val="left" w:pos="1100"/>
              <w:tab w:val="right" w:leader="dot" w:pos="9738"/>
            </w:tabs>
            <w:rPr>
              <w:rFonts w:asciiTheme="minorHAnsi" w:eastAsiaTheme="minorEastAsia" w:hAnsiTheme="minorHAnsi" w:cstheme="minorBidi"/>
              <w:noProof/>
              <w:color w:val="auto"/>
              <w:sz w:val="22"/>
            </w:rPr>
          </w:pPr>
          <w:hyperlink w:anchor="_Toc501112293" w:history="1">
            <w:r w:rsidR="00C501C9" w:rsidRPr="00244741">
              <w:rPr>
                <w:rStyle w:val="Hyperlink"/>
                <w:noProof/>
              </w:rPr>
              <w:t>2.</w:t>
            </w:r>
            <w:r w:rsidR="00C501C9" w:rsidRPr="00244741">
              <w:rPr>
                <w:rStyle w:val="Hyperlink"/>
                <w:rFonts w:eastAsia="Arial" w:cs="Arial"/>
                <w:noProof/>
              </w:rPr>
              <w:t xml:space="preserve"> </w:t>
            </w:r>
            <w:r w:rsidR="00C501C9">
              <w:rPr>
                <w:rFonts w:asciiTheme="minorHAnsi" w:eastAsiaTheme="minorEastAsia" w:hAnsiTheme="minorHAnsi" w:cstheme="minorBidi"/>
                <w:noProof/>
                <w:color w:val="auto"/>
                <w:sz w:val="22"/>
              </w:rPr>
              <w:tab/>
            </w:r>
            <w:r w:rsidR="00C501C9" w:rsidRPr="00244741">
              <w:rPr>
                <w:rStyle w:val="Hyperlink"/>
                <w:noProof/>
              </w:rPr>
              <w:t>Instruks</w:t>
            </w:r>
            <w:r w:rsidR="00C501C9">
              <w:rPr>
                <w:noProof/>
                <w:webHidden/>
              </w:rPr>
              <w:tab/>
            </w:r>
            <w:r w:rsidR="00C501C9">
              <w:rPr>
                <w:noProof/>
                <w:webHidden/>
              </w:rPr>
              <w:fldChar w:fldCharType="begin"/>
            </w:r>
            <w:r w:rsidR="00C501C9">
              <w:rPr>
                <w:noProof/>
                <w:webHidden/>
              </w:rPr>
              <w:instrText xml:space="preserve"> PAGEREF _Toc501112293 \h </w:instrText>
            </w:r>
            <w:r w:rsidR="00C501C9">
              <w:rPr>
                <w:noProof/>
                <w:webHidden/>
              </w:rPr>
            </w:r>
            <w:r w:rsidR="00C501C9">
              <w:rPr>
                <w:noProof/>
                <w:webHidden/>
              </w:rPr>
              <w:fldChar w:fldCharType="separate"/>
            </w:r>
            <w:r w:rsidR="00C501C9">
              <w:rPr>
                <w:noProof/>
                <w:webHidden/>
              </w:rPr>
              <w:t>40</w:t>
            </w:r>
            <w:r w:rsidR="00C501C9">
              <w:rPr>
                <w:noProof/>
                <w:webHidden/>
              </w:rPr>
              <w:fldChar w:fldCharType="end"/>
            </w:r>
          </w:hyperlink>
        </w:p>
        <w:p w:rsidR="00C501C9" w:rsidRDefault="007020C3">
          <w:pPr>
            <w:pStyle w:val="Indholdsfortegnelse3"/>
            <w:tabs>
              <w:tab w:val="left" w:pos="1100"/>
              <w:tab w:val="right" w:leader="dot" w:pos="9738"/>
            </w:tabs>
            <w:rPr>
              <w:rFonts w:asciiTheme="minorHAnsi" w:eastAsiaTheme="minorEastAsia" w:hAnsiTheme="minorHAnsi" w:cstheme="minorBidi"/>
              <w:noProof/>
              <w:color w:val="auto"/>
              <w:sz w:val="22"/>
            </w:rPr>
          </w:pPr>
          <w:hyperlink w:anchor="_Toc501112294" w:history="1">
            <w:r w:rsidR="00C501C9" w:rsidRPr="00244741">
              <w:rPr>
                <w:rStyle w:val="Hyperlink"/>
                <w:noProof/>
              </w:rPr>
              <w:t>3.</w:t>
            </w:r>
            <w:r w:rsidR="00C501C9" w:rsidRPr="00244741">
              <w:rPr>
                <w:rStyle w:val="Hyperlink"/>
                <w:rFonts w:eastAsia="Arial" w:cs="Arial"/>
                <w:noProof/>
              </w:rPr>
              <w:t xml:space="preserve"> </w:t>
            </w:r>
            <w:r w:rsidR="00C501C9">
              <w:rPr>
                <w:rFonts w:asciiTheme="minorHAnsi" w:eastAsiaTheme="minorEastAsia" w:hAnsiTheme="minorHAnsi" w:cstheme="minorBidi"/>
                <w:noProof/>
                <w:color w:val="auto"/>
                <w:sz w:val="22"/>
              </w:rPr>
              <w:tab/>
            </w:r>
            <w:r w:rsidR="00C501C9" w:rsidRPr="00244741">
              <w:rPr>
                <w:rStyle w:val="Hyperlink"/>
                <w:noProof/>
              </w:rPr>
              <w:t>Persondatalovgivning</w:t>
            </w:r>
            <w:r w:rsidR="00C501C9">
              <w:rPr>
                <w:noProof/>
                <w:webHidden/>
              </w:rPr>
              <w:tab/>
            </w:r>
            <w:r w:rsidR="00C501C9">
              <w:rPr>
                <w:noProof/>
                <w:webHidden/>
              </w:rPr>
              <w:fldChar w:fldCharType="begin"/>
            </w:r>
            <w:r w:rsidR="00C501C9">
              <w:rPr>
                <w:noProof/>
                <w:webHidden/>
              </w:rPr>
              <w:instrText xml:space="preserve"> PAGEREF _Toc501112294 \h </w:instrText>
            </w:r>
            <w:r w:rsidR="00C501C9">
              <w:rPr>
                <w:noProof/>
                <w:webHidden/>
              </w:rPr>
            </w:r>
            <w:r w:rsidR="00C501C9">
              <w:rPr>
                <w:noProof/>
                <w:webHidden/>
              </w:rPr>
              <w:fldChar w:fldCharType="separate"/>
            </w:r>
            <w:r w:rsidR="00C501C9">
              <w:rPr>
                <w:noProof/>
                <w:webHidden/>
              </w:rPr>
              <w:t>41</w:t>
            </w:r>
            <w:r w:rsidR="00C501C9">
              <w:rPr>
                <w:noProof/>
                <w:webHidden/>
              </w:rPr>
              <w:fldChar w:fldCharType="end"/>
            </w:r>
          </w:hyperlink>
        </w:p>
        <w:p w:rsidR="00C501C9" w:rsidRDefault="007020C3">
          <w:pPr>
            <w:pStyle w:val="Indholdsfortegnelse3"/>
            <w:tabs>
              <w:tab w:val="left" w:pos="1100"/>
              <w:tab w:val="right" w:leader="dot" w:pos="9738"/>
            </w:tabs>
            <w:rPr>
              <w:rFonts w:asciiTheme="minorHAnsi" w:eastAsiaTheme="minorEastAsia" w:hAnsiTheme="minorHAnsi" w:cstheme="minorBidi"/>
              <w:noProof/>
              <w:color w:val="auto"/>
              <w:sz w:val="22"/>
            </w:rPr>
          </w:pPr>
          <w:hyperlink w:anchor="_Toc501112295" w:history="1">
            <w:r w:rsidR="00C501C9" w:rsidRPr="00244741">
              <w:rPr>
                <w:rStyle w:val="Hyperlink"/>
                <w:noProof/>
              </w:rPr>
              <w:t>4.</w:t>
            </w:r>
            <w:r w:rsidR="00C501C9" w:rsidRPr="00244741">
              <w:rPr>
                <w:rStyle w:val="Hyperlink"/>
                <w:rFonts w:eastAsia="Arial" w:cs="Arial"/>
                <w:noProof/>
              </w:rPr>
              <w:t xml:space="preserve"> </w:t>
            </w:r>
            <w:r w:rsidR="00C501C9">
              <w:rPr>
                <w:rFonts w:asciiTheme="minorHAnsi" w:eastAsiaTheme="minorEastAsia" w:hAnsiTheme="minorHAnsi" w:cstheme="minorBidi"/>
                <w:noProof/>
                <w:color w:val="auto"/>
                <w:sz w:val="22"/>
              </w:rPr>
              <w:tab/>
            </w:r>
            <w:r w:rsidR="00C501C9" w:rsidRPr="00244741">
              <w:rPr>
                <w:rStyle w:val="Hyperlink"/>
                <w:noProof/>
              </w:rPr>
              <w:t>Oplysninger</w:t>
            </w:r>
            <w:r w:rsidR="00C501C9">
              <w:rPr>
                <w:noProof/>
                <w:webHidden/>
              </w:rPr>
              <w:tab/>
            </w:r>
            <w:r w:rsidR="00C501C9">
              <w:rPr>
                <w:noProof/>
                <w:webHidden/>
              </w:rPr>
              <w:fldChar w:fldCharType="begin"/>
            </w:r>
            <w:r w:rsidR="00C501C9">
              <w:rPr>
                <w:noProof/>
                <w:webHidden/>
              </w:rPr>
              <w:instrText xml:space="preserve"> PAGEREF _Toc501112295 \h </w:instrText>
            </w:r>
            <w:r w:rsidR="00C501C9">
              <w:rPr>
                <w:noProof/>
                <w:webHidden/>
              </w:rPr>
            </w:r>
            <w:r w:rsidR="00C501C9">
              <w:rPr>
                <w:noProof/>
                <w:webHidden/>
              </w:rPr>
              <w:fldChar w:fldCharType="separate"/>
            </w:r>
            <w:r w:rsidR="00C501C9">
              <w:rPr>
                <w:noProof/>
                <w:webHidden/>
              </w:rPr>
              <w:t>41</w:t>
            </w:r>
            <w:r w:rsidR="00C501C9">
              <w:rPr>
                <w:noProof/>
                <w:webHidden/>
              </w:rPr>
              <w:fldChar w:fldCharType="end"/>
            </w:r>
          </w:hyperlink>
        </w:p>
        <w:p w:rsidR="00C501C9" w:rsidRDefault="007020C3">
          <w:pPr>
            <w:pStyle w:val="Indholdsfortegnelse3"/>
            <w:tabs>
              <w:tab w:val="left" w:pos="1100"/>
              <w:tab w:val="right" w:leader="dot" w:pos="9738"/>
            </w:tabs>
            <w:rPr>
              <w:rFonts w:asciiTheme="minorHAnsi" w:eastAsiaTheme="minorEastAsia" w:hAnsiTheme="minorHAnsi" w:cstheme="minorBidi"/>
              <w:noProof/>
              <w:color w:val="auto"/>
              <w:sz w:val="22"/>
            </w:rPr>
          </w:pPr>
          <w:hyperlink w:anchor="_Toc501112296" w:history="1">
            <w:r w:rsidR="00C501C9" w:rsidRPr="00244741">
              <w:rPr>
                <w:rStyle w:val="Hyperlink"/>
                <w:noProof/>
              </w:rPr>
              <w:t>5.</w:t>
            </w:r>
            <w:r w:rsidR="00C501C9" w:rsidRPr="00244741">
              <w:rPr>
                <w:rStyle w:val="Hyperlink"/>
                <w:rFonts w:eastAsia="Arial" w:cs="Arial"/>
                <w:noProof/>
              </w:rPr>
              <w:t xml:space="preserve"> </w:t>
            </w:r>
            <w:r w:rsidR="00C501C9">
              <w:rPr>
                <w:rFonts w:asciiTheme="minorHAnsi" w:eastAsiaTheme="minorEastAsia" w:hAnsiTheme="minorHAnsi" w:cstheme="minorBidi"/>
                <w:noProof/>
                <w:color w:val="auto"/>
                <w:sz w:val="22"/>
              </w:rPr>
              <w:tab/>
            </w:r>
            <w:r w:rsidR="00C501C9" w:rsidRPr="00244741">
              <w:rPr>
                <w:rStyle w:val="Hyperlink"/>
                <w:noProof/>
              </w:rPr>
              <w:t>Sikkerhedsforanstaltninger – Adgangsbegrænsning</w:t>
            </w:r>
            <w:r w:rsidR="00C501C9">
              <w:rPr>
                <w:noProof/>
                <w:webHidden/>
              </w:rPr>
              <w:tab/>
            </w:r>
            <w:r w:rsidR="00C501C9">
              <w:rPr>
                <w:noProof/>
                <w:webHidden/>
              </w:rPr>
              <w:fldChar w:fldCharType="begin"/>
            </w:r>
            <w:r w:rsidR="00C501C9">
              <w:rPr>
                <w:noProof/>
                <w:webHidden/>
              </w:rPr>
              <w:instrText xml:space="preserve"> PAGEREF _Toc501112296 \h </w:instrText>
            </w:r>
            <w:r w:rsidR="00C501C9">
              <w:rPr>
                <w:noProof/>
                <w:webHidden/>
              </w:rPr>
            </w:r>
            <w:r w:rsidR="00C501C9">
              <w:rPr>
                <w:noProof/>
                <w:webHidden/>
              </w:rPr>
              <w:fldChar w:fldCharType="separate"/>
            </w:r>
            <w:r w:rsidR="00C501C9">
              <w:rPr>
                <w:noProof/>
                <w:webHidden/>
              </w:rPr>
              <w:t>41</w:t>
            </w:r>
            <w:r w:rsidR="00C501C9">
              <w:rPr>
                <w:noProof/>
                <w:webHidden/>
              </w:rPr>
              <w:fldChar w:fldCharType="end"/>
            </w:r>
          </w:hyperlink>
        </w:p>
        <w:p w:rsidR="00C501C9" w:rsidRDefault="007020C3">
          <w:pPr>
            <w:pStyle w:val="Indholdsfortegnelse3"/>
            <w:tabs>
              <w:tab w:val="left" w:pos="1100"/>
              <w:tab w:val="right" w:leader="dot" w:pos="9738"/>
            </w:tabs>
            <w:rPr>
              <w:rFonts w:asciiTheme="minorHAnsi" w:eastAsiaTheme="minorEastAsia" w:hAnsiTheme="minorHAnsi" w:cstheme="minorBidi"/>
              <w:noProof/>
              <w:color w:val="auto"/>
              <w:sz w:val="22"/>
            </w:rPr>
          </w:pPr>
          <w:hyperlink w:anchor="_Toc501112297" w:history="1">
            <w:r w:rsidR="00C501C9" w:rsidRPr="00244741">
              <w:rPr>
                <w:rStyle w:val="Hyperlink"/>
                <w:noProof/>
              </w:rPr>
              <w:t>6.</w:t>
            </w:r>
            <w:r w:rsidR="00C501C9" w:rsidRPr="00244741">
              <w:rPr>
                <w:rStyle w:val="Hyperlink"/>
                <w:rFonts w:eastAsia="Arial" w:cs="Arial"/>
                <w:noProof/>
              </w:rPr>
              <w:t xml:space="preserve"> </w:t>
            </w:r>
            <w:r w:rsidR="00C501C9">
              <w:rPr>
                <w:rFonts w:asciiTheme="minorHAnsi" w:eastAsiaTheme="minorEastAsia" w:hAnsiTheme="minorHAnsi" w:cstheme="minorBidi"/>
                <w:noProof/>
                <w:color w:val="auto"/>
                <w:sz w:val="22"/>
              </w:rPr>
              <w:tab/>
            </w:r>
            <w:r w:rsidR="00C501C9" w:rsidRPr="00244741">
              <w:rPr>
                <w:rStyle w:val="Hyperlink"/>
                <w:noProof/>
              </w:rPr>
              <w:t>Logning</w:t>
            </w:r>
            <w:r w:rsidR="00C501C9">
              <w:rPr>
                <w:noProof/>
                <w:webHidden/>
              </w:rPr>
              <w:tab/>
            </w:r>
            <w:r w:rsidR="00C501C9">
              <w:rPr>
                <w:noProof/>
                <w:webHidden/>
              </w:rPr>
              <w:fldChar w:fldCharType="begin"/>
            </w:r>
            <w:r w:rsidR="00C501C9">
              <w:rPr>
                <w:noProof/>
                <w:webHidden/>
              </w:rPr>
              <w:instrText xml:space="preserve"> PAGEREF _Toc501112297 \h </w:instrText>
            </w:r>
            <w:r w:rsidR="00C501C9">
              <w:rPr>
                <w:noProof/>
                <w:webHidden/>
              </w:rPr>
            </w:r>
            <w:r w:rsidR="00C501C9">
              <w:rPr>
                <w:noProof/>
                <w:webHidden/>
              </w:rPr>
              <w:fldChar w:fldCharType="separate"/>
            </w:r>
            <w:r w:rsidR="00C501C9">
              <w:rPr>
                <w:noProof/>
                <w:webHidden/>
              </w:rPr>
              <w:t>42</w:t>
            </w:r>
            <w:r w:rsidR="00C501C9">
              <w:rPr>
                <w:noProof/>
                <w:webHidden/>
              </w:rPr>
              <w:fldChar w:fldCharType="end"/>
            </w:r>
          </w:hyperlink>
        </w:p>
        <w:p w:rsidR="00C501C9" w:rsidRDefault="007020C3">
          <w:pPr>
            <w:pStyle w:val="Indholdsfortegnelse3"/>
            <w:tabs>
              <w:tab w:val="left" w:pos="1100"/>
              <w:tab w:val="right" w:leader="dot" w:pos="9738"/>
            </w:tabs>
            <w:rPr>
              <w:rFonts w:asciiTheme="minorHAnsi" w:eastAsiaTheme="minorEastAsia" w:hAnsiTheme="minorHAnsi" w:cstheme="minorBidi"/>
              <w:noProof/>
              <w:color w:val="auto"/>
              <w:sz w:val="22"/>
            </w:rPr>
          </w:pPr>
          <w:hyperlink w:anchor="_Toc501112298" w:history="1">
            <w:r w:rsidR="00C501C9" w:rsidRPr="00244741">
              <w:rPr>
                <w:rStyle w:val="Hyperlink"/>
                <w:noProof/>
              </w:rPr>
              <w:t>7.</w:t>
            </w:r>
            <w:r w:rsidR="00C501C9" w:rsidRPr="00244741">
              <w:rPr>
                <w:rStyle w:val="Hyperlink"/>
                <w:rFonts w:eastAsia="Arial" w:cs="Arial"/>
                <w:noProof/>
              </w:rPr>
              <w:t xml:space="preserve"> </w:t>
            </w:r>
            <w:r w:rsidR="00C501C9">
              <w:rPr>
                <w:rFonts w:asciiTheme="minorHAnsi" w:eastAsiaTheme="minorEastAsia" w:hAnsiTheme="minorHAnsi" w:cstheme="minorBidi"/>
                <w:noProof/>
                <w:color w:val="auto"/>
                <w:sz w:val="22"/>
              </w:rPr>
              <w:tab/>
            </w:r>
            <w:r w:rsidR="00C501C9" w:rsidRPr="00244741">
              <w:rPr>
                <w:rStyle w:val="Hyperlink"/>
                <w:noProof/>
              </w:rPr>
              <w:t>Leverandørens oplysningspligt</w:t>
            </w:r>
            <w:r w:rsidR="00C501C9">
              <w:rPr>
                <w:noProof/>
                <w:webHidden/>
              </w:rPr>
              <w:tab/>
            </w:r>
            <w:r w:rsidR="00C501C9">
              <w:rPr>
                <w:noProof/>
                <w:webHidden/>
              </w:rPr>
              <w:fldChar w:fldCharType="begin"/>
            </w:r>
            <w:r w:rsidR="00C501C9">
              <w:rPr>
                <w:noProof/>
                <w:webHidden/>
              </w:rPr>
              <w:instrText xml:space="preserve"> PAGEREF _Toc501112298 \h </w:instrText>
            </w:r>
            <w:r w:rsidR="00C501C9">
              <w:rPr>
                <w:noProof/>
                <w:webHidden/>
              </w:rPr>
            </w:r>
            <w:r w:rsidR="00C501C9">
              <w:rPr>
                <w:noProof/>
                <w:webHidden/>
              </w:rPr>
              <w:fldChar w:fldCharType="separate"/>
            </w:r>
            <w:r w:rsidR="00C501C9">
              <w:rPr>
                <w:noProof/>
                <w:webHidden/>
              </w:rPr>
              <w:t>42</w:t>
            </w:r>
            <w:r w:rsidR="00C501C9">
              <w:rPr>
                <w:noProof/>
                <w:webHidden/>
              </w:rPr>
              <w:fldChar w:fldCharType="end"/>
            </w:r>
          </w:hyperlink>
        </w:p>
        <w:p w:rsidR="00C501C9" w:rsidRDefault="007020C3">
          <w:pPr>
            <w:pStyle w:val="Indholdsfortegnelse3"/>
            <w:tabs>
              <w:tab w:val="left" w:pos="1100"/>
              <w:tab w:val="right" w:leader="dot" w:pos="9738"/>
            </w:tabs>
            <w:rPr>
              <w:rFonts w:asciiTheme="minorHAnsi" w:eastAsiaTheme="minorEastAsia" w:hAnsiTheme="minorHAnsi" w:cstheme="minorBidi"/>
              <w:noProof/>
              <w:color w:val="auto"/>
              <w:sz w:val="22"/>
            </w:rPr>
          </w:pPr>
          <w:hyperlink w:anchor="_Toc501112299" w:history="1">
            <w:r w:rsidR="00C501C9" w:rsidRPr="00244741">
              <w:rPr>
                <w:rStyle w:val="Hyperlink"/>
                <w:noProof/>
              </w:rPr>
              <w:t>8.</w:t>
            </w:r>
            <w:r w:rsidR="00C501C9" w:rsidRPr="00244741">
              <w:rPr>
                <w:rStyle w:val="Hyperlink"/>
                <w:rFonts w:eastAsia="Arial" w:cs="Arial"/>
                <w:noProof/>
              </w:rPr>
              <w:t xml:space="preserve"> </w:t>
            </w:r>
            <w:r w:rsidR="00C501C9">
              <w:rPr>
                <w:rFonts w:asciiTheme="minorHAnsi" w:eastAsiaTheme="minorEastAsia" w:hAnsiTheme="minorHAnsi" w:cstheme="minorBidi"/>
                <w:noProof/>
                <w:color w:val="auto"/>
                <w:sz w:val="22"/>
              </w:rPr>
              <w:tab/>
            </w:r>
            <w:r w:rsidR="00C501C9" w:rsidRPr="00244741">
              <w:rPr>
                <w:rStyle w:val="Hyperlink"/>
                <w:noProof/>
              </w:rPr>
              <w:t>Tavshedspligt</w:t>
            </w:r>
            <w:r w:rsidR="00C501C9">
              <w:rPr>
                <w:noProof/>
                <w:webHidden/>
              </w:rPr>
              <w:tab/>
            </w:r>
            <w:r w:rsidR="00C501C9">
              <w:rPr>
                <w:noProof/>
                <w:webHidden/>
              </w:rPr>
              <w:fldChar w:fldCharType="begin"/>
            </w:r>
            <w:r w:rsidR="00C501C9">
              <w:rPr>
                <w:noProof/>
                <w:webHidden/>
              </w:rPr>
              <w:instrText xml:space="preserve"> PAGEREF _Toc501112299 \h </w:instrText>
            </w:r>
            <w:r w:rsidR="00C501C9">
              <w:rPr>
                <w:noProof/>
                <w:webHidden/>
              </w:rPr>
            </w:r>
            <w:r w:rsidR="00C501C9">
              <w:rPr>
                <w:noProof/>
                <w:webHidden/>
              </w:rPr>
              <w:fldChar w:fldCharType="separate"/>
            </w:r>
            <w:r w:rsidR="00C501C9">
              <w:rPr>
                <w:noProof/>
                <w:webHidden/>
              </w:rPr>
              <w:t>42</w:t>
            </w:r>
            <w:r w:rsidR="00C501C9">
              <w:rPr>
                <w:noProof/>
                <w:webHidden/>
              </w:rPr>
              <w:fldChar w:fldCharType="end"/>
            </w:r>
          </w:hyperlink>
        </w:p>
        <w:p w:rsidR="00C501C9" w:rsidRDefault="007020C3">
          <w:pPr>
            <w:pStyle w:val="Indholdsfortegnelse3"/>
            <w:tabs>
              <w:tab w:val="left" w:pos="1100"/>
              <w:tab w:val="right" w:leader="dot" w:pos="9738"/>
            </w:tabs>
            <w:rPr>
              <w:rFonts w:asciiTheme="minorHAnsi" w:eastAsiaTheme="minorEastAsia" w:hAnsiTheme="minorHAnsi" w:cstheme="minorBidi"/>
              <w:noProof/>
              <w:color w:val="auto"/>
              <w:sz w:val="22"/>
            </w:rPr>
          </w:pPr>
          <w:hyperlink w:anchor="_Toc501112300" w:history="1">
            <w:r w:rsidR="00C501C9" w:rsidRPr="00244741">
              <w:rPr>
                <w:rStyle w:val="Hyperlink"/>
                <w:noProof/>
              </w:rPr>
              <w:t>9.</w:t>
            </w:r>
            <w:r w:rsidR="00C501C9" w:rsidRPr="00244741">
              <w:rPr>
                <w:rStyle w:val="Hyperlink"/>
                <w:rFonts w:eastAsia="Arial" w:cs="Arial"/>
                <w:noProof/>
              </w:rPr>
              <w:t xml:space="preserve"> </w:t>
            </w:r>
            <w:r w:rsidR="00C501C9">
              <w:rPr>
                <w:rFonts w:asciiTheme="minorHAnsi" w:eastAsiaTheme="minorEastAsia" w:hAnsiTheme="minorHAnsi" w:cstheme="minorBidi"/>
                <w:noProof/>
                <w:color w:val="auto"/>
                <w:sz w:val="22"/>
              </w:rPr>
              <w:tab/>
            </w:r>
            <w:r w:rsidR="00C501C9" w:rsidRPr="00244741">
              <w:rPr>
                <w:rStyle w:val="Hyperlink"/>
                <w:noProof/>
              </w:rPr>
              <w:t>Overførsel af oplysninger til andre databehandlere eller tredjeparter</w:t>
            </w:r>
            <w:r w:rsidR="00C501C9">
              <w:rPr>
                <w:noProof/>
                <w:webHidden/>
              </w:rPr>
              <w:tab/>
            </w:r>
            <w:r w:rsidR="00C501C9">
              <w:rPr>
                <w:noProof/>
                <w:webHidden/>
              </w:rPr>
              <w:fldChar w:fldCharType="begin"/>
            </w:r>
            <w:r w:rsidR="00C501C9">
              <w:rPr>
                <w:noProof/>
                <w:webHidden/>
              </w:rPr>
              <w:instrText xml:space="preserve"> PAGEREF _Toc501112300 \h </w:instrText>
            </w:r>
            <w:r w:rsidR="00C501C9">
              <w:rPr>
                <w:noProof/>
                <w:webHidden/>
              </w:rPr>
            </w:r>
            <w:r w:rsidR="00C501C9">
              <w:rPr>
                <w:noProof/>
                <w:webHidden/>
              </w:rPr>
              <w:fldChar w:fldCharType="separate"/>
            </w:r>
            <w:r w:rsidR="00C501C9">
              <w:rPr>
                <w:noProof/>
                <w:webHidden/>
              </w:rPr>
              <w:t>43</w:t>
            </w:r>
            <w:r w:rsidR="00C501C9">
              <w:rPr>
                <w:noProof/>
                <w:webHidden/>
              </w:rPr>
              <w:fldChar w:fldCharType="end"/>
            </w:r>
          </w:hyperlink>
        </w:p>
        <w:p w:rsidR="00C501C9" w:rsidRDefault="007020C3">
          <w:pPr>
            <w:pStyle w:val="Indholdsfortegnelse3"/>
            <w:tabs>
              <w:tab w:val="left" w:pos="1100"/>
              <w:tab w:val="right" w:leader="dot" w:pos="9738"/>
            </w:tabs>
            <w:rPr>
              <w:rFonts w:asciiTheme="minorHAnsi" w:eastAsiaTheme="minorEastAsia" w:hAnsiTheme="minorHAnsi" w:cstheme="minorBidi"/>
              <w:noProof/>
              <w:color w:val="auto"/>
              <w:sz w:val="22"/>
            </w:rPr>
          </w:pPr>
          <w:hyperlink w:anchor="_Toc501112301" w:history="1">
            <w:r w:rsidR="00C501C9" w:rsidRPr="00244741">
              <w:rPr>
                <w:rStyle w:val="Hyperlink"/>
                <w:noProof/>
              </w:rPr>
              <w:t>10.</w:t>
            </w:r>
            <w:r w:rsidR="00C501C9" w:rsidRPr="00244741">
              <w:rPr>
                <w:rStyle w:val="Hyperlink"/>
                <w:rFonts w:eastAsia="Arial" w:cs="Arial"/>
                <w:noProof/>
              </w:rPr>
              <w:t xml:space="preserve"> </w:t>
            </w:r>
            <w:r w:rsidR="00C501C9">
              <w:rPr>
                <w:rFonts w:asciiTheme="minorHAnsi" w:eastAsiaTheme="minorEastAsia" w:hAnsiTheme="minorHAnsi" w:cstheme="minorBidi"/>
                <w:noProof/>
                <w:color w:val="auto"/>
                <w:sz w:val="22"/>
              </w:rPr>
              <w:tab/>
            </w:r>
            <w:r w:rsidR="00C501C9" w:rsidRPr="00244741">
              <w:rPr>
                <w:rStyle w:val="Hyperlink"/>
                <w:noProof/>
              </w:rPr>
              <w:t>Kontrol</w:t>
            </w:r>
            <w:r w:rsidR="00C501C9">
              <w:rPr>
                <w:noProof/>
                <w:webHidden/>
              </w:rPr>
              <w:tab/>
            </w:r>
            <w:r w:rsidR="00C501C9">
              <w:rPr>
                <w:noProof/>
                <w:webHidden/>
              </w:rPr>
              <w:fldChar w:fldCharType="begin"/>
            </w:r>
            <w:r w:rsidR="00C501C9">
              <w:rPr>
                <w:noProof/>
                <w:webHidden/>
              </w:rPr>
              <w:instrText xml:space="preserve"> PAGEREF _Toc501112301 \h </w:instrText>
            </w:r>
            <w:r w:rsidR="00C501C9">
              <w:rPr>
                <w:noProof/>
                <w:webHidden/>
              </w:rPr>
            </w:r>
            <w:r w:rsidR="00C501C9">
              <w:rPr>
                <w:noProof/>
                <w:webHidden/>
              </w:rPr>
              <w:fldChar w:fldCharType="separate"/>
            </w:r>
            <w:r w:rsidR="00C501C9">
              <w:rPr>
                <w:noProof/>
                <w:webHidden/>
              </w:rPr>
              <w:t>43</w:t>
            </w:r>
            <w:r w:rsidR="00C501C9">
              <w:rPr>
                <w:noProof/>
                <w:webHidden/>
              </w:rPr>
              <w:fldChar w:fldCharType="end"/>
            </w:r>
          </w:hyperlink>
        </w:p>
        <w:p w:rsidR="00C501C9" w:rsidRDefault="007020C3">
          <w:pPr>
            <w:pStyle w:val="Indholdsfortegnelse3"/>
            <w:tabs>
              <w:tab w:val="left" w:pos="1100"/>
              <w:tab w:val="right" w:leader="dot" w:pos="9738"/>
            </w:tabs>
            <w:rPr>
              <w:rFonts w:asciiTheme="minorHAnsi" w:eastAsiaTheme="minorEastAsia" w:hAnsiTheme="minorHAnsi" w:cstheme="minorBidi"/>
              <w:noProof/>
              <w:color w:val="auto"/>
              <w:sz w:val="22"/>
            </w:rPr>
          </w:pPr>
          <w:hyperlink w:anchor="_Toc501112302" w:history="1">
            <w:r w:rsidR="00C501C9" w:rsidRPr="00244741">
              <w:rPr>
                <w:rStyle w:val="Hyperlink"/>
                <w:noProof/>
              </w:rPr>
              <w:t>11.</w:t>
            </w:r>
            <w:r w:rsidR="00C501C9" w:rsidRPr="00244741">
              <w:rPr>
                <w:rStyle w:val="Hyperlink"/>
                <w:rFonts w:eastAsia="Arial" w:cs="Arial"/>
                <w:noProof/>
              </w:rPr>
              <w:t xml:space="preserve"> </w:t>
            </w:r>
            <w:r w:rsidR="00C501C9">
              <w:rPr>
                <w:rFonts w:asciiTheme="minorHAnsi" w:eastAsiaTheme="minorEastAsia" w:hAnsiTheme="minorHAnsi" w:cstheme="minorBidi"/>
                <w:noProof/>
                <w:color w:val="auto"/>
                <w:sz w:val="22"/>
              </w:rPr>
              <w:tab/>
            </w:r>
            <w:r w:rsidR="00C501C9" w:rsidRPr="00244741">
              <w:rPr>
                <w:rStyle w:val="Hyperlink"/>
                <w:noProof/>
              </w:rPr>
              <w:t>Aftalens ophør</w:t>
            </w:r>
            <w:r w:rsidR="00C501C9">
              <w:rPr>
                <w:noProof/>
                <w:webHidden/>
              </w:rPr>
              <w:tab/>
            </w:r>
            <w:r w:rsidR="00C501C9">
              <w:rPr>
                <w:noProof/>
                <w:webHidden/>
              </w:rPr>
              <w:fldChar w:fldCharType="begin"/>
            </w:r>
            <w:r w:rsidR="00C501C9">
              <w:rPr>
                <w:noProof/>
                <w:webHidden/>
              </w:rPr>
              <w:instrText xml:space="preserve"> PAGEREF _Toc501112302 \h </w:instrText>
            </w:r>
            <w:r w:rsidR="00C501C9">
              <w:rPr>
                <w:noProof/>
                <w:webHidden/>
              </w:rPr>
            </w:r>
            <w:r w:rsidR="00C501C9">
              <w:rPr>
                <w:noProof/>
                <w:webHidden/>
              </w:rPr>
              <w:fldChar w:fldCharType="separate"/>
            </w:r>
            <w:r w:rsidR="00C501C9">
              <w:rPr>
                <w:noProof/>
                <w:webHidden/>
              </w:rPr>
              <w:t>44</w:t>
            </w:r>
            <w:r w:rsidR="00C501C9">
              <w:rPr>
                <w:noProof/>
                <w:webHidden/>
              </w:rPr>
              <w:fldChar w:fldCharType="end"/>
            </w:r>
          </w:hyperlink>
        </w:p>
        <w:p w:rsidR="00C501C9" w:rsidRDefault="007020C3">
          <w:pPr>
            <w:pStyle w:val="Indholdsfortegnelse3"/>
            <w:tabs>
              <w:tab w:val="left" w:pos="1100"/>
              <w:tab w:val="right" w:leader="dot" w:pos="9738"/>
            </w:tabs>
            <w:rPr>
              <w:rFonts w:asciiTheme="minorHAnsi" w:eastAsiaTheme="minorEastAsia" w:hAnsiTheme="minorHAnsi" w:cstheme="minorBidi"/>
              <w:noProof/>
              <w:color w:val="auto"/>
              <w:sz w:val="22"/>
            </w:rPr>
          </w:pPr>
          <w:hyperlink w:anchor="_Toc501112303" w:history="1">
            <w:r w:rsidR="00C501C9" w:rsidRPr="00244741">
              <w:rPr>
                <w:rStyle w:val="Hyperlink"/>
                <w:noProof/>
              </w:rPr>
              <w:t>12.</w:t>
            </w:r>
            <w:r w:rsidR="00C501C9" w:rsidRPr="00244741">
              <w:rPr>
                <w:rStyle w:val="Hyperlink"/>
                <w:rFonts w:eastAsia="Arial" w:cs="Arial"/>
                <w:noProof/>
              </w:rPr>
              <w:t xml:space="preserve"> </w:t>
            </w:r>
            <w:r w:rsidR="00C501C9">
              <w:rPr>
                <w:rFonts w:asciiTheme="minorHAnsi" w:eastAsiaTheme="minorEastAsia" w:hAnsiTheme="minorHAnsi" w:cstheme="minorBidi"/>
                <w:noProof/>
                <w:color w:val="auto"/>
                <w:sz w:val="22"/>
              </w:rPr>
              <w:tab/>
            </w:r>
            <w:r w:rsidR="00C501C9" w:rsidRPr="00244741">
              <w:rPr>
                <w:rStyle w:val="Hyperlink"/>
                <w:noProof/>
              </w:rPr>
              <w:t>Øvrige vilkår</w:t>
            </w:r>
            <w:r w:rsidR="00C501C9">
              <w:rPr>
                <w:noProof/>
                <w:webHidden/>
              </w:rPr>
              <w:tab/>
            </w:r>
            <w:r w:rsidR="00C501C9">
              <w:rPr>
                <w:noProof/>
                <w:webHidden/>
              </w:rPr>
              <w:fldChar w:fldCharType="begin"/>
            </w:r>
            <w:r w:rsidR="00C501C9">
              <w:rPr>
                <w:noProof/>
                <w:webHidden/>
              </w:rPr>
              <w:instrText xml:space="preserve"> PAGEREF _Toc501112303 \h </w:instrText>
            </w:r>
            <w:r w:rsidR="00C501C9">
              <w:rPr>
                <w:noProof/>
                <w:webHidden/>
              </w:rPr>
            </w:r>
            <w:r w:rsidR="00C501C9">
              <w:rPr>
                <w:noProof/>
                <w:webHidden/>
              </w:rPr>
              <w:fldChar w:fldCharType="separate"/>
            </w:r>
            <w:r w:rsidR="00C501C9">
              <w:rPr>
                <w:noProof/>
                <w:webHidden/>
              </w:rPr>
              <w:t>44</w:t>
            </w:r>
            <w:r w:rsidR="00C501C9">
              <w:rPr>
                <w:noProof/>
                <w:webHidden/>
              </w:rPr>
              <w:fldChar w:fldCharType="end"/>
            </w:r>
          </w:hyperlink>
        </w:p>
        <w:p w:rsidR="00C501C9" w:rsidRDefault="007020C3">
          <w:pPr>
            <w:pStyle w:val="Indholdsfortegnelse2"/>
            <w:tabs>
              <w:tab w:val="right" w:leader="dot" w:pos="9738"/>
            </w:tabs>
            <w:rPr>
              <w:rFonts w:asciiTheme="minorHAnsi" w:eastAsiaTheme="minorEastAsia" w:hAnsiTheme="minorHAnsi" w:cstheme="minorBidi"/>
              <w:noProof/>
              <w:color w:val="auto"/>
            </w:rPr>
          </w:pPr>
          <w:hyperlink w:anchor="_Toc501112304" w:history="1">
            <w:r w:rsidR="00C501C9" w:rsidRPr="00244741">
              <w:rPr>
                <w:rStyle w:val="Hyperlink"/>
                <w:noProof/>
              </w:rPr>
              <w:t>Bilag 6 – Kørselskoordinatoren</w:t>
            </w:r>
            <w:r w:rsidR="00C501C9">
              <w:rPr>
                <w:noProof/>
                <w:webHidden/>
              </w:rPr>
              <w:tab/>
            </w:r>
            <w:r w:rsidR="00C501C9">
              <w:rPr>
                <w:noProof/>
                <w:webHidden/>
              </w:rPr>
              <w:fldChar w:fldCharType="begin"/>
            </w:r>
            <w:r w:rsidR="00C501C9">
              <w:rPr>
                <w:noProof/>
                <w:webHidden/>
              </w:rPr>
              <w:instrText xml:space="preserve"> PAGEREF _Toc501112304 \h </w:instrText>
            </w:r>
            <w:r w:rsidR="00C501C9">
              <w:rPr>
                <w:noProof/>
                <w:webHidden/>
              </w:rPr>
            </w:r>
            <w:r w:rsidR="00C501C9">
              <w:rPr>
                <w:noProof/>
                <w:webHidden/>
              </w:rPr>
              <w:fldChar w:fldCharType="separate"/>
            </w:r>
            <w:r w:rsidR="00C501C9">
              <w:rPr>
                <w:noProof/>
                <w:webHidden/>
              </w:rPr>
              <w:t>45</w:t>
            </w:r>
            <w:r w:rsidR="00C501C9">
              <w:rPr>
                <w:noProof/>
                <w:webHidden/>
              </w:rPr>
              <w:fldChar w:fldCharType="end"/>
            </w:r>
          </w:hyperlink>
        </w:p>
        <w:p w:rsidR="00C501C9" w:rsidRDefault="007020C3">
          <w:pPr>
            <w:pStyle w:val="Indholdsfortegnelse2"/>
            <w:tabs>
              <w:tab w:val="right" w:leader="dot" w:pos="9738"/>
            </w:tabs>
            <w:rPr>
              <w:rFonts w:asciiTheme="minorHAnsi" w:eastAsiaTheme="minorEastAsia" w:hAnsiTheme="minorHAnsi" w:cstheme="minorBidi"/>
              <w:noProof/>
              <w:color w:val="auto"/>
            </w:rPr>
          </w:pPr>
          <w:hyperlink w:anchor="_Toc501112305" w:history="1">
            <w:r w:rsidR="00C501C9" w:rsidRPr="00244741">
              <w:rPr>
                <w:rStyle w:val="Hyperlink"/>
                <w:noProof/>
              </w:rPr>
              <w:t>Bilag 7</w:t>
            </w:r>
            <w:r w:rsidR="00C501C9" w:rsidRPr="00244741">
              <w:rPr>
                <w:rStyle w:val="Hyperlink"/>
                <w:rFonts w:ascii="Times New Roman" w:eastAsiaTheme="majorEastAsia" w:hAnsi="Times New Roman" w:cs="Times New Roman"/>
                <w:noProof/>
                <w:lang w:eastAsia="en-US"/>
              </w:rPr>
              <w:t xml:space="preserve"> - </w:t>
            </w:r>
            <w:r w:rsidR="00C501C9" w:rsidRPr="00244741">
              <w:rPr>
                <w:rStyle w:val="Hyperlink"/>
                <w:noProof/>
              </w:rPr>
              <w:t>Arbejdsklausul vedrørende sikring af arbejdstagerrettigheder i forbindelse med arbejde udført for Københavns Kommune (vedtaget politisk den 22. juni 2017)</w:t>
            </w:r>
            <w:r w:rsidR="00C501C9">
              <w:rPr>
                <w:noProof/>
                <w:webHidden/>
              </w:rPr>
              <w:tab/>
            </w:r>
            <w:r w:rsidR="00C501C9">
              <w:rPr>
                <w:noProof/>
                <w:webHidden/>
              </w:rPr>
              <w:fldChar w:fldCharType="begin"/>
            </w:r>
            <w:r w:rsidR="00C501C9">
              <w:rPr>
                <w:noProof/>
                <w:webHidden/>
              </w:rPr>
              <w:instrText xml:space="preserve"> PAGEREF _Toc501112305 \h </w:instrText>
            </w:r>
            <w:r w:rsidR="00C501C9">
              <w:rPr>
                <w:noProof/>
                <w:webHidden/>
              </w:rPr>
            </w:r>
            <w:r w:rsidR="00C501C9">
              <w:rPr>
                <w:noProof/>
                <w:webHidden/>
              </w:rPr>
              <w:fldChar w:fldCharType="separate"/>
            </w:r>
            <w:r w:rsidR="00C501C9">
              <w:rPr>
                <w:noProof/>
                <w:webHidden/>
              </w:rPr>
              <w:t>47</w:t>
            </w:r>
            <w:r w:rsidR="00C501C9">
              <w:rPr>
                <w:noProof/>
                <w:webHidden/>
              </w:rPr>
              <w:fldChar w:fldCharType="end"/>
            </w:r>
          </w:hyperlink>
        </w:p>
        <w:p w:rsidR="00C501C9" w:rsidRDefault="007020C3">
          <w:pPr>
            <w:pStyle w:val="Indholdsfortegnelse2"/>
            <w:tabs>
              <w:tab w:val="right" w:leader="dot" w:pos="9738"/>
            </w:tabs>
            <w:rPr>
              <w:rFonts w:asciiTheme="minorHAnsi" w:eastAsiaTheme="minorEastAsia" w:hAnsiTheme="minorHAnsi" w:cstheme="minorBidi"/>
              <w:noProof/>
              <w:color w:val="auto"/>
            </w:rPr>
          </w:pPr>
          <w:hyperlink w:anchor="_Toc501112306" w:history="1">
            <w:r w:rsidR="00C501C9" w:rsidRPr="00244741">
              <w:rPr>
                <w:rStyle w:val="Hyperlink"/>
                <w:noProof/>
              </w:rPr>
              <w:t>Bilag 8 – Leverandørens samfundsansvar (CSR)</w:t>
            </w:r>
            <w:r w:rsidR="00C501C9">
              <w:rPr>
                <w:noProof/>
                <w:webHidden/>
              </w:rPr>
              <w:tab/>
            </w:r>
            <w:r w:rsidR="00C501C9">
              <w:rPr>
                <w:noProof/>
                <w:webHidden/>
              </w:rPr>
              <w:fldChar w:fldCharType="begin"/>
            </w:r>
            <w:r w:rsidR="00C501C9">
              <w:rPr>
                <w:noProof/>
                <w:webHidden/>
              </w:rPr>
              <w:instrText xml:space="preserve"> PAGEREF _Toc501112306 \h </w:instrText>
            </w:r>
            <w:r w:rsidR="00C501C9">
              <w:rPr>
                <w:noProof/>
                <w:webHidden/>
              </w:rPr>
            </w:r>
            <w:r w:rsidR="00C501C9">
              <w:rPr>
                <w:noProof/>
                <w:webHidden/>
              </w:rPr>
              <w:fldChar w:fldCharType="separate"/>
            </w:r>
            <w:r w:rsidR="00C501C9">
              <w:rPr>
                <w:noProof/>
                <w:webHidden/>
              </w:rPr>
              <w:t>51</w:t>
            </w:r>
            <w:r w:rsidR="00C501C9">
              <w:rPr>
                <w:noProof/>
                <w:webHidden/>
              </w:rPr>
              <w:fldChar w:fldCharType="end"/>
            </w:r>
          </w:hyperlink>
        </w:p>
        <w:p w:rsidR="003A7F4B" w:rsidRDefault="003A7F4B" w:rsidP="009B13CC">
          <w:pPr>
            <w:spacing w:line="276" w:lineRule="auto"/>
          </w:pPr>
          <w:r w:rsidRPr="003A7F4B">
            <w:rPr>
              <w:b/>
              <w:bCs/>
            </w:rPr>
            <w:lastRenderedPageBreak/>
            <w:fldChar w:fldCharType="end"/>
          </w:r>
        </w:p>
      </w:sdtContent>
    </w:sdt>
    <w:p w:rsidR="001109A1" w:rsidRPr="0009361F" w:rsidRDefault="006E524D" w:rsidP="009B13CC">
      <w:pPr>
        <w:spacing w:after="0" w:line="276" w:lineRule="auto"/>
        <w:ind w:left="0" w:right="6" w:firstLine="0"/>
        <w:jc w:val="center"/>
      </w:pPr>
      <w:r w:rsidRPr="0009361F">
        <w:rPr>
          <w:sz w:val="18"/>
        </w:rPr>
        <w:t xml:space="preserve"> </w:t>
      </w:r>
    </w:p>
    <w:p w:rsidR="001109A1" w:rsidRPr="0009361F" w:rsidRDefault="006E524D" w:rsidP="009B13CC">
      <w:pPr>
        <w:pStyle w:val="Overskrift1"/>
        <w:spacing w:line="276" w:lineRule="auto"/>
        <w:ind w:left="8" w:right="0"/>
      </w:pPr>
      <w:bookmarkStart w:id="0" w:name="_Toc498077468"/>
      <w:bookmarkStart w:id="1" w:name="_Toc501112241"/>
      <w:r w:rsidRPr="0009361F">
        <w:t>Kontrakt</w:t>
      </w:r>
      <w:bookmarkEnd w:id="0"/>
      <w:bookmarkEnd w:id="1"/>
      <w:r w:rsidRPr="0009361F">
        <w:t xml:space="preserve"> </w:t>
      </w:r>
    </w:p>
    <w:p w:rsidR="001109A1" w:rsidRPr="0009361F" w:rsidRDefault="006E524D" w:rsidP="009B13CC">
      <w:pPr>
        <w:spacing w:after="0" w:line="276" w:lineRule="auto"/>
        <w:ind w:left="13" w:firstLine="0"/>
        <w:jc w:val="left"/>
      </w:pPr>
      <w:r w:rsidRPr="0009361F">
        <w:t xml:space="preserve"> </w:t>
      </w:r>
    </w:p>
    <w:p w:rsidR="001109A1" w:rsidRPr="0009361F" w:rsidRDefault="006E524D" w:rsidP="009B13CC">
      <w:pPr>
        <w:pStyle w:val="Overskrift2"/>
        <w:spacing w:line="276" w:lineRule="auto"/>
        <w:ind w:left="8"/>
      </w:pPr>
      <w:bookmarkStart w:id="2" w:name="_Toc498077469"/>
      <w:bookmarkStart w:id="3" w:name="_Toc501112242"/>
      <w:r w:rsidRPr="0009361F">
        <w:t>Nøgleoplysninger om kontrakten</w:t>
      </w:r>
      <w:bookmarkEnd w:id="2"/>
      <w:bookmarkEnd w:id="3"/>
      <w:r w:rsidRPr="0009361F">
        <w:t xml:space="preserve"> </w:t>
      </w:r>
    </w:p>
    <w:p w:rsidR="001109A1" w:rsidRPr="0009361F" w:rsidRDefault="006E524D" w:rsidP="009B13CC">
      <w:pPr>
        <w:spacing w:after="0" w:line="276" w:lineRule="auto"/>
        <w:ind w:left="13" w:firstLine="0"/>
        <w:jc w:val="left"/>
      </w:pPr>
      <w:r w:rsidRPr="0009361F">
        <w:t xml:space="preserve"> </w:t>
      </w:r>
    </w:p>
    <w:p w:rsidR="0042602C" w:rsidRPr="00602CF0" w:rsidRDefault="006E524D" w:rsidP="009B13CC">
      <w:pPr>
        <w:spacing w:after="0" w:line="276" w:lineRule="auto"/>
        <w:ind w:left="13" w:firstLine="0"/>
        <w:jc w:val="left"/>
        <w:rPr>
          <w:lang w:val="en-US"/>
        </w:rPr>
      </w:pPr>
      <w:r w:rsidRPr="00602CF0">
        <w:rPr>
          <w:lang w:val="en-US"/>
        </w:rPr>
        <w:t xml:space="preserve"> </w:t>
      </w:r>
      <w:r w:rsidRPr="00602CF0">
        <w:rPr>
          <w:lang w:val="en-US"/>
        </w:rPr>
        <w:tab/>
      </w:r>
    </w:p>
    <w:tbl>
      <w:tblPr>
        <w:tblStyle w:val="Tabel-Gitter"/>
        <w:tblW w:w="0" w:type="auto"/>
        <w:tblInd w:w="13" w:type="dxa"/>
        <w:tblLook w:val="04A0" w:firstRow="1" w:lastRow="0" w:firstColumn="1" w:lastColumn="0" w:noHBand="0" w:noVBand="1"/>
      </w:tblPr>
      <w:tblGrid>
        <w:gridCol w:w="4864"/>
        <w:gridCol w:w="4861"/>
      </w:tblGrid>
      <w:tr w:rsidR="0042602C" w:rsidTr="0042602C">
        <w:tc>
          <w:tcPr>
            <w:tcW w:w="4864" w:type="dxa"/>
          </w:tcPr>
          <w:p w:rsidR="0042602C" w:rsidRDefault="0042602C" w:rsidP="009B13CC">
            <w:pPr>
              <w:spacing w:after="0" w:line="276" w:lineRule="auto"/>
              <w:ind w:left="0" w:firstLine="0"/>
              <w:jc w:val="left"/>
              <w:rPr>
                <w:lang w:val="en-US"/>
              </w:rPr>
            </w:pPr>
            <w:r>
              <w:rPr>
                <w:lang w:val="en-US"/>
              </w:rPr>
              <w:t>Vogntyper</w:t>
            </w:r>
          </w:p>
        </w:tc>
        <w:tc>
          <w:tcPr>
            <w:tcW w:w="4861" w:type="dxa"/>
          </w:tcPr>
          <w:p w:rsidR="0042602C" w:rsidRDefault="0042602C" w:rsidP="00735B6D">
            <w:pPr>
              <w:spacing w:after="0" w:line="276" w:lineRule="auto"/>
              <w:ind w:left="0" w:firstLine="0"/>
              <w:jc w:val="right"/>
              <w:rPr>
                <w:lang w:val="en-US"/>
              </w:rPr>
            </w:pPr>
            <w:r>
              <w:rPr>
                <w:lang w:val="en-US"/>
              </w:rPr>
              <w:t>2+10 og 3+16</w:t>
            </w:r>
          </w:p>
        </w:tc>
      </w:tr>
      <w:tr w:rsidR="00F77A91" w:rsidTr="0042602C">
        <w:tc>
          <w:tcPr>
            <w:tcW w:w="4864" w:type="dxa"/>
          </w:tcPr>
          <w:p w:rsidR="00F77A91" w:rsidRDefault="00F77A91" w:rsidP="009B13CC">
            <w:pPr>
              <w:spacing w:after="0" w:line="276" w:lineRule="auto"/>
              <w:ind w:left="0" w:firstLine="0"/>
              <w:jc w:val="left"/>
              <w:rPr>
                <w:lang w:val="en-US"/>
              </w:rPr>
            </w:pPr>
            <w:r>
              <w:rPr>
                <w:lang w:val="en-US"/>
              </w:rPr>
              <w:t>Antal vogne</w:t>
            </w:r>
          </w:p>
        </w:tc>
        <w:tc>
          <w:tcPr>
            <w:tcW w:w="4861" w:type="dxa"/>
          </w:tcPr>
          <w:p w:rsidR="00F77A91" w:rsidRPr="00F77A91" w:rsidRDefault="00F77A91" w:rsidP="00766EEF">
            <w:pPr>
              <w:spacing w:after="0" w:line="276" w:lineRule="auto"/>
              <w:ind w:left="0" w:firstLine="0"/>
              <w:jc w:val="right"/>
            </w:pPr>
            <w:r w:rsidRPr="00F77A91">
              <w:t>3</w:t>
            </w:r>
            <w:r w:rsidR="00766EEF">
              <w:t>5</w:t>
            </w:r>
            <w:r w:rsidRPr="00F77A91">
              <w:t xml:space="preserve"> stk.</w:t>
            </w:r>
          </w:p>
        </w:tc>
      </w:tr>
      <w:tr w:rsidR="0042602C" w:rsidTr="00735B6D">
        <w:trPr>
          <w:trHeight w:val="353"/>
        </w:trPr>
        <w:tc>
          <w:tcPr>
            <w:tcW w:w="4864" w:type="dxa"/>
          </w:tcPr>
          <w:p w:rsidR="0042602C" w:rsidRPr="00F77A91" w:rsidRDefault="0042602C" w:rsidP="009B13CC">
            <w:pPr>
              <w:spacing w:after="0" w:line="276" w:lineRule="auto"/>
              <w:ind w:left="0" w:firstLine="0"/>
              <w:jc w:val="left"/>
            </w:pPr>
            <w:r w:rsidRPr="00F77A91">
              <w:t>Kontraktstart</w:t>
            </w:r>
          </w:p>
        </w:tc>
        <w:tc>
          <w:tcPr>
            <w:tcW w:w="4861" w:type="dxa"/>
          </w:tcPr>
          <w:p w:rsidR="0042602C" w:rsidRPr="00F77A91" w:rsidRDefault="0042602C" w:rsidP="00735B6D">
            <w:pPr>
              <w:spacing w:after="0" w:line="276" w:lineRule="auto"/>
              <w:ind w:left="0" w:firstLine="0"/>
              <w:jc w:val="right"/>
            </w:pPr>
            <w:r w:rsidRPr="00F77A91">
              <w:t>1. april 2018</w:t>
            </w:r>
          </w:p>
        </w:tc>
      </w:tr>
      <w:tr w:rsidR="0042602C" w:rsidRPr="0042602C" w:rsidTr="0042602C">
        <w:tc>
          <w:tcPr>
            <w:tcW w:w="4864" w:type="dxa"/>
          </w:tcPr>
          <w:p w:rsidR="0042602C" w:rsidRPr="00F77A91" w:rsidRDefault="0042602C" w:rsidP="009B13CC">
            <w:pPr>
              <w:spacing w:after="0" w:line="276" w:lineRule="auto"/>
              <w:ind w:left="0" w:firstLine="0"/>
              <w:jc w:val="left"/>
            </w:pPr>
            <w:r w:rsidRPr="00F77A91">
              <w:t>Tidligste kontraktudløb</w:t>
            </w:r>
          </w:p>
        </w:tc>
        <w:tc>
          <w:tcPr>
            <w:tcW w:w="4861" w:type="dxa"/>
          </w:tcPr>
          <w:p w:rsidR="0042602C" w:rsidRPr="0042602C" w:rsidRDefault="0042602C" w:rsidP="00735B6D">
            <w:pPr>
              <w:spacing w:after="0" w:line="276" w:lineRule="auto"/>
              <w:ind w:left="0" w:firstLine="0"/>
              <w:jc w:val="right"/>
            </w:pPr>
            <w:r w:rsidRPr="0042602C">
              <w:t>3</w:t>
            </w:r>
            <w:r>
              <w:t>1</w:t>
            </w:r>
            <w:r w:rsidRPr="0042602C">
              <w:t xml:space="preserve">. </w:t>
            </w:r>
            <w:r>
              <w:t>marts 2</w:t>
            </w:r>
            <w:r w:rsidR="00735B6D">
              <w:t>0</w:t>
            </w:r>
            <w:r>
              <w:t>22</w:t>
            </w:r>
          </w:p>
        </w:tc>
      </w:tr>
      <w:tr w:rsidR="0042602C" w:rsidRPr="0042602C" w:rsidTr="0042602C">
        <w:tc>
          <w:tcPr>
            <w:tcW w:w="4864" w:type="dxa"/>
          </w:tcPr>
          <w:p w:rsidR="0042602C" w:rsidRPr="0042602C" w:rsidRDefault="0042602C" w:rsidP="009B13CC">
            <w:pPr>
              <w:spacing w:after="0" w:line="276" w:lineRule="auto"/>
              <w:ind w:left="0" w:firstLine="0"/>
              <w:jc w:val="left"/>
            </w:pPr>
            <w:r>
              <w:t>Forlængelsesmulighed</w:t>
            </w:r>
          </w:p>
        </w:tc>
        <w:tc>
          <w:tcPr>
            <w:tcW w:w="4861" w:type="dxa"/>
          </w:tcPr>
          <w:p w:rsidR="0042602C" w:rsidRPr="0042602C" w:rsidRDefault="0042602C" w:rsidP="00735B6D">
            <w:pPr>
              <w:spacing w:after="0" w:line="276" w:lineRule="auto"/>
              <w:ind w:left="0" w:firstLine="0"/>
              <w:jc w:val="right"/>
            </w:pPr>
            <w:r>
              <w:t>6 måneder</w:t>
            </w:r>
          </w:p>
        </w:tc>
      </w:tr>
      <w:tr w:rsidR="0042602C" w:rsidRPr="0042602C" w:rsidTr="0042602C">
        <w:tc>
          <w:tcPr>
            <w:tcW w:w="4864" w:type="dxa"/>
          </w:tcPr>
          <w:p w:rsidR="0042602C" w:rsidRPr="0042602C" w:rsidRDefault="0042602C" w:rsidP="009B13CC">
            <w:pPr>
              <w:spacing w:after="0" w:line="276" w:lineRule="auto"/>
              <w:ind w:left="0" w:firstLine="0"/>
              <w:jc w:val="left"/>
            </w:pPr>
            <w:r>
              <w:t xml:space="preserve">Timepris i spidsbelastningsperioder </w:t>
            </w:r>
            <w:r w:rsidRPr="0042602C">
              <w:t>(kl. 07:00-09:30 og fra kl. 14:30-16:00</w:t>
            </w:r>
            <w:r>
              <w:t>). vogntyper 2+10</w:t>
            </w:r>
          </w:p>
        </w:tc>
        <w:tc>
          <w:tcPr>
            <w:tcW w:w="4861" w:type="dxa"/>
          </w:tcPr>
          <w:p w:rsidR="0042602C" w:rsidRPr="0042602C" w:rsidRDefault="0042602C" w:rsidP="009B13CC">
            <w:pPr>
              <w:spacing w:after="0" w:line="276" w:lineRule="auto"/>
              <w:ind w:left="0" w:firstLine="0"/>
              <w:jc w:val="left"/>
            </w:pPr>
          </w:p>
        </w:tc>
      </w:tr>
      <w:tr w:rsidR="0042602C" w:rsidRPr="0042602C" w:rsidTr="0042602C">
        <w:tc>
          <w:tcPr>
            <w:tcW w:w="4864" w:type="dxa"/>
          </w:tcPr>
          <w:p w:rsidR="0042602C" w:rsidRPr="0042602C" w:rsidRDefault="0042602C" w:rsidP="0042602C">
            <w:pPr>
              <w:spacing w:after="0" w:line="276" w:lineRule="auto"/>
              <w:ind w:left="0" w:firstLine="0"/>
              <w:jc w:val="left"/>
            </w:pPr>
            <w:r w:rsidRPr="0042602C">
              <w:t>Timepris uden for spidsbelastningsperioder</w:t>
            </w:r>
            <w:r>
              <w:t>. Vogntype 2+10.</w:t>
            </w:r>
          </w:p>
        </w:tc>
        <w:tc>
          <w:tcPr>
            <w:tcW w:w="4861" w:type="dxa"/>
          </w:tcPr>
          <w:p w:rsidR="0042602C" w:rsidRPr="0042602C" w:rsidRDefault="0042602C" w:rsidP="009B13CC">
            <w:pPr>
              <w:spacing w:after="0" w:line="276" w:lineRule="auto"/>
              <w:ind w:left="0" w:firstLine="0"/>
              <w:jc w:val="left"/>
            </w:pPr>
          </w:p>
        </w:tc>
      </w:tr>
      <w:tr w:rsidR="00735B6D" w:rsidRPr="0042602C" w:rsidTr="0042602C">
        <w:tc>
          <w:tcPr>
            <w:tcW w:w="4864" w:type="dxa"/>
          </w:tcPr>
          <w:p w:rsidR="00735B6D" w:rsidRDefault="00735B6D" w:rsidP="00381AD8">
            <w:pPr>
              <w:spacing w:after="0" w:line="276" w:lineRule="auto"/>
              <w:ind w:left="0" w:firstLine="0"/>
              <w:jc w:val="left"/>
            </w:pPr>
            <w:r>
              <w:t>Ugepris (ca. 5</w:t>
            </w:r>
            <w:r w:rsidR="00381AD8">
              <w:t>2,5</w:t>
            </w:r>
            <w:r>
              <w:t xml:space="preserve"> timer</w:t>
            </w:r>
            <w:r w:rsidR="00381AD8">
              <w:t xml:space="preserve"> pr. uge</w:t>
            </w:r>
            <w:r>
              <w:t>) for ”Piberbussen” – vogntype 3+16</w:t>
            </w:r>
          </w:p>
        </w:tc>
        <w:tc>
          <w:tcPr>
            <w:tcW w:w="4861" w:type="dxa"/>
          </w:tcPr>
          <w:p w:rsidR="00735B6D" w:rsidRPr="0042602C" w:rsidRDefault="00735B6D" w:rsidP="0042602C">
            <w:pPr>
              <w:spacing w:after="0" w:line="276" w:lineRule="auto"/>
              <w:ind w:left="0" w:firstLine="0"/>
              <w:jc w:val="left"/>
            </w:pPr>
          </w:p>
        </w:tc>
      </w:tr>
      <w:tr w:rsidR="000933B1" w:rsidRPr="0042602C" w:rsidTr="0042602C">
        <w:tc>
          <w:tcPr>
            <w:tcW w:w="4864" w:type="dxa"/>
          </w:tcPr>
          <w:p w:rsidR="000933B1" w:rsidRDefault="000933B1" w:rsidP="0042602C">
            <w:pPr>
              <w:spacing w:after="0" w:line="276" w:lineRule="auto"/>
              <w:ind w:left="0" w:firstLine="0"/>
              <w:jc w:val="left"/>
            </w:pPr>
            <w:r>
              <w:t>Enhedspris aftenkørsel</w:t>
            </w:r>
          </w:p>
        </w:tc>
        <w:tc>
          <w:tcPr>
            <w:tcW w:w="4861" w:type="dxa"/>
          </w:tcPr>
          <w:p w:rsidR="000933B1" w:rsidRPr="0042602C" w:rsidRDefault="000933B1" w:rsidP="0042602C">
            <w:pPr>
              <w:spacing w:after="0" w:line="276" w:lineRule="auto"/>
              <w:ind w:left="0" w:firstLine="0"/>
              <w:jc w:val="left"/>
            </w:pPr>
          </w:p>
        </w:tc>
      </w:tr>
      <w:tr w:rsidR="00776905" w:rsidRPr="0042602C" w:rsidTr="0042602C">
        <w:tc>
          <w:tcPr>
            <w:tcW w:w="4864" w:type="dxa"/>
          </w:tcPr>
          <w:p w:rsidR="00776905" w:rsidRDefault="00776905" w:rsidP="0042602C">
            <w:pPr>
              <w:spacing w:after="0" w:line="276" w:lineRule="auto"/>
              <w:ind w:left="0" w:firstLine="0"/>
              <w:jc w:val="left"/>
            </w:pPr>
            <w:r>
              <w:t>Timepris kørselskoordinatoren</w:t>
            </w:r>
          </w:p>
        </w:tc>
        <w:tc>
          <w:tcPr>
            <w:tcW w:w="4861" w:type="dxa"/>
          </w:tcPr>
          <w:p w:rsidR="00776905" w:rsidRPr="0042602C" w:rsidRDefault="00776905" w:rsidP="0042602C">
            <w:pPr>
              <w:spacing w:after="0" w:line="276" w:lineRule="auto"/>
              <w:ind w:left="0" w:firstLine="0"/>
              <w:jc w:val="left"/>
            </w:pPr>
          </w:p>
        </w:tc>
      </w:tr>
      <w:tr w:rsidR="00735B6D" w:rsidRPr="0042602C" w:rsidTr="0042602C">
        <w:tc>
          <w:tcPr>
            <w:tcW w:w="4864" w:type="dxa"/>
          </w:tcPr>
          <w:p w:rsidR="00735B6D" w:rsidRDefault="00735B6D" w:rsidP="0042602C">
            <w:pPr>
              <w:spacing w:after="0" w:line="276" w:lineRule="auto"/>
              <w:ind w:left="0" w:firstLine="0"/>
              <w:jc w:val="left"/>
            </w:pPr>
            <w:r>
              <w:t>Prisniveau, indeks ved tilbudsafgivelsen</w:t>
            </w:r>
          </w:p>
        </w:tc>
        <w:tc>
          <w:tcPr>
            <w:tcW w:w="4861" w:type="dxa"/>
          </w:tcPr>
          <w:p w:rsidR="00735B6D" w:rsidRPr="0042602C" w:rsidRDefault="00735B6D" w:rsidP="0042602C">
            <w:pPr>
              <w:spacing w:after="0" w:line="276" w:lineRule="auto"/>
              <w:ind w:left="0" w:firstLine="0"/>
              <w:jc w:val="left"/>
            </w:pPr>
          </w:p>
        </w:tc>
      </w:tr>
      <w:tr w:rsidR="00735B6D" w:rsidRPr="0042602C" w:rsidTr="0042602C">
        <w:tc>
          <w:tcPr>
            <w:tcW w:w="4864" w:type="dxa"/>
          </w:tcPr>
          <w:p w:rsidR="00735B6D" w:rsidRDefault="00735B6D" w:rsidP="0042602C">
            <w:pPr>
              <w:spacing w:after="0" w:line="276" w:lineRule="auto"/>
              <w:ind w:left="0" w:firstLine="0"/>
              <w:jc w:val="left"/>
            </w:pPr>
            <w:r>
              <w:t>Leverandørens kontaktperson</w:t>
            </w:r>
          </w:p>
        </w:tc>
        <w:tc>
          <w:tcPr>
            <w:tcW w:w="4861" w:type="dxa"/>
          </w:tcPr>
          <w:p w:rsidR="00735B6D" w:rsidRPr="0042602C" w:rsidRDefault="00735B6D" w:rsidP="0042602C">
            <w:pPr>
              <w:spacing w:after="0" w:line="276" w:lineRule="auto"/>
              <w:ind w:left="0" w:firstLine="0"/>
              <w:jc w:val="left"/>
            </w:pPr>
          </w:p>
        </w:tc>
      </w:tr>
      <w:tr w:rsidR="00735B6D" w:rsidRPr="0042602C" w:rsidTr="0042602C">
        <w:tc>
          <w:tcPr>
            <w:tcW w:w="4864" w:type="dxa"/>
          </w:tcPr>
          <w:p w:rsidR="00735B6D" w:rsidRDefault="00735B6D" w:rsidP="0042602C">
            <w:pPr>
              <w:spacing w:after="0" w:line="276" w:lineRule="auto"/>
              <w:ind w:left="0" w:firstLine="0"/>
              <w:jc w:val="left"/>
            </w:pPr>
            <w:r>
              <w:t>Kontaktdetaljer på Kørselskoordinatoren</w:t>
            </w:r>
          </w:p>
        </w:tc>
        <w:tc>
          <w:tcPr>
            <w:tcW w:w="4861" w:type="dxa"/>
          </w:tcPr>
          <w:p w:rsidR="00735B6D" w:rsidRPr="0042602C" w:rsidRDefault="00735B6D" w:rsidP="0042602C">
            <w:pPr>
              <w:spacing w:after="0" w:line="276" w:lineRule="auto"/>
              <w:ind w:left="0" w:firstLine="0"/>
              <w:jc w:val="left"/>
            </w:pPr>
            <w:r>
              <w:t xml:space="preserve">Arne Juul Hansen, </w:t>
            </w:r>
            <w:r w:rsidRPr="00735B6D">
              <w:t>Arne@lavuk.dk, tlf. 40999032</w:t>
            </w:r>
          </w:p>
        </w:tc>
      </w:tr>
      <w:tr w:rsidR="00735B6D" w:rsidRPr="00B355BE" w:rsidTr="0042602C">
        <w:tc>
          <w:tcPr>
            <w:tcW w:w="4864" w:type="dxa"/>
          </w:tcPr>
          <w:p w:rsidR="00735B6D" w:rsidRDefault="00735B6D" w:rsidP="0042602C">
            <w:pPr>
              <w:spacing w:after="0" w:line="276" w:lineRule="auto"/>
              <w:ind w:left="0" w:firstLine="0"/>
              <w:jc w:val="left"/>
            </w:pPr>
            <w:r>
              <w:t>LAVUKS kontaktperson</w:t>
            </w:r>
          </w:p>
        </w:tc>
        <w:tc>
          <w:tcPr>
            <w:tcW w:w="4861" w:type="dxa"/>
          </w:tcPr>
          <w:p w:rsidR="00735B6D" w:rsidRPr="00735B6D" w:rsidRDefault="00735B6D" w:rsidP="0042602C">
            <w:pPr>
              <w:spacing w:after="0" w:line="276" w:lineRule="auto"/>
              <w:ind w:left="0" w:firstLine="0"/>
              <w:jc w:val="left"/>
              <w:rPr>
                <w:lang w:val="en-US"/>
              </w:rPr>
            </w:pPr>
            <w:r w:rsidRPr="00735B6D">
              <w:rPr>
                <w:lang w:val="en-US"/>
              </w:rPr>
              <w:t>Thomas Hinsby, e-mail hinsby@lavuk.dk</w:t>
            </w:r>
          </w:p>
        </w:tc>
      </w:tr>
    </w:tbl>
    <w:p w:rsidR="001109A1" w:rsidRPr="00735B6D" w:rsidRDefault="006E524D" w:rsidP="009B13CC">
      <w:pPr>
        <w:spacing w:after="0" w:line="276" w:lineRule="auto"/>
        <w:ind w:left="13" w:firstLine="0"/>
        <w:jc w:val="left"/>
        <w:rPr>
          <w:lang w:val="en-US"/>
        </w:rPr>
      </w:pPr>
      <w:r w:rsidRPr="00735B6D">
        <w:rPr>
          <w:lang w:val="en-US"/>
        </w:rPr>
        <w:t xml:space="preserve"> </w:t>
      </w:r>
      <w:r w:rsidRPr="00735B6D">
        <w:rPr>
          <w:lang w:val="en-US"/>
        </w:rPr>
        <w:br w:type="page"/>
      </w:r>
    </w:p>
    <w:p w:rsidR="001109A1" w:rsidRPr="009B13CC" w:rsidRDefault="006E524D" w:rsidP="009B13CC">
      <w:pPr>
        <w:pStyle w:val="Overskrift2"/>
        <w:tabs>
          <w:tab w:val="center" w:pos="1260"/>
        </w:tabs>
        <w:spacing w:line="276" w:lineRule="auto"/>
        <w:ind w:left="-2" w:firstLine="0"/>
        <w:rPr>
          <w:sz w:val="20"/>
          <w:szCs w:val="20"/>
        </w:rPr>
      </w:pPr>
      <w:bookmarkStart w:id="4" w:name="_Toc498077470"/>
      <w:bookmarkStart w:id="5" w:name="_Toc501112243"/>
      <w:r w:rsidRPr="009B13CC">
        <w:rPr>
          <w:sz w:val="20"/>
          <w:szCs w:val="20"/>
        </w:rPr>
        <w:lastRenderedPageBreak/>
        <w:t>1.</w:t>
      </w:r>
      <w:r w:rsidRPr="009B13CC">
        <w:rPr>
          <w:rFonts w:eastAsia="Arial" w:cs="Arial"/>
          <w:sz w:val="20"/>
          <w:szCs w:val="20"/>
        </w:rPr>
        <w:t xml:space="preserve"> </w:t>
      </w:r>
      <w:r w:rsidRPr="009B13CC">
        <w:rPr>
          <w:rFonts w:eastAsia="Arial" w:cs="Arial"/>
          <w:sz w:val="20"/>
          <w:szCs w:val="20"/>
        </w:rPr>
        <w:tab/>
      </w:r>
      <w:r w:rsidRPr="009B13CC">
        <w:rPr>
          <w:sz w:val="20"/>
          <w:szCs w:val="20"/>
        </w:rPr>
        <w:t>Parterne</w:t>
      </w:r>
      <w:bookmarkEnd w:id="4"/>
      <w:bookmarkEnd w:id="5"/>
      <w:r w:rsidRPr="009B13CC">
        <w:rPr>
          <w:sz w:val="20"/>
          <w:szCs w:val="20"/>
        </w:rPr>
        <w:t xml:space="preserve"> </w:t>
      </w:r>
    </w:p>
    <w:p w:rsidR="001109A1" w:rsidRPr="0009361F" w:rsidRDefault="006E524D" w:rsidP="009B13CC">
      <w:pPr>
        <w:spacing w:after="0" w:line="276" w:lineRule="auto"/>
        <w:ind w:left="13" w:firstLine="0"/>
        <w:jc w:val="left"/>
      </w:pPr>
      <w:r w:rsidRPr="0009361F">
        <w:t xml:space="preserve"> </w:t>
      </w:r>
    </w:p>
    <w:p w:rsidR="001109A1" w:rsidRPr="0009361F" w:rsidRDefault="006E524D" w:rsidP="009B13CC">
      <w:pPr>
        <w:spacing w:after="0" w:line="276" w:lineRule="auto"/>
        <w:ind w:left="13" w:firstLine="0"/>
        <w:jc w:val="left"/>
      </w:pPr>
      <w:r w:rsidRPr="0009361F">
        <w:t xml:space="preserve"> </w:t>
      </w:r>
      <w:r w:rsidR="006B3FC7" w:rsidRPr="0009361F">
        <w:tab/>
      </w:r>
    </w:p>
    <w:p w:rsidR="001109A1" w:rsidRPr="0009361F" w:rsidRDefault="006E524D" w:rsidP="009B13CC">
      <w:pPr>
        <w:spacing w:line="276" w:lineRule="auto"/>
        <w:ind w:left="8" w:right="72"/>
      </w:pPr>
      <w:r w:rsidRPr="0009361F">
        <w:t xml:space="preserve">Mellem </w:t>
      </w:r>
    </w:p>
    <w:p w:rsidR="001109A1" w:rsidRPr="0009361F" w:rsidRDefault="006E524D" w:rsidP="009B13CC">
      <w:pPr>
        <w:spacing w:after="0" w:line="276" w:lineRule="auto"/>
        <w:ind w:left="13" w:firstLine="0"/>
        <w:jc w:val="left"/>
      </w:pPr>
      <w:r w:rsidRPr="0009361F">
        <w:t xml:space="preserve"> </w:t>
      </w:r>
    </w:p>
    <w:p w:rsidR="001109A1" w:rsidRPr="0009361F" w:rsidRDefault="006E524D" w:rsidP="009B13CC">
      <w:pPr>
        <w:spacing w:line="276" w:lineRule="auto"/>
        <w:ind w:left="8" w:right="72"/>
      </w:pPr>
      <w:r w:rsidRPr="0009361F">
        <w:rPr>
          <w:rFonts w:eastAsia="Calibri" w:cs="Calibri"/>
          <w:noProof/>
          <w:sz w:val="22"/>
        </w:rPr>
        <mc:AlternateContent>
          <mc:Choice Requires="wpg">
            <w:drawing>
              <wp:anchor distT="0" distB="0" distL="114300" distR="114300" simplePos="0" relativeHeight="251658240" behindDoc="1" locked="0" layoutInCell="1" allowOverlap="1">
                <wp:simplePos x="0" y="0"/>
                <wp:positionH relativeFrom="column">
                  <wp:posOffset>66134</wp:posOffset>
                </wp:positionH>
                <wp:positionV relativeFrom="paragraph">
                  <wp:posOffset>4928</wp:posOffset>
                </wp:positionV>
                <wp:extent cx="1757172" cy="617220"/>
                <wp:effectExtent l="0" t="0" r="0" b="0"/>
                <wp:wrapNone/>
                <wp:docPr id="34612" name="Group 34612"/>
                <wp:cNvGraphicFramePr/>
                <a:graphic xmlns:a="http://schemas.openxmlformats.org/drawingml/2006/main">
                  <a:graphicData uri="http://schemas.microsoft.com/office/word/2010/wordprocessingGroup">
                    <wpg:wgp>
                      <wpg:cNvGrpSpPr/>
                      <wpg:grpSpPr>
                        <a:xfrm>
                          <a:off x="0" y="0"/>
                          <a:ext cx="1757172" cy="617220"/>
                          <a:chOff x="0" y="0"/>
                          <a:chExt cx="1757172" cy="617220"/>
                        </a:xfrm>
                      </wpg:grpSpPr>
                      <wps:wsp>
                        <wps:cNvPr id="44547" name="Shape 44547"/>
                        <wps:cNvSpPr/>
                        <wps:spPr>
                          <a:xfrm>
                            <a:off x="0" y="0"/>
                            <a:ext cx="1757172" cy="155448"/>
                          </a:xfrm>
                          <a:custGeom>
                            <a:avLst/>
                            <a:gdLst/>
                            <a:ahLst/>
                            <a:cxnLst/>
                            <a:rect l="0" t="0" r="0" b="0"/>
                            <a:pathLst>
                              <a:path w="1757172" h="155448">
                                <a:moveTo>
                                  <a:pt x="0" y="0"/>
                                </a:moveTo>
                                <a:lnTo>
                                  <a:pt x="1757172" y="0"/>
                                </a:lnTo>
                                <a:lnTo>
                                  <a:pt x="1757172" y="155448"/>
                                </a:lnTo>
                                <a:lnTo>
                                  <a:pt x="0" y="155448"/>
                                </a:lnTo>
                                <a:lnTo>
                                  <a:pt x="0" y="0"/>
                                </a:lnTo>
                              </a:path>
                            </a:pathLst>
                          </a:custGeom>
                          <a:ln w="0" cap="flat">
                            <a:miter lim="127000"/>
                          </a:ln>
                        </wps:spPr>
                        <wps:style>
                          <a:lnRef idx="0">
                            <a:srgbClr val="000000">
                              <a:alpha val="0"/>
                            </a:srgbClr>
                          </a:lnRef>
                          <a:fillRef idx="1">
                            <a:srgbClr val="D3D4D4"/>
                          </a:fillRef>
                          <a:effectRef idx="0">
                            <a:scrgbClr r="0" g="0" b="0"/>
                          </a:effectRef>
                          <a:fontRef idx="none"/>
                        </wps:style>
                        <wps:bodyPr/>
                      </wps:wsp>
                      <wps:wsp>
                        <wps:cNvPr id="44548" name="Shape 44548"/>
                        <wps:cNvSpPr/>
                        <wps:spPr>
                          <a:xfrm>
                            <a:off x="0" y="155448"/>
                            <a:ext cx="1054608" cy="153924"/>
                          </a:xfrm>
                          <a:custGeom>
                            <a:avLst/>
                            <a:gdLst/>
                            <a:ahLst/>
                            <a:cxnLst/>
                            <a:rect l="0" t="0" r="0" b="0"/>
                            <a:pathLst>
                              <a:path w="1054608" h="153924">
                                <a:moveTo>
                                  <a:pt x="0" y="0"/>
                                </a:moveTo>
                                <a:lnTo>
                                  <a:pt x="1054608" y="0"/>
                                </a:lnTo>
                                <a:lnTo>
                                  <a:pt x="1054608" y="153924"/>
                                </a:lnTo>
                                <a:lnTo>
                                  <a:pt x="0" y="153924"/>
                                </a:lnTo>
                                <a:lnTo>
                                  <a:pt x="0" y="0"/>
                                </a:lnTo>
                              </a:path>
                            </a:pathLst>
                          </a:custGeom>
                          <a:ln w="0" cap="flat">
                            <a:miter lim="127000"/>
                          </a:ln>
                        </wps:spPr>
                        <wps:style>
                          <a:lnRef idx="0">
                            <a:srgbClr val="000000">
                              <a:alpha val="0"/>
                            </a:srgbClr>
                          </a:lnRef>
                          <a:fillRef idx="1">
                            <a:srgbClr val="D3D4D4"/>
                          </a:fillRef>
                          <a:effectRef idx="0">
                            <a:scrgbClr r="0" g="0" b="0"/>
                          </a:effectRef>
                          <a:fontRef idx="none"/>
                        </wps:style>
                        <wps:bodyPr/>
                      </wps:wsp>
                      <wps:wsp>
                        <wps:cNvPr id="44549" name="Shape 44549"/>
                        <wps:cNvSpPr/>
                        <wps:spPr>
                          <a:xfrm>
                            <a:off x="0" y="309372"/>
                            <a:ext cx="986028" cy="153924"/>
                          </a:xfrm>
                          <a:custGeom>
                            <a:avLst/>
                            <a:gdLst/>
                            <a:ahLst/>
                            <a:cxnLst/>
                            <a:rect l="0" t="0" r="0" b="0"/>
                            <a:pathLst>
                              <a:path w="986028" h="153924">
                                <a:moveTo>
                                  <a:pt x="0" y="0"/>
                                </a:moveTo>
                                <a:lnTo>
                                  <a:pt x="986028" y="0"/>
                                </a:lnTo>
                                <a:lnTo>
                                  <a:pt x="986028" y="153924"/>
                                </a:lnTo>
                                <a:lnTo>
                                  <a:pt x="0" y="153924"/>
                                </a:lnTo>
                                <a:lnTo>
                                  <a:pt x="0" y="0"/>
                                </a:lnTo>
                              </a:path>
                            </a:pathLst>
                          </a:custGeom>
                          <a:ln w="0" cap="flat">
                            <a:miter lim="127000"/>
                          </a:ln>
                        </wps:spPr>
                        <wps:style>
                          <a:lnRef idx="0">
                            <a:srgbClr val="000000">
                              <a:alpha val="0"/>
                            </a:srgbClr>
                          </a:lnRef>
                          <a:fillRef idx="1">
                            <a:srgbClr val="D3D4D4"/>
                          </a:fillRef>
                          <a:effectRef idx="0">
                            <a:scrgbClr r="0" g="0" b="0"/>
                          </a:effectRef>
                          <a:fontRef idx="none"/>
                        </wps:style>
                        <wps:bodyPr/>
                      </wps:wsp>
                      <wps:wsp>
                        <wps:cNvPr id="44550" name="Shape 44550"/>
                        <wps:cNvSpPr/>
                        <wps:spPr>
                          <a:xfrm>
                            <a:off x="0" y="463296"/>
                            <a:ext cx="1703832" cy="153924"/>
                          </a:xfrm>
                          <a:custGeom>
                            <a:avLst/>
                            <a:gdLst/>
                            <a:ahLst/>
                            <a:cxnLst/>
                            <a:rect l="0" t="0" r="0" b="0"/>
                            <a:pathLst>
                              <a:path w="1703832" h="153924">
                                <a:moveTo>
                                  <a:pt x="0" y="0"/>
                                </a:moveTo>
                                <a:lnTo>
                                  <a:pt x="1703832" y="0"/>
                                </a:lnTo>
                                <a:lnTo>
                                  <a:pt x="1703832" y="153924"/>
                                </a:lnTo>
                                <a:lnTo>
                                  <a:pt x="0" y="153924"/>
                                </a:lnTo>
                                <a:lnTo>
                                  <a:pt x="0" y="0"/>
                                </a:lnTo>
                              </a:path>
                            </a:pathLst>
                          </a:custGeom>
                          <a:ln w="0" cap="flat">
                            <a:miter lim="127000"/>
                          </a:ln>
                        </wps:spPr>
                        <wps:style>
                          <a:lnRef idx="0">
                            <a:srgbClr val="000000">
                              <a:alpha val="0"/>
                            </a:srgbClr>
                          </a:lnRef>
                          <a:fillRef idx="1">
                            <a:srgbClr val="D3D4D4"/>
                          </a:fillRef>
                          <a:effectRef idx="0">
                            <a:scrgbClr r="0" g="0" b="0"/>
                          </a:effectRef>
                          <a:fontRef idx="none"/>
                        </wps:style>
                        <wps:bodyPr/>
                      </wps:wsp>
                    </wpg:wgp>
                  </a:graphicData>
                </a:graphic>
              </wp:anchor>
            </w:drawing>
          </mc:Choice>
          <mc:Fallback xmlns:a="http://schemas.openxmlformats.org/drawingml/2006/main">
            <w:pict>
              <v:group id="Group 34612" style="width:138.36pt;height:48.6pt;position:absolute;z-index:-2147483633;mso-position-horizontal-relative:text;mso-position-horizontal:absolute;margin-left:5.20739pt;mso-position-vertical-relative:text;margin-top:0.388pt;" coordsize="17571,6172">
                <v:shape id="Shape 44551" style="position:absolute;width:17571;height:1554;left:0;top:0;" coordsize="1757172,155448" path="m0,0l1757172,0l1757172,155448l0,155448l0,0">
                  <v:stroke weight="0pt" endcap="flat" joinstyle="miter" miterlimit="10" on="false" color="#000000" opacity="0"/>
                  <v:fill on="true" color="#d3d4d4"/>
                </v:shape>
                <v:shape id="Shape 44552" style="position:absolute;width:10546;height:1539;left:0;top:1554;" coordsize="1054608,153924" path="m0,0l1054608,0l1054608,153924l0,153924l0,0">
                  <v:stroke weight="0pt" endcap="flat" joinstyle="miter" miterlimit="10" on="false" color="#000000" opacity="0"/>
                  <v:fill on="true" color="#d3d4d4"/>
                </v:shape>
                <v:shape id="Shape 44553" style="position:absolute;width:9860;height:1539;left:0;top:3093;" coordsize="986028,153924" path="m0,0l986028,0l986028,153924l0,153924l0,0">
                  <v:stroke weight="0pt" endcap="flat" joinstyle="miter" miterlimit="10" on="false" color="#000000" opacity="0"/>
                  <v:fill on="true" color="#d3d4d4"/>
                </v:shape>
                <v:shape id="Shape 44554" style="position:absolute;width:17038;height:1539;left:0;top:4632;" coordsize="1703832,153924" path="m0,0l1703832,0l1703832,153924l0,153924l0,0">
                  <v:stroke weight="0pt" endcap="flat" joinstyle="miter" miterlimit="10" on="false" color="#000000" opacity="0"/>
                  <v:fill on="true" color="#d3d4d4"/>
                </v:shape>
              </v:group>
            </w:pict>
          </mc:Fallback>
        </mc:AlternateContent>
      </w:r>
      <w:r w:rsidRPr="0009361F">
        <w:t xml:space="preserve">[Indsæt leverandørens navn] </w:t>
      </w:r>
    </w:p>
    <w:p w:rsidR="001109A1" w:rsidRPr="0009361F" w:rsidRDefault="006E524D" w:rsidP="009B13CC">
      <w:pPr>
        <w:spacing w:line="276" w:lineRule="auto"/>
        <w:ind w:left="8" w:right="72"/>
      </w:pPr>
      <w:r w:rsidRPr="0009361F">
        <w:t xml:space="preserve">[Indsæt CVR-nr.] </w:t>
      </w:r>
    </w:p>
    <w:p w:rsidR="001109A1" w:rsidRPr="0009361F" w:rsidRDefault="006E524D" w:rsidP="009B13CC">
      <w:pPr>
        <w:spacing w:line="276" w:lineRule="auto"/>
        <w:ind w:left="8" w:right="72"/>
      </w:pPr>
      <w:r w:rsidRPr="0009361F">
        <w:t xml:space="preserve">[Indsæt adresse] </w:t>
      </w:r>
    </w:p>
    <w:p w:rsidR="001109A1" w:rsidRPr="0009361F" w:rsidRDefault="006E524D" w:rsidP="009B13CC">
      <w:pPr>
        <w:spacing w:line="276" w:lineRule="auto"/>
        <w:ind w:left="8" w:right="72"/>
      </w:pPr>
      <w:r w:rsidRPr="0009361F">
        <w:t xml:space="preserve">[Indsæt postnummer og by] </w:t>
      </w:r>
    </w:p>
    <w:p w:rsidR="001109A1" w:rsidRPr="0009361F" w:rsidRDefault="006E524D" w:rsidP="009B13CC">
      <w:pPr>
        <w:spacing w:after="0" w:line="276" w:lineRule="auto"/>
        <w:ind w:left="13" w:firstLine="0"/>
        <w:jc w:val="left"/>
      </w:pPr>
      <w:r w:rsidRPr="0009361F">
        <w:t xml:space="preserve"> </w:t>
      </w:r>
    </w:p>
    <w:p w:rsidR="001109A1" w:rsidRPr="0009361F" w:rsidRDefault="006E524D" w:rsidP="009B13CC">
      <w:pPr>
        <w:spacing w:line="276" w:lineRule="auto"/>
        <w:ind w:left="8" w:right="72"/>
      </w:pPr>
      <w:r w:rsidRPr="0009361F">
        <w:t xml:space="preserve">(i det følgende kaldet ”Leverandøren”)  </w:t>
      </w:r>
    </w:p>
    <w:p w:rsidR="001109A1" w:rsidRPr="0009361F" w:rsidRDefault="006E524D" w:rsidP="009B13CC">
      <w:pPr>
        <w:spacing w:after="0" w:line="276" w:lineRule="auto"/>
        <w:ind w:left="13" w:firstLine="0"/>
        <w:jc w:val="left"/>
      </w:pPr>
      <w:r w:rsidRPr="0009361F">
        <w:t xml:space="preserve"> </w:t>
      </w:r>
    </w:p>
    <w:p w:rsidR="001109A1" w:rsidRPr="0009361F" w:rsidRDefault="006E524D" w:rsidP="009B13CC">
      <w:pPr>
        <w:spacing w:line="276" w:lineRule="auto"/>
        <w:ind w:left="8" w:right="72"/>
      </w:pPr>
      <w:r w:rsidRPr="0009361F">
        <w:t xml:space="preserve">og </w:t>
      </w:r>
    </w:p>
    <w:p w:rsidR="001109A1" w:rsidRPr="0009361F" w:rsidRDefault="006E524D" w:rsidP="009B13CC">
      <w:pPr>
        <w:spacing w:after="0" w:line="276" w:lineRule="auto"/>
        <w:ind w:left="13" w:firstLine="0"/>
        <w:jc w:val="left"/>
      </w:pPr>
      <w:r w:rsidRPr="0009361F">
        <w:t xml:space="preserve"> </w:t>
      </w:r>
    </w:p>
    <w:p w:rsidR="001109A1" w:rsidRPr="0009361F" w:rsidRDefault="006E524D" w:rsidP="009B13CC">
      <w:pPr>
        <w:spacing w:line="276" w:lineRule="auto"/>
        <w:ind w:left="8" w:right="72"/>
        <w:rPr>
          <w:b/>
        </w:rPr>
      </w:pPr>
      <w:r w:rsidRPr="0009361F">
        <w:rPr>
          <w:b/>
        </w:rPr>
        <w:t xml:space="preserve">LAVUK  </w:t>
      </w:r>
    </w:p>
    <w:p w:rsidR="006E524D" w:rsidRPr="0009361F" w:rsidRDefault="006E524D" w:rsidP="009B13CC">
      <w:pPr>
        <w:spacing w:line="276" w:lineRule="auto"/>
        <w:ind w:left="8" w:right="72"/>
      </w:pPr>
      <w:r w:rsidRPr="0009361F">
        <w:t>Borgervænget 19</w:t>
      </w:r>
    </w:p>
    <w:p w:rsidR="001109A1" w:rsidRPr="0009361F" w:rsidRDefault="006E524D" w:rsidP="009B13CC">
      <w:pPr>
        <w:spacing w:line="276" w:lineRule="auto"/>
        <w:ind w:left="8" w:right="72"/>
      </w:pPr>
      <w:r w:rsidRPr="0009361F">
        <w:t xml:space="preserve">2100 København Ø </w:t>
      </w:r>
    </w:p>
    <w:p w:rsidR="001109A1" w:rsidRPr="0009361F" w:rsidRDefault="006E524D" w:rsidP="009B13CC">
      <w:pPr>
        <w:spacing w:after="0" w:line="276" w:lineRule="auto"/>
        <w:ind w:left="13" w:firstLine="0"/>
        <w:jc w:val="left"/>
      </w:pPr>
      <w:r w:rsidRPr="0009361F">
        <w:t xml:space="preserve"> </w:t>
      </w:r>
    </w:p>
    <w:p w:rsidR="00766EEF" w:rsidRDefault="00766EEF" w:rsidP="009B13CC">
      <w:pPr>
        <w:spacing w:line="276" w:lineRule="auto"/>
        <w:ind w:left="8" w:right="72"/>
      </w:pPr>
    </w:p>
    <w:p w:rsidR="00D35039" w:rsidRPr="0009361F" w:rsidRDefault="006E524D" w:rsidP="009B13CC">
      <w:pPr>
        <w:spacing w:line="276" w:lineRule="auto"/>
        <w:ind w:left="8" w:right="72"/>
      </w:pPr>
      <w:r w:rsidRPr="0009361F">
        <w:t>indgås følgende aftale om udførelse af Specialkørsel for LAVUK´s institutioner</w:t>
      </w:r>
      <w:r w:rsidR="00D35039" w:rsidRPr="0009361F">
        <w:t xml:space="preserve">; </w:t>
      </w:r>
    </w:p>
    <w:p w:rsidR="00D35039" w:rsidRPr="0009361F" w:rsidRDefault="00D35039" w:rsidP="009B13CC">
      <w:pPr>
        <w:spacing w:line="276" w:lineRule="auto"/>
        <w:ind w:left="8" w:right="72"/>
      </w:pPr>
    </w:p>
    <w:p w:rsidR="0068033E" w:rsidRPr="0068033E" w:rsidRDefault="0068033E" w:rsidP="0068033E">
      <w:pPr>
        <w:numPr>
          <w:ilvl w:val="0"/>
          <w:numId w:val="39"/>
        </w:numPr>
        <w:spacing w:line="276" w:lineRule="auto"/>
        <w:ind w:right="72"/>
      </w:pPr>
      <w:r w:rsidRPr="0068033E">
        <w:t>Fritids- og Ungdomsklubben, CVR-nr. 25625013, Borgervænget 19, 2100 København Ø</w:t>
      </w:r>
    </w:p>
    <w:p w:rsidR="0068033E" w:rsidRPr="0068033E" w:rsidRDefault="0068033E" w:rsidP="0068033E">
      <w:pPr>
        <w:numPr>
          <w:ilvl w:val="0"/>
          <w:numId w:val="39"/>
        </w:numPr>
        <w:spacing w:line="276" w:lineRule="auto"/>
        <w:ind w:right="72"/>
      </w:pPr>
      <w:r w:rsidRPr="0068033E">
        <w:t>STU (”Skolen på Sibeliusgade”), CVR-nr. 33740638, Sibeliusgade 41, 2100 København Ø</w:t>
      </w:r>
    </w:p>
    <w:p w:rsidR="0068033E" w:rsidRPr="0068033E" w:rsidRDefault="0068033E" w:rsidP="0068033E">
      <w:pPr>
        <w:numPr>
          <w:ilvl w:val="0"/>
          <w:numId w:val="39"/>
        </w:numPr>
        <w:spacing w:line="276" w:lineRule="auto"/>
        <w:ind w:right="72"/>
      </w:pPr>
      <w:r w:rsidRPr="0068033E">
        <w:t>Voksenklubben, CVR-nr. 20240636, Strødamvej 50 C, 2100 København Ø</w:t>
      </w:r>
    </w:p>
    <w:p w:rsidR="0068033E" w:rsidRDefault="0068033E" w:rsidP="0068033E">
      <w:pPr>
        <w:numPr>
          <w:ilvl w:val="0"/>
          <w:numId w:val="39"/>
        </w:numPr>
        <w:spacing w:line="276" w:lineRule="auto"/>
        <w:ind w:right="72"/>
      </w:pPr>
      <w:r w:rsidRPr="0068033E">
        <w:t>Pibergården, CVR-nr. 25903293, Nødebovej 56, 3480 Fredensborg</w:t>
      </w:r>
    </w:p>
    <w:p w:rsidR="00381AD8" w:rsidRPr="0068033E" w:rsidRDefault="00381AD8" w:rsidP="0068033E">
      <w:pPr>
        <w:numPr>
          <w:ilvl w:val="0"/>
          <w:numId w:val="39"/>
        </w:numPr>
        <w:spacing w:line="276" w:lineRule="auto"/>
        <w:ind w:right="72"/>
      </w:pPr>
      <w:r>
        <w:t>Dagklubben Bo</w:t>
      </w:r>
      <w:r w:rsidR="007020C3">
        <w:t>r</w:t>
      </w:r>
      <w:bookmarkStart w:id="6" w:name="_GoBack"/>
      <w:bookmarkEnd w:id="6"/>
      <w:r>
        <w:t>gervænget, CVR-nr. 18580101, Borgervænget 19, 2100 København Ø</w:t>
      </w:r>
    </w:p>
    <w:p w:rsidR="00D35039" w:rsidRPr="0009361F" w:rsidRDefault="00D35039" w:rsidP="009B13CC">
      <w:pPr>
        <w:spacing w:line="276" w:lineRule="auto"/>
        <w:ind w:left="8" w:right="72"/>
      </w:pPr>
    </w:p>
    <w:p w:rsidR="001109A1" w:rsidRPr="0009361F" w:rsidRDefault="006E524D" w:rsidP="009B13CC">
      <w:pPr>
        <w:spacing w:line="276" w:lineRule="auto"/>
        <w:ind w:left="8" w:right="72"/>
      </w:pPr>
      <w:r w:rsidRPr="0009361F">
        <w:t xml:space="preserve">(herefter </w:t>
      </w:r>
      <w:r w:rsidR="00D35039" w:rsidRPr="0009361F">
        <w:t xml:space="preserve">samlet </w:t>
      </w:r>
      <w:r w:rsidRPr="0009361F">
        <w:t>benævnt ”LAVUK”</w:t>
      </w:r>
      <w:r w:rsidR="002357B7">
        <w:t xml:space="preserve"> eller ”Institutionerne”. Enkeltvis vil Institutionerne blive benævnt ”Institution”.</w:t>
      </w:r>
      <w:r w:rsidRPr="0009361F">
        <w:t xml:space="preserve">): </w:t>
      </w:r>
    </w:p>
    <w:p w:rsidR="001109A1" w:rsidRPr="0009361F" w:rsidRDefault="006E524D" w:rsidP="009B13CC">
      <w:pPr>
        <w:spacing w:after="14" w:line="276" w:lineRule="auto"/>
        <w:ind w:left="13" w:right="9665" w:firstLine="0"/>
        <w:jc w:val="left"/>
      </w:pPr>
      <w:r w:rsidRPr="0009361F">
        <w:t xml:space="preserve">  </w:t>
      </w:r>
    </w:p>
    <w:p w:rsidR="001109A1" w:rsidRPr="009B13CC" w:rsidRDefault="006E524D" w:rsidP="009B13CC">
      <w:pPr>
        <w:pStyle w:val="Overskrift2"/>
        <w:tabs>
          <w:tab w:val="center" w:pos="1455"/>
        </w:tabs>
        <w:spacing w:line="276" w:lineRule="auto"/>
        <w:ind w:left="-2" w:firstLine="0"/>
        <w:rPr>
          <w:sz w:val="20"/>
          <w:szCs w:val="20"/>
        </w:rPr>
      </w:pPr>
      <w:bookmarkStart w:id="7" w:name="_Toc498077471"/>
      <w:bookmarkStart w:id="8" w:name="_Toc501112244"/>
      <w:r w:rsidRPr="009B13CC">
        <w:rPr>
          <w:sz w:val="20"/>
          <w:szCs w:val="20"/>
        </w:rPr>
        <w:t>2.</w:t>
      </w:r>
      <w:r w:rsidRPr="009B13CC">
        <w:rPr>
          <w:rFonts w:eastAsia="Arial" w:cs="Arial"/>
          <w:sz w:val="20"/>
          <w:szCs w:val="20"/>
        </w:rPr>
        <w:t xml:space="preserve"> </w:t>
      </w:r>
      <w:r w:rsidRPr="009B13CC">
        <w:rPr>
          <w:rFonts w:eastAsia="Arial" w:cs="Arial"/>
          <w:sz w:val="20"/>
          <w:szCs w:val="20"/>
        </w:rPr>
        <w:tab/>
      </w:r>
      <w:r w:rsidRPr="009B13CC">
        <w:rPr>
          <w:sz w:val="20"/>
          <w:szCs w:val="20"/>
        </w:rPr>
        <w:t>Definitioner</w:t>
      </w:r>
      <w:bookmarkEnd w:id="7"/>
      <w:bookmarkEnd w:id="8"/>
      <w:r w:rsidRPr="009B13CC">
        <w:rPr>
          <w:sz w:val="20"/>
          <w:szCs w:val="20"/>
        </w:rPr>
        <w:t xml:space="preserve"> </w:t>
      </w:r>
    </w:p>
    <w:p w:rsidR="001109A1" w:rsidRPr="0009361F" w:rsidRDefault="006E524D" w:rsidP="009B13CC">
      <w:pPr>
        <w:spacing w:after="0" w:line="276" w:lineRule="auto"/>
        <w:ind w:left="13" w:firstLine="0"/>
        <w:jc w:val="left"/>
      </w:pPr>
      <w:r w:rsidRPr="0009361F">
        <w:t xml:space="preserve"> </w:t>
      </w:r>
    </w:p>
    <w:p w:rsidR="001109A1" w:rsidRPr="0009361F" w:rsidRDefault="006E524D" w:rsidP="009B13CC">
      <w:pPr>
        <w:spacing w:line="276" w:lineRule="auto"/>
        <w:ind w:left="719" w:right="72" w:hanging="720"/>
      </w:pPr>
      <w:r w:rsidRPr="0009361F">
        <w:t>2.1.</w:t>
      </w:r>
      <w:r w:rsidRPr="0009361F">
        <w:rPr>
          <w:rFonts w:eastAsia="Arial" w:cs="Arial"/>
        </w:rPr>
        <w:t xml:space="preserve"> </w:t>
      </w:r>
      <w:r w:rsidRPr="0009361F">
        <w:rPr>
          <w:rFonts w:eastAsia="Arial" w:cs="Arial"/>
        </w:rPr>
        <w:tab/>
      </w:r>
      <w:r w:rsidRPr="0009361F">
        <w:t>”</w:t>
      </w:r>
      <w:r w:rsidRPr="0009361F">
        <w:rPr>
          <w:b/>
        </w:rPr>
        <w:t>Borger</w:t>
      </w:r>
      <w:r w:rsidRPr="0009361F">
        <w:t>”</w:t>
      </w:r>
      <w:r w:rsidR="00FE31BE">
        <w:t>/</w:t>
      </w:r>
      <w:r w:rsidR="00FE31BE" w:rsidRPr="00FE31BE">
        <w:t>”</w:t>
      </w:r>
      <w:r w:rsidR="00FE31BE" w:rsidRPr="00FE31BE">
        <w:rPr>
          <w:b/>
        </w:rPr>
        <w:t>Borgerne</w:t>
      </w:r>
      <w:r w:rsidR="00FE31BE" w:rsidRPr="00FE31BE">
        <w:t>”</w:t>
      </w:r>
      <w:r w:rsidRPr="0009361F">
        <w:t xml:space="preserve">: I dette kontraktforhold skal </w:t>
      </w:r>
      <w:r w:rsidR="00D35039" w:rsidRPr="0009361F">
        <w:t>B</w:t>
      </w:r>
      <w:r w:rsidRPr="0009361F">
        <w:t>orger forstås som børn</w:t>
      </w:r>
      <w:r w:rsidR="00D35039" w:rsidRPr="0009361F">
        <w:t xml:space="preserve">, </w:t>
      </w:r>
      <w:r w:rsidRPr="0009361F">
        <w:t>unge</w:t>
      </w:r>
      <w:r w:rsidR="00D35039" w:rsidRPr="0009361F">
        <w:t xml:space="preserve"> og voksne</w:t>
      </w:r>
      <w:r w:rsidR="003A7F4B">
        <w:t>, der er brugere af LAVUK</w:t>
      </w:r>
      <w:r w:rsidR="009B13CC">
        <w:t>s</w:t>
      </w:r>
      <w:r w:rsidR="003A7F4B">
        <w:t xml:space="preserve"> institutioner og som på grund af fysiske eller psykiske udviklingshæmmende handicap har </w:t>
      </w:r>
      <w:r w:rsidRPr="0009361F">
        <w:t xml:space="preserve">specialkørselsbehov. </w:t>
      </w:r>
    </w:p>
    <w:p w:rsidR="001109A1" w:rsidRPr="0009361F" w:rsidRDefault="006E524D" w:rsidP="009B13CC">
      <w:pPr>
        <w:spacing w:after="0" w:line="276" w:lineRule="auto"/>
        <w:ind w:left="721" w:firstLine="0"/>
        <w:jc w:val="left"/>
      </w:pPr>
      <w:r w:rsidRPr="0009361F">
        <w:t xml:space="preserve"> </w:t>
      </w:r>
    </w:p>
    <w:p w:rsidR="008C2999" w:rsidRPr="0009361F" w:rsidRDefault="006E524D" w:rsidP="009B13CC">
      <w:pPr>
        <w:spacing w:line="276" w:lineRule="auto"/>
        <w:ind w:left="719" w:right="72" w:hanging="720"/>
      </w:pPr>
      <w:r w:rsidRPr="00FB7327">
        <w:t>2.2.</w:t>
      </w:r>
      <w:r w:rsidRPr="00FB7327">
        <w:rPr>
          <w:rFonts w:eastAsia="Arial" w:cs="Arial"/>
        </w:rPr>
        <w:t xml:space="preserve"> </w:t>
      </w:r>
      <w:r w:rsidRPr="00FB7327">
        <w:rPr>
          <w:rFonts w:eastAsia="Arial" w:cs="Arial"/>
        </w:rPr>
        <w:tab/>
      </w:r>
      <w:r w:rsidR="008C2999" w:rsidRPr="0009361F">
        <w:t>”</w:t>
      </w:r>
      <w:r w:rsidR="008C2999" w:rsidRPr="0009361F">
        <w:rPr>
          <w:b/>
        </w:rPr>
        <w:t>Kørselskoordinator</w:t>
      </w:r>
      <w:r w:rsidR="008C2999" w:rsidRPr="0009361F">
        <w:t xml:space="preserve">”: </w:t>
      </w:r>
      <w:r w:rsidR="0068137A" w:rsidRPr="0009361F">
        <w:t>Den person, der hos LAVUK tilrettelægger den daglige kørsel. Kørselskoordinatoren honoreres af Leverandøren</w:t>
      </w:r>
      <w:r w:rsidR="00616ACF">
        <w:t xml:space="preserve">, jf. bilag </w:t>
      </w:r>
      <w:r w:rsidR="005D7D47">
        <w:t>6</w:t>
      </w:r>
      <w:r w:rsidR="00616ACF">
        <w:t xml:space="preserve"> til kontrakten</w:t>
      </w:r>
      <w:r w:rsidR="0068137A" w:rsidRPr="0009361F">
        <w:t xml:space="preserve">.  </w:t>
      </w:r>
    </w:p>
    <w:p w:rsidR="008C2999" w:rsidRPr="0009361F" w:rsidRDefault="008C2999" w:rsidP="009B13CC">
      <w:pPr>
        <w:tabs>
          <w:tab w:val="center" w:pos="709"/>
        </w:tabs>
        <w:spacing w:line="276" w:lineRule="auto"/>
        <w:ind w:left="709" w:hanging="710"/>
        <w:jc w:val="left"/>
      </w:pPr>
    </w:p>
    <w:p w:rsidR="008C2999" w:rsidRPr="0009361F" w:rsidRDefault="008C2999" w:rsidP="009B13CC">
      <w:pPr>
        <w:tabs>
          <w:tab w:val="center" w:pos="709"/>
        </w:tabs>
        <w:spacing w:line="276" w:lineRule="auto"/>
        <w:ind w:left="709" w:hanging="710"/>
        <w:jc w:val="left"/>
      </w:pPr>
      <w:r w:rsidRPr="0009361F">
        <w:t>2.</w:t>
      </w:r>
      <w:r w:rsidR="00A07F18">
        <w:t>3</w:t>
      </w:r>
      <w:r w:rsidRPr="0009361F">
        <w:t xml:space="preserve">. </w:t>
      </w:r>
      <w:r w:rsidRPr="0009361F">
        <w:tab/>
        <w:t xml:space="preserve">   ”</w:t>
      </w:r>
      <w:r w:rsidRPr="0009361F">
        <w:rPr>
          <w:b/>
        </w:rPr>
        <w:t>Kørselsomfang</w:t>
      </w:r>
      <w:r w:rsidRPr="0009361F">
        <w:t xml:space="preserve">”: Den samlede kørsel </w:t>
      </w:r>
      <w:r w:rsidR="00A07F18">
        <w:t xml:space="preserve">for LAVUK, beregnet i timer og minutter. Beregningen af kørselsomfanget starter ved første afhentning og slutter, når den sidste Borger er sat af.  </w:t>
      </w:r>
    </w:p>
    <w:p w:rsidR="001109A1" w:rsidRPr="0009361F" w:rsidRDefault="006E524D" w:rsidP="009B13CC">
      <w:pPr>
        <w:spacing w:after="0" w:line="276" w:lineRule="auto"/>
        <w:ind w:left="721" w:firstLine="0"/>
        <w:jc w:val="left"/>
      </w:pPr>
      <w:r w:rsidRPr="0009361F">
        <w:t xml:space="preserve"> </w:t>
      </w:r>
    </w:p>
    <w:p w:rsidR="001109A1" w:rsidRDefault="006E524D" w:rsidP="009B13CC">
      <w:pPr>
        <w:spacing w:after="14" w:line="276" w:lineRule="auto"/>
        <w:ind w:left="13" w:right="9665" w:firstLine="0"/>
        <w:jc w:val="left"/>
      </w:pPr>
      <w:r w:rsidRPr="0009361F">
        <w:t xml:space="preserve">  </w:t>
      </w:r>
    </w:p>
    <w:p w:rsidR="00766EEF" w:rsidRPr="0009361F" w:rsidRDefault="00766EEF" w:rsidP="009B13CC">
      <w:pPr>
        <w:spacing w:after="14" w:line="276" w:lineRule="auto"/>
        <w:ind w:left="13" w:right="9665" w:firstLine="0"/>
        <w:jc w:val="left"/>
      </w:pPr>
    </w:p>
    <w:p w:rsidR="001109A1" w:rsidRPr="009B13CC" w:rsidRDefault="006E524D" w:rsidP="00381AD8">
      <w:pPr>
        <w:pStyle w:val="Overskrift2"/>
        <w:tabs>
          <w:tab w:val="center" w:pos="1251"/>
        </w:tabs>
        <w:spacing w:line="276" w:lineRule="auto"/>
        <w:ind w:left="709" w:hanging="711"/>
        <w:rPr>
          <w:sz w:val="20"/>
          <w:szCs w:val="20"/>
        </w:rPr>
      </w:pPr>
      <w:bookmarkStart w:id="9" w:name="_Toc498077472"/>
      <w:bookmarkStart w:id="10" w:name="_Toc501112245"/>
      <w:r w:rsidRPr="009B13CC">
        <w:rPr>
          <w:sz w:val="20"/>
          <w:szCs w:val="20"/>
        </w:rPr>
        <w:t>3.</w:t>
      </w:r>
      <w:r w:rsidRPr="009B13CC">
        <w:rPr>
          <w:rFonts w:eastAsia="Arial" w:cs="Arial"/>
          <w:sz w:val="20"/>
          <w:szCs w:val="20"/>
        </w:rPr>
        <w:t xml:space="preserve"> </w:t>
      </w:r>
      <w:r w:rsidRPr="009B13CC">
        <w:rPr>
          <w:rFonts w:eastAsia="Arial" w:cs="Arial"/>
          <w:sz w:val="20"/>
          <w:szCs w:val="20"/>
        </w:rPr>
        <w:tab/>
      </w:r>
      <w:r w:rsidRPr="009B13CC">
        <w:rPr>
          <w:sz w:val="20"/>
          <w:szCs w:val="20"/>
        </w:rPr>
        <w:t>Generelt</w:t>
      </w:r>
      <w:bookmarkEnd w:id="9"/>
      <w:bookmarkEnd w:id="10"/>
      <w:r w:rsidRPr="009B13CC">
        <w:rPr>
          <w:sz w:val="20"/>
          <w:szCs w:val="20"/>
        </w:rPr>
        <w:t xml:space="preserve"> </w:t>
      </w:r>
    </w:p>
    <w:p w:rsidR="001109A1" w:rsidRPr="0009361F" w:rsidRDefault="006E524D" w:rsidP="009B13CC">
      <w:pPr>
        <w:spacing w:after="0" w:line="276" w:lineRule="auto"/>
        <w:ind w:left="13" w:firstLine="0"/>
        <w:jc w:val="left"/>
      </w:pPr>
      <w:r w:rsidRPr="0009361F">
        <w:t xml:space="preserve"> </w:t>
      </w:r>
    </w:p>
    <w:p w:rsidR="001109A1" w:rsidRPr="0009361F" w:rsidRDefault="006E524D" w:rsidP="009B13CC">
      <w:pPr>
        <w:spacing w:line="276" w:lineRule="auto"/>
        <w:ind w:left="719" w:right="72" w:hanging="720"/>
      </w:pPr>
      <w:r w:rsidRPr="0009361F">
        <w:t>3.1.</w:t>
      </w:r>
      <w:r w:rsidRPr="0009361F">
        <w:rPr>
          <w:rFonts w:eastAsia="Arial" w:cs="Arial"/>
        </w:rPr>
        <w:t xml:space="preserve"> </w:t>
      </w:r>
      <w:r w:rsidRPr="0009361F">
        <w:rPr>
          <w:rFonts w:eastAsia="Arial" w:cs="Arial"/>
        </w:rPr>
        <w:tab/>
      </w:r>
      <w:r w:rsidRPr="0009361F">
        <w:t xml:space="preserve">Kontraktgrundlaget består af de fem </w:t>
      </w:r>
      <w:r w:rsidR="00FE31BE" w:rsidRPr="0009361F">
        <w:t>nedenfor nævnte</w:t>
      </w:r>
      <w:r w:rsidRPr="0009361F">
        <w:t xml:space="preserve"> dele og er prioriteret på følgende måde: </w:t>
      </w:r>
    </w:p>
    <w:p w:rsidR="001109A1" w:rsidRPr="0009361F" w:rsidRDefault="006E524D" w:rsidP="009B13CC">
      <w:pPr>
        <w:spacing w:after="0" w:line="276" w:lineRule="auto"/>
        <w:ind w:left="13" w:firstLine="0"/>
        <w:jc w:val="left"/>
      </w:pPr>
      <w:r w:rsidRPr="0009361F">
        <w:t xml:space="preserve"> </w:t>
      </w:r>
    </w:p>
    <w:p w:rsidR="001109A1" w:rsidRPr="0009361F" w:rsidRDefault="006E524D" w:rsidP="009B13CC">
      <w:pPr>
        <w:numPr>
          <w:ilvl w:val="0"/>
          <w:numId w:val="1"/>
        </w:numPr>
        <w:spacing w:line="276" w:lineRule="auto"/>
        <w:ind w:right="72" w:hanging="360"/>
      </w:pPr>
      <w:r w:rsidRPr="0009361F">
        <w:t xml:space="preserve">Kontrakten med bilag </w:t>
      </w:r>
    </w:p>
    <w:p w:rsidR="001109A1" w:rsidRPr="0009361F" w:rsidRDefault="006E524D" w:rsidP="009B13CC">
      <w:pPr>
        <w:numPr>
          <w:ilvl w:val="0"/>
          <w:numId w:val="1"/>
        </w:numPr>
        <w:spacing w:line="276" w:lineRule="auto"/>
        <w:ind w:right="72" w:hanging="360"/>
      </w:pPr>
      <w:r w:rsidRPr="0009361F">
        <w:t xml:space="preserve">Underskrevet underdatabehandleraftale </w:t>
      </w:r>
    </w:p>
    <w:p w:rsidR="001109A1" w:rsidRPr="0009361F" w:rsidRDefault="006E524D" w:rsidP="009B13CC">
      <w:pPr>
        <w:numPr>
          <w:ilvl w:val="0"/>
          <w:numId w:val="1"/>
        </w:numPr>
        <w:spacing w:line="276" w:lineRule="auto"/>
        <w:ind w:right="72" w:hanging="360"/>
      </w:pPr>
      <w:r w:rsidRPr="0009361F">
        <w:t xml:space="preserve">Udbudsmaterialet, herunder eventuelle spørgsmål/svar og rettelsesblade </w:t>
      </w:r>
    </w:p>
    <w:p w:rsidR="001109A1" w:rsidRPr="0009361F" w:rsidRDefault="006E524D" w:rsidP="009B13CC">
      <w:pPr>
        <w:numPr>
          <w:ilvl w:val="0"/>
          <w:numId w:val="1"/>
        </w:numPr>
        <w:spacing w:line="276" w:lineRule="auto"/>
        <w:ind w:right="72" w:hanging="360"/>
      </w:pPr>
      <w:r w:rsidRPr="0009361F">
        <w:t>De</w:t>
      </w:r>
      <w:r w:rsidR="00CA4B32">
        <w:t>n</w:t>
      </w:r>
      <w:r w:rsidRPr="0009361F">
        <w:t xml:space="preserve"> vindende tilbudsgivers tilbud med tilhørende bilag </w:t>
      </w:r>
    </w:p>
    <w:p w:rsidR="001109A1" w:rsidRPr="0009361F" w:rsidRDefault="006E524D" w:rsidP="009B13CC">
      <w:pPr>
        <w:numPr>
          <w:ilvl w:val="0"/>
          <w:numId w:val="1"/>
        </w:numPr>
        <w:spacing w:line="276" w:lineRule="auto"/>
        <w:ind w:right="72" w:hanging="360"/>
      </w:pPr>
      <w:r w:rsidRPr="0009361F">
        <w:t xml:space="preserve">Referat fra evt. opstartsmøde </w:t>
      </w:r>
    </w:p>
    <w:p w:rsidR="001109A1" w:rsidRPr="0009361F" w:rsidRDefault="006E524D" w:rsidP="009B13CC">
      <w:pPr>
        <w:spacing w:after="0" w:line="276" w:lineRule="auto"/>
        <w:ind w:left="732" w:firstLine="0"/>
        <w:jc w:val="left"/>
      </w:pPr>
      <w:r w:rsidRPr="0009361F">
        <w:t xml:space="preserve"> </w:t>
      </w:r>
    </w:p>
    <w:p w:rsidR="001109A1" w:rsidRPr="0009361F" w:rsidRDefault="006E524D" w:rsidP="009B13CC">
      <w:pPr>
        <w:numPr>
          <w:ilvl w:val="1"/>
          <w:numId w:val="2"/>
        </w:numPr>
        <w:spacing w:line="276" w:lineRule="auto"/>
        <w:ind w:left="709" w:right="72" w:hanging="709"/>
      </w:pPr>
      <w:r w:rsidRPr="0009361F">
        <w:t xml:space="preserve">Leverandøren skal til enhver tid overholde lovgivningens krav vedrørende udførelsen af den af kontrakten omfattede kørsel. Leverandøren skal selv holde sig ajour med eventuelle lovændringer. </w:t>
      </w:r>
    </w:p>
    <w:p w:rsidR="001109A1" w:rsidRPr="0009361F" w:rsidRDefault="006E524D" w:rsidP="009B13CC">
      <w:pPr>
        <w:spacing w:after="0" w:line="276" w:lineRule="auto"/>
        <w:ind w:left="733" w:firstLine="0"/>
        <w:jc w:val="left"/>
      </w:pPr>
      <w:r w:rsidRPr="0009361F">
        <w:t xml:space="preserve"> </w:t>
      </w:r>
    </w:p>
    <w:p w:rsidR="001109A1" w:rsidRPr="0009361F" w:rsidRDefault="006E524D" w:rsidP="009B13CC">
      <w:pPr>
        <w:numPr>
          <w:ilvl w:val="1"/>
          <w:numId w:val="2"/>
        </w:numPr>
        <w:spacing w:line="276" w:lineRule="auto"/>
        <w:ind w:left="709" w:right="72" w:hanging="709"/>
      </w:pPr>
      <w:r w:rsidRPr="0009361F">
        <w:t>Leverandøren er forpligtet til</w:t>
      </w:r>
      <w:r w:rsidR="00FB7327">
        <w:t>,</w:t>
      </w:r>
      <w:r w:rsidRPr="0009361F">
        <w:t xml:space="preserve"> at optræde loyalt overfor LAVUK og dennes virke, ligesom Leverandøren er forpligtet til at sikre, at Leverandørens personale optræder loyalt </w:t>
      </w:r>
      <w:r w:rsidR="00D35039" w:rsidRPr="0009361F">
        <w:t>over for</w:t>
      </w:r>
      <w:r w:rsidRPr="0009361F">
        <w:t xml:space="preserve"> Borgerne og </w:t>
      </w:r>
      <w:r w:rsidR="00D35039" w:rsidRPr="0009361F">
        <w:t>under behørig hensyntagen til Borgernes behov.</w:t>
      </w:r>
      <w:r w:rsidRPr="0009361F">
        <w:t xml:space="preserve"> </w:t>
      </w:r>
    </w:p>
    <w:p w:rsidR="001109A1" w:rsidRPr="0009361F" w:rsidRDefault="006E524D" w:rsidP="009B13CC">
      <w:pPr>
        <w:spacing w:after="0" w:line="276" w:lineRule="auto"/>
        <w:ind w:left="733" w:firstLine="0"/>
        <w:jc w:val="left"/>
      </w:pPr>
      <w:r w:rsidRPr="0009361F">
        <w:t xml:space="preserve"> </w:t>
      </w:r>
    </w:p>
    <w:p w:rsidR="001109A1" w:rsidRPr="009B13CC" w:rsidRDefault="006E524D" w:rsidP="009B13CC">
      <w:pPr>
        <w:spacing w:after="0" w:line="276" w:lineRule="auto"/>
        <w:ind w:left="13" w:firstLine="0"/>
        <w:jc w:val="left"/>
        <w:rPr>
          <w:szCs w:val="20"/>
        </w:rPr>
      </w:pPr>
      <w:r w:rsidRPr="009B13CC">
        <w:rPr>
          <w:szCs w:val="20"/>
        </w:rPr>
        <w:t xml:space="preserve"> </w:t>
      </w:r>
    </w:p>
    <w:p w:rsidR="001109A1" w:rsidRPr="009B13CC" w:rsidRDefault="006E524D" w:rsidP="00012960">
      <w:pPr>
        <w:pStyle w:val="Overskrift2"/>
        <w:tabs>
          <w:tab w:val="center" w:pos="1363"/>
        </w:tabs>
        <w:spacing w:line="276" w:lineRule="auto"/>
        <w:ind w:left="709" w:hanging="711"/>
        <w:rPr>
          <w:sz w:val="20"/>
          <w:szCs w:val="20"/>
        </w:rPr>
      </w:pPr>
      <w:bookmarkStart w:id="11" w:name="_Toc498077473"/>
      <w:bookmarkStart w:id="12" w:name="_Toc501112246"/>
      <w:r w:rsidRPr="009B13CC">
        <w:rPr>
          <w:sz w:val="20"/>
          <w:szCs w:val="20"/>
        </w:rPr>
        <w:t>4.</w:t>
      </w:r>
      <w:r w:rsidRPr="009B13CC">
        <w:rPr>
          <w:rFonts w:eastAsia="Arial" w:cs="Arial"/>
          <w:sz w:val="20"/>
          <w:szCs w:val="20"/>
        </w:rPr>
        <w:t xml:space="preserve"> </w:t>
      </w:r>
      <w:r w:rsidRPr="009B13CC">
        <w:rPr>
          <w:rFonts w:eastAsia="Arial" w:cs="Arial"/>
          <w:sz w:val="20"/>
          <w:szCs w:val="20"/>
        </w:rPr>
        <w:tab/>
      </w:r>
      <w:r w:rsidRPr="009B13CC">
        <w:rPr>
          <w:sz w:val="20"/>
          <w:szCs w:val="20"/>
        </w:rPr>
        <w:t>Tilladelser</w:t>
      </w:r>
      <w:bookmarkEnd w:id="11"/>
      <w:bookmarkEnd w:id="12"/>
      <w:r w:rsidRPr="009B13CC">
        <w:rPr>
          <w:sz w:val="20"/>
          <w:szCs w:val="20"/>
        </w:rPr>
        <w:t xml:space="preserve"> </w:t>
      </w:r>
    </w:p>
    <w:p w:rsidR="001109A1" w:rsidRPr="0009361F" w:rsidRDefault="006E524D" w:rsidP="009B13CC">
      <w:pPr>
        <w:spacing w:after="0" w:line="276" w:lineRule="auto"/>
        <w:ind w:left="13" w:firstLine="0"/>
      </w:pPr>
      <w:r w:rsidRPr="0009361F">
        <w:t xml:space="preserve"> </w:t>
      </w:r>
    </w:p>
    <w:p w:rsidR="001109A1" w:rsidRPr="0009361F" w:rsidRDefault="006E524D" w:rsidP="009B13CC">
      <w:pPr>
        <w:tabs>
          <w:tab w:val="center" w:pos="4639"/>
        </w:tabs>
        <w:spacing w:line="276" w:lineRule="auto"/>
        <w:ind w:left="709" w:hanging="710"/>
      </w:pPr>
      <w:r w:rsidRPr="0009361F">
        <w:t>4.1.</w:t>
      </w:r>
      <w:r w:rsidRPr="0009361F">
        <w:rPr>
          <w:rFonts w:eastAsia="Arial" w:cs="Arial"/>
        </w:rPr>
        <w:t xml:space="preserve"> </w:t>
      </w:r>
      <w:r w:rsidRPr="0009361F">
        <w:rPr>
          <w:rFonts w:eastAsia="Arial" w:cs="Arial"/>
        </w:rPr>
        <w:tab/>
      </w:r>
      <w:r w:rsidRPr="0009361F">
        <w:t>Leverandøren skal til enhver tid have gyldig OST-tilladelse</w:t>
      </w:r>
      <w:r w:rsidR="00FE31BE">
        <w:t xml:space="preserve"> eller </w:t>
      </w:r>
      <w:r w:rsidRPr="0009361F">
        <w:t>bustilladelse</w:t>
      </w:r>
      <w:r w:rsidR="00FE31BE">
        <w:t>.</w:t>
      </w:r>
      <w:r w:rsidRPr="0009361F">
        <w:t xml:space="preserve"> </w:t>
      </w:r>
    </w:p>
    <w:p w:rsidR="001109A1" w:rsidRPr="0009361F" w:rsidRDefault="006E524D" w:rsidP="009B13CC">
      <w:pPr>
        <w:spacing w:after="0" w:line="276" w:lineRule="auto"/>
        <w:ind w:left="721" w:firstLine="0"/>
      </w:pPr>
      <w:r w:rsidRPr="0009361F">
        <w:t xml:space="preserve"> </w:t>
      </w:r>
    </w:p>
    <w:p w:rsidR="001109A1" w:rsidRPr="0009361F" w:rsidRDefault="006E524D" w:rsidP="009B13CC">
      <w:pPr>
        <w:spacing w:line="276" w:lineRule="auto"/>
        <w:ind w:left="719" w:right="72" w:hanging="720"/>
      </w:pPr>
      <w:r w:rsidRPr="0009361F">
        <w:t>4.2.</w:t>
      </w:r>
      <w:r w:rsidRPr="0009361F">
        <w:rPr>
          <w:rFonts w:eastAsia="Arial" w:cs="Arial"/>
        </w:rPr>
        <w:t xml:space="preserve"> </w:t>
      </w:r>
      <w:r w:rsidRPr="0009361F">
        <w:rPr>
          <w:rFonts w:eastAsia="Arial" w:cs="Arial"/>
        </w:rPr>
        <w:tab/>
      </w:r>
      <w:r w:rsidR="00C44F1E" w:rsidRPr="0009361F">
        <w:t>LAVUK</w:t>
      </w:r>
      <w:r w:rsidRPr="0009361F">
        <w:t xml:space="preserve"> kan til enhver tid kræve dokumentation for, at Leverandøren er indehaver af de nødvendige tilladelser. </w:t>
      </w:r>
    </w:p>
    <w:p w:rsidR="001109A1" w:rsidRPr="0009361F" w:rsidRDefault="006E524D" w:rsidP="009B13CC">
      <w:pPr>
        <w:spacing w:after="0" w:line="276" w:lineRule="auto"/>
        <w:ind w:left="733" w:firstLine="0"/>
        <w:jc w:val="left"/>
      </w:pPr>
      <w:r w:rsidRPr="0009361F">
        <w:t xml:space="preserve"> </w:t>
      </w:r>
    </w:p>
    <w:p w:rsidR="001109A1" w:rsidRPr="0009361F" w:rsidRDefault="006E524D" w:rsidP="009B13CC">
      <w:pPr>
        <w:spacing w:line="276" w:lineRule="auto"/>
        <w:ind w:left="719" w:right="72" w:hanging="720"/>
      </w:pPr>
      <w:r w:rsidRPr="0009361F">
        <w:t>4.3.</w:t>
      </w:r>
      <w:r w:rsidRPr="0009361F">
        <w:rPr>
          <w:rFonts w:eastAsia="Arial" w:cs="Arial"/>
        </w:rPr>
        <w:t xml:space="preserve"> </w:t>
      </w:r>
      <w:r w:rsidR="00C44F1E" w:rsidRPr="0009361F">
        <w:rPr>
          <w:rFonts w:eastAsia="Arial" w:cs="Arial"/>
        </w:rPr>
        <w:tab/>
      </w:r>
      <w:r w:rsidRPr="0009361F">
        <w:t xml:space="preserve">Såfremt Leverandøren mister sin tilladelse, jf. pkt. 4.1, vil dette medføre </w:t>
      </w:r>
      <w:r w:rsidR="00FC5BDD">
        <w:t xml:space="preserve">øjeblikkelig </w:t>
      </w:r>
      <w:r w:rsidRPr="0009361F">
        <w:t xml:space="preserve">ophævelse af kontrakten, jf. pkt. 29. </w:t>
      </w:r>
    </w:p>
    <w:p w:rsidR="001109A1" w:rsidRPr="0009361F" w:rsidRDefault="006E524D" w:rsidP="009B13CC">
      <w:pPr>
        <w:spacing w:after="0" w:line="276" w:lineRule="auto"/>
        <w:ind w:left="721" w:firstLine="0"/>
        <w:jc w:val="left"/>
      </w:pPr>
      <w:r w:rsidRPr="0009361F">
        <w:t xml:space="preserve"> </w:t>
      </w:r>
    </w:p>
    <w:p w:rsidR="001109A1" w:rsidRPr="0009361F" w:rsidRDefault="006E524D" w:rsidP="009B13CC">
      <w:pPr>
        <w:spacing w:after="0" w:line="276" w:lineRule="auto"/>
        <w:ind w:left="721" w:firstLine="0"/>
        <w:jc w:val="left"/>
      </w:pPr>
      <w:r w:rsidRPr="0009361F">
        <w:t xml:space="preserve"> </w:t>
      </w:r>
    </w:p>
    <w:p w:rsidR="001109A1" w:rsidRPr="009B13CC" w:rsidRDefault="006E524D" w:rsidP="009B13CC">
      <w:pPr>
        <w:pStyle w:val="Overskrift2"/>
        <w:tabs>
          <w:tab w:val="center" w:pos="2176"/>
        </w:tabs>
        <w:spacing w:line="276" w:lineRule="auto"/>
        <w:ind w:left="709" w:hanging="711"/>
        <w:rPr>
          <w:sz w:val="20"/>
          <w:szCs w:val="20"/>
        </w:rPr>
      </w:pPr>
      <w:bookmarkStart w:id="13" w:name="_Toc498077474"/>
      <w:bookmarkStart w:id="14" w:name="_Toc501112247"/>
      <w:r w:rsidRPr="009B13CC">
        <w:rPr>
          <w:sz w:val="20"/>
          <w:szCs w:val="20"/>
        </w:rPr>
        <w:t>5.</w:t>
      </w:r>
      <w:r w:rsidRPr="009B13CC">
        <w:rPr>
          <w:rFonts w:eastAsia="Arial" w:cs="Arial"/>
          <w:sz w:val="20"/>
          <w:szCs w:val="20"/>
        </w:rPr>
        <w:t xml:space="preserve"> </w:t>
      </w:r>
      <w:r w:rsidRPr="009B13CC">
        <w:rPr>
          <w:rFonts w:eastAsia="Arial" w:cs="Arial"/>
          <w:sz w:val="20"/>
          <w:szCs w:val="20"/>
        </w:rPr>
        <w:tab/>
      </w:r>
      <w:r w:rsidRPr="009B13CC">
        <w:rPr>
          <w:sz w:val="20"/>
          <w:szCs w:val="20"/>
        </w:rPr>
        <w:t>Ændringer i ejerforhold</w:t>
      </w:r>
      <w:bookmarkEnd w:id="13"/>
      <w:bookmarkEnd w:id="14"/>
      <w:r w:rsidRPr="009B13CC">
        <w:rPr>
          <w:sz w:val="20"/>
          <w:szCs w:val="20"/>
        </w:rPr>
        <w:t xml:space="preserve"> </w:t>
      </w:r>
    </w:p>
    <w:p w:rsidR="001109A1" w:rsidRPr="0009361F" w:rsidRDefault="006E524D" w:rsidP="009B13CC">
      <w:pPr>
        <w:spacing w:after="0" w:line="276" w:lineRule="auto"/>
        <w:ind w:left="721" w:firstLine="0"/>
        <w:jc w:val="left"/>
      </w:pPr>
      <w:r w:rsidRPr="0009361F">
        <w:t xml:space="preserve"> </w:t>
      </w:r>
    </w:p>
    <w:p w:rsidR="00C21AD0" w:rsidRDefault="006E524D" w:rsidP="009B13CC">
      <w:pPr>
        <w:spacing w:line="276" w:lineRule="auto"/>
        <w:ind w:left="719" w:right="72" w:hanging="720"/>
      </w:pPr>
      <w:r w:rsidRPr="0009361F">
        <w:t>5.1.</w:t>
      </w:r>
      <w:r w:rsidRPr="0009361F">
        <w:rPr>
          <w:rFonts w:eastAsia="Arial" w:cs="Arial"/>
        </w:rPr>
        <w:t xml:space="preserve"> </w:t>
      </w:r>
      <w:r w:rsidR="00C44F1E" w:rsidRPr="0009361F">
        <w:rPr>
          <w:rFonts w:eastAsia="Arial" w:cs="Arial"/>
        </w:rPr>
        <w:tab/>
      </w:r>
      <w:r w:rsidR="00C44F1E" w:rsidRPr="0009361F">
        <w:t>LAVUK</w:t>
      </w:r>
      <w:r w:rsidRPr="0009361F">
        <w:t xml:space="preserve"> i forbindelse med kontraktindgåelse have oplysning om ejerforholdet</w:t>
      </w:r>
      <w:r w:rsidR="00C21AD0">
        <w:t>.</w:t>
      </w:r>
    </w:p>
    <w:p w:rsidR="0068033E" w:rsidRDefault="00C21AD0" w:rsidP="009B13CC">
      <w:pPr>
        <w:spacing w:line="276" w:lineRule="auto"/>
        <w:ind w:left="719" w:right="72" w:hanging="720"/>
      </w:pPr>
      <w:r>
        <w:t xml:space="preserve"> </w:t>
      </w:r>
    </w:p>
    <w:p w:rsidR="00FC5BDD" w:rsidRPr="0009361F" w:rsidRDefault="0068033E" w:rsidP="009B13CC">
      <w:pPr>
        <w:spacing w:line="276" w:lineRule="auto"/>
        <w:ind w:left="719" w:right="72" w:hanging="720"/>
      </w:pPr>
      <w:r>
        <w:t>5.2</w:t>
      </w:r>
      <w:r>
        <w:tab/>
      </w:r>
      <w:r w:rsidR="006E524D" w:rsidRPr="0009361F">
        <w:t>Ændringer i ejerforhold</w:t>
      </w:r>
      <w:r>
        <w:t xml:space="preserve">, herunder </w:t>
      </w:r>
      <w:r w:rsidR="006E524D" w:rsidRPr="0009361F">
        <w:t>i aktie- eller anpartsselskabet</w:t>
      </w:r>
      <w:r>
        <w:t>, interessentskaber eller personligt drevne selskaber</w:t>
      </w:r>
      <w:r w:rsidR="006E524D" w:rsidRPr="0009361F">
        <w:t xml:space="preserve"> i kontraktperioden skal skriftligt meddeles </w:t>
      </w:r>
      <w:r w:rsidR="00C44F1E" w:rsidRPr="0009361F">
        <w:t>LAVUK</w:t>
      </w:r>
      <w:r w:rsidR="006E524D" w:rsidRPr="0009361F">
        <w:t xml:space="preserve">. </w:t>
      </w:r>
      <w:r w:rsidR="00FC5BDD" w:rsidRPr="00FC5BDD">
        <w:t xml:space="preserve">Hvis der </w:t>
      </w:r>
      <w:r w:rsidR="00FC5BDD">
        <w:t xml:space="preserve">sker </w:t>
      </w:r>
      <w:r w:rsidR="00FC5BDD" w:rsidRPr="00FC5BDD">
        <w:t>ændringer i ejerforholdet</w:t>
      </w:r>
      <w:r w:rsidR="00F77A91">
        <w:t xml:space="preserve">, </w:t>
      </w:r>
      <w:r w:rsidR="00FC5BDD" w:rsidRPr="00FC5BDD">
        <w:t>er LAVUK berettiget til</w:t>
      </w:r>
      <w:r w:rsidR="00FE31BE">
        <w:t>,</w:t>
      </w:r>
      <w:r w:rsidR="00FC5BDD" w:rsidRPr="00FC5BDD">
        <w:t xml:space="preserve"> at opsige kontrakten. Opsigelsen skal i givet fald ske senest en måned efter, at LAVUK er blevet gjort bekendt med ændringen i ejerforholdet. </w:t>
      </w:r>
    </w:p>
    <w:p w:rsidR="00766EEF" w:rsidRDefault="00766EEF" w:rsidP="009B13CC">
      <w:pPr>
        <w:spacing w:after="0" w:line="276" w:lineRule="auto"/>
        <w:ind w:left="733" w:firstLine="0"/>
        <w:jc w:val="left"/>
      </w:pPr>
    </w:p>
    <w:p w:rsidR="00C21AD0" w:rsidRDefault="00C21AD0" w:rsidP="009B13CC">
      <w:pPr>
        <w:spacing w:after="0" w:line="276" w:lineRule="auto"/>
        <w:ind w:left="733" w:firstLine="0"/>
        <w:jc w:val="left"/>
      </w:pPr>
    </w:p>
    <w:p w:rsidR="001109A1" w:rsidRPr="0009361F" w:rsidRDefault="006E524D" w:rsidP="009B13CC">
      <w:pPr>
        <w:spacing w:after="0" w:line="276" w:lineRule="auto"/>
        <w:ind w:left="733" w:firstLine="0"/>
        <w:jc w:val="left"/>
      </w:pPr>
      <w:r w:rsidRPr="0009361F">
        <w:t xml:space="preserve"> </w:t>
      </w:r>
    </w:p>
    <w:p w:rsidR="001109A1" w:rsidRPr="009B13CC" w:rsidRDefault="006E524D" w:rsidP="009B13CC">
      <w:pPr>
        <w:spacing w:after="0" w:line="276" w:lineRule="auto"/>
        <w:ind w:left="733" w:hanging="733"/>
        <w:jc w:val="left"/>
        <w:rPr>
          <w:szCs w:val="20"/>
        </w:rPr>
      </w:pPr>
      <w:r w:rsidRPr="009B13CC">
        <w:rPr>
          <w:szCs w:val="20"/>
        </w:rPr>
        <w:t xml:space="preserve"> </w:t>
      </w:r>
    </w:p>
    <w:p w:rsidR="001109A1" w:rsidRPr="009B13CC" w:rsidRDefault="006E524D" w:rsidP="009B13CC">
      <w:pPr>
        <w:pStyle w:val="Overskrift2"/>
        <w:tabs>
          <w:tab w:val="center" w:pos="2421"/>
        </w:tabs>
        <w:spacing w:line="276" w:lineRule="auto"/>
        <w:ind w:left="733" w:hanging="733"/>
        <w:rPr>
          <w:sz w:val="20"/>
          <w:szCs w:val="20"/>
        </w:rPr>
      </w:pPr>
      <w:bookmarkStart w:id="15" w:name="_Toc498077475"/>
      <w:bookmarkStart w:id="16" w:name="_Toc501112248"/>
      <w:r w:rsidRPr="009B13CC">
        <w:rPr>
          <w:sz w:val="20"/>
          <w:szCs w:val="20"/>
        </w:rPr>
        <w:lastRenderedPageBreak/>
        <w:t>6.</w:t>
      </w:r>
      <w:r w:rsidRPr="009B13CC">
        <w:rPr>
          <w:rFonts w:eastAsia="Arial" w:cs="Arial"/>
          <w:sz w:val="20"/>
          <w:szCs w:val="20"/>
        </w:rPr>
        <w:t xml:space="preserve"> </w:t>
      </w:r>
      <w:r w:rsidRPr="009B13CC">
        <w:rPr>
          <w:rFonts w:eastAsia="Arial" w:cs="Arial"/>
          <w:sz w:val="20"/>
          <w:szCs w:val="20"/>
        </w:rPr>
        <w:tab/>
      </w:r>
      <w:r w:rsidRPr="009B13CC">
        <w:rPr>
          <w:sz w:val="20"/>
          <w:szCs w:val="20"/>
        </w:rPr>
        <w:t>Overdragelse af kontrakten</w:t>
      </w:r>
      <w:bookmarkEnd w:id="15"/>
      <w:bookmarkEnd w:id="16"/>
      <w:r w:rsidRPr="009B13CC">
        <w:rPr>
          <w:sz w:val="20"/>
          <w:szCs w:val="20"/>
        </w:rPr>
        <w:t xml:space="preserve"> </w:t>
      </w:r>
    </w:p>
    <w:p w:rsidR="001109A1" w:rsidRPr="0009361F" w:rsidRDefault="006E524D" w:rsidP="009B13CC">
      <w:pPr>
        <w:spacing w:after="0" w:line="276" w:lineRule="auto"/>
        <w:ind w:left="13" w:firstLine="0"/>
        <w:jc w:val="left"/>
      </w:pPr>
      <w:r w:rsidRPr="0009361F">
        <w:t xml:space="preserve"> </w:t>
      </w:r>
    </w:p>
    <w:p w:rsidR="001109A1" w:rsidRPr="0009361F" w:rsidRDefault="006E524D" w:rsidP="009B13CC">
      <w:pPr>
        <w:spacing w:after="1" w:line="276" w:lineRule="auto"/>
        <w:ind w:left="718" w:right="69" w:hanging="720"/>
      </w:pPr>
      <w:r w:rsidRPr="0009361F">
        <w:t>6.1.</w:t>
      </w:r>
      <w:r w:rsidRPr="0009361F">
        <w:rPr>
          <w:rFonts w:eastAsia="Arial" w:cs="Arial"/>
        </w:rPr>
        <w:t xml:space="preserve"> </w:t>
      </w:r>
      <w:r w:rsidRPr="0009361F">
        <w:rPr>
          <w:rFonts w:eastAsia="Arial" w:cs="Arial"/>
        </w:rPr>
        <w:tab/>
      </w:r>
      <w:r w:rsidRPr="0009361F">
        <w:t xml:space="preserve">Leverandøren kan </w:t>
      </w:r>
      <w:r w:rsidR="008C2999" w:rsidRPr="0009361F">
        <w:t xml:space="preserve">ikke uden </w:t>
      </w:r>
      <w:r w:rsidR="00C44F1E" w:rsidRPr="0009361F">
        <w:t>LAVUKs</w:t>
      </w:r>
      <w:r w:rsidRPr="0009361F">
        <w:t xml:space="preserve"> forudgående </w:t>
      </w:r>
      <w:r w:rsidR="008C2999" w:rsidRPr="0009361F">
        <w:t xml:space="preserve">skriftlige </w:t>
      </w:r>
      <w:r w:rsidRPr="0009361F">
        <w:t xml:space="preserve">accept overdrage </w:t>
      </w:r>
      <w:r w:rsidR="00FE31BE">
        <w:t>kontrakten</w:t>
      </w:r>
      <w:r w:rsidRPr="0009361F">
        <w:t xml:space="preserve"> til tredjemand. Det er </w:t>
      </w:r>
      <w:r w:rsidR="008C2999" w:rsidRPr="0009361F">
        <w:t>altid en minimums</w:t>
      </w:r>
      <w:r w:rsidRPr="0009361F">
        <w:t xml:space="preserve">forudsætning for en sådan overdragelse, at tredjemand opfylder alle formelle forpligtelser omfattet af nærværende kontrakt, herunder de aftalte priser, jf. bilag 4. </w:t>
      </w:r>
      <w:r w:rsidR="0068033E">
        <w:t xml:space="preserve">LAVUK vil ikke uden saglig begrundelse undlade at give accept til overdragelse af kontrakten. </w:t>
      </w:r>
    </w:p>
    <w:p w:rsidR="001109A1" w:rsidRPr="0009361F" w:rsidRDefault="006E524D" w:rsidP="009B13CC">
      <w:pPr>
        <w:spacing w:after="0" w:line="276" w:lineRule="auto"/>
        <w:ind w:left="721" w:firstLine="0"/>
      </w:pPr>
      <w:r w:rsidRPr="0009361F">
        <w:t xml:space="preserve"> </w:t>
      </w:r>
      <w:r w:rsidRPr="0009361F">
        <w:tab/>
        <w:t xml:space="preserve"> </w:t>
      </w:r>
    </w:p>
    <w:p w:rsidR="001109A1" w:rsidRPr="0009361F" w:rsidRDefault="006E524D" w:rsidP="009B13CC">
      <w:pPr>
        <w:spacing w:after="0" w:line="276" w:lineRule="auto"/>
        <w:ind w:left="733" w:firstLine="0"/>
        <w:jc w:val="left"/>
      </w:pPr>
      <w:r w:rsidRPr="0009361F">
        <w:t xml:space="preserve"> </w:t>
      </w:r>
    </w:p>
    <w:p w:rsidR="001109A1" w:rsidRPr="009B13CC" w:rsidRDefault="006E524D" w:rsidP="0068033E">
      <w:pPr>
        <w:pStyle w:val="Overskrift2"/>
        <w:tabs>
          <w:tab w:val="center" w:pos="1890"/>
        </w:tabs>
        <w:spacing w:line="276" w:lineRule="auto"/>
        <w:ind w:left="709" w:hanging="711"/>
        <w:rPr>
          <w:sz w:val="20"/>
          <w:szCs w:val="20"/>
        </w:rPr>
      </w:pPr>
      <w:bookmarkStart w:id="17" w:name="_Toc498077476"/>
      <w:bookmarkStart w:id="18" w:name="_Toc501112249"/>
      <w:r w:rsidRPr="009B13CC">
        <w:rPr>
          <w:sz w:val="20"/>
          <w:szCs w:val="20"/>
        </w:rPr>
        <w:t>7.</w:t>
      </w:r>
      <w:r w:rsidRPr="009B13CC">
        <w:rPr>
          <w:rFonts w:eastAsia="Arial" w:cs="Arial"/>
          <w:sz w:val="20"/>
          <w:szCs w:val="20"/>
        </w:rPr>
        <w:t xml:space="preserve"> </w:t>
      </w:r>
      <w:r w:rsidRPr="009B13CC">
        <w:rPr>
          <w:rFonts w:eastAsia="Arial" w:cs="Arial"/>
          <w:sz w:val="20"/>
          <w:szCs w:val="20"/>
        </w:rPr>
        <w:tab/>
      </w:r>
      <w:r w:rsidRPr="009B13CC">
        <w:rPr>
          <w:sz w:val="20"/>
          <w:szCs w:val="20"/>
        </w:rPr>
        <w:t>Underleverandører</w:t>
      </w:r>
      <w:bookmarkEnd w:id="17"/>
      <w:bookmarkEnd w:id="18"/>
      <w:r w:rsidRPr="009B13CC">
        <w:rPr>
          <w:sz w:val="20"/>
          <w:szCs w:val="20"/>
        </w:rPr>
        <w:t xml:space="preserve"> </w:t>
      </w:r>
    </w:p>
    <w:p w:rsidR="001109A1" w:rsidRPr="0009361F" w:rsidRDefault="006E524D" w:rsidP="009B13CC">
      <w:pPr>
        <w:spacing w:after="0" w:line="276" w:lineRule="auto"/>
        <w:ind w:left="1093" w:firstLine="0"/>
        <w:jc w:val="left"/>
      </w:pPr>
      <w:r w:rsidRPr="0009361F">
        <w:t xml:space="preserve"> </w:t>
      </w:r>
    </w:p>
    <w:p w:rsidR="001109A1" w:rsidRPr="0009361F" w:rsidRDefault="006E524D" w:rsidP="009B13CC">
      <w:pPr>
        <w:spacing w:after="1" w:line="276" w:lineRule="auto"/>
        <w:ind w:left="718" w:right="69" w:hanging="720"/>
      </w:pPr>
      <w:r w:rsidRPr="0009361F">
        <w:t>7.1.</w:t>
      </w:r>
      <w:r w:rsidRPr="0009361F">
        <w:rPr>
          <w:rFonts w:eastAsia="Arial" w:cs="Arial"/>
        </w:rPr>
        <w:t xml:space="preserve"> </w:t>
      </w:r>
      <w:r w:rsidRPr="0009361F">
        <w:rPr>
          <w:rFonts w:eastAsia="Arial" w:cs="Arial"/>
        </w:rPr>
        <w:tab/>
      </w:r>
      <w:r w:rsidRPr="0009361F">
        <w:t>Leverandøren er som udgangspunkt alene berettiget ti</w:t>
      </w:r>
      <w:r w:rsidR="00103598">
        <w:t>l,</w:t>
      </w:r>
      <w:r w:rsidRPr="0009361F">
        <w:t xml:space="preserve"> at anvende eventuelle underleverandører oplyst ved tilbudsafgivningen, jf. Bilag 4 – Tilbudsblanket. Antagelse af en underleverandør, der ikke var oplyst ved tilbudsafgivelsen kan alene ske i overensstemmelse med pkt. 7.2. </w:t>
      </w:r>
    </w:p>
    <w:p w:rsidR="001109A1" w:rsidRPr="0009361F" w:rsidRDefault="006E524D" w:rsidP="009B13CC">
      <w:pPr>
        <w:spacing w:after="0" w:line="276" w:lineRule="auto"/>
        <w:ind w:left="721" w:right="8957" w:firstLine="0"/>
      </w:pPr>
      <w:r w:rsidRPr="0009361F">
        <w:t xml:space="preserve">  </w:t>
      </w:r>
    </w:p>
    <w:p w:rsidR="001109A1" w:rsidRPr="0009361F" w:rsidRDefault="006E524D" w:rsidP="009B13CC">
      <w:pPr>
        <w:spacing w:line="276" w:lineRule="auto"/>
        <w:ind w:left="719" w:right="72" w:hanging="720"/>
      </w:pPr>
      <w:r w:rsidRPr="0009361F">
        <w:t>7.2.</w:t>
      </w:r>
      <w:r w:rsidRPr="0009361F">
        <w:rPr>
          <w:rFonts w:eastAsia="Arial" w:cs="Arial"/>
        </w:rPr>
        <w:t xml:space="preserve"> </w:t>
      </w:r>
      <w:r w:rsidR="00C44F1E" w:rsidRPr="0009361F">
        <w:rPr>
          <w:rFonts w:eastAsia="Arial" w:cs="Arial"/>
        </w:rPr>
        <w:tab/>
      </w:r>
      <w:r w:rsidRPr="0009361F">
        <w:t xml:space="preserve">Antagelse eller udskiftning af underleverandører samt væsentlige ændringer i omfanget af underleverandørers kørsel skal godkendes af </w:t>
      </w:r>
      <w:r w:rsidR="00C44F1E" w:rsidRPr="0009361F">
        <w:t>LAVUK</w:t>
      </w:r>
      <w:r w:rsidRPr="0009361F">
        <w:t xml:space="preserve">. Til brug for vurderingen kan </w:t>
      </w:r>
      <w:r w:rsidR="00C44F1E" w:rsidRPr="0009361F">
        <w:t>LAVUK</w:t>
      </w:r>
      <w:r w:rsidRPr="0009361F">
        <w:t xml:space="preserve"> kræve, at underleverandøren fremlægger de samme oplysninger som Leverandøren og evt. tidligere underleverandører har udleveret i forbindelse med udbuddet af kontrakten, jf. udbudsmaterialet. For at antagelse eller udskiftning af underleverandører kan godkendes, kan </w:t>
      </w:r>
      <w:r w:rsidR="00C44F1E" w:rsidRPr="0009361F">
        <w:t>LAVUK</w:t>
      </w:r>
      <w:r w:rsidRPr="0009361F">
        <w:t xml:space="preserve"> forventes som minimum at stille samme krav som ved egnethedsvurderingen i forbindelse med udbud af kontrakten, jf. udbudsmaterialet.  </w:t>
      </w:r>
    </w:p>
    <w:p w:rsidR="001109A1" w:rsidRPr="0009361F" w:rsidRDefault="006E524D" w:rsidP="009B13CC">
      <w:pPr>
        <w:spacing w:after="0" w:line="276" w:lineRule="auto"/>
        <w:ind w:left="721" w:firstLine="0"/>
        <w:jc w:val="left"/>
      </w:pPr>
      <w:r w:rsidRPr="0009361F">
        <w:t xml:space="preserve"> </w:t>
      </w:r>
    </w:p>
    <w:p w:rsidR="001109A1" w:rsidRPr="0009361F" w:rsidRDefault="006E524D" w:rsidP="009B13CC">
      <w:pPr>
        <w:spacing w:line="276" w:lineRule="auto"/>
        <w:ind w:left="719" w:right="72" w:hanging="720"/>
      </w:pPr>
      <w:r w:rsidRPr="0009361F">
        <w:t>7.3.</w:t>
      </w:r>
      <w:r w:rsidRPr="0009361F">
        <w:rPr>
          <w:rFonts w:eastAsia="Arial" w:cs="Arial"/>
        </w:rPr>
        <w:t xml:space="preserve"> </w:t>
      </w:r>
      <w:r w:rsidR="00C44F1E" w:rsidRPr="0009361F">
        <w:rPr>
          <w:rFonts w:eastAsia="Arial" w:cs="Arial"/>
        </w:rPr>
        <w:tab/>
      </w:r>
      <w:r w:rsidRPr="0009361F">
        <w:t xml:space="preserve">Leverandøren er eneansvarlig over for </w:t>
      </w:r>
      <w:r w:rsidR="00C44F1E" w:rsidRPr="0009361F">
        <w:t>LAVUK</w:t>
      </w:r>
      <w:r w:rsidRPr="0009361F">
        <w:t xml:space="preserve"> og har det fulde ansvar for den kørsel, der udføres af</w:t>
      </w:r>
      <w:r w:rsidR="00FC5BDD">
        <w:t xml:space="preserve"> eventuelle</w:t>
      </w:r>
      <w:r w:rsidRPr="0009361F">
        <w:t xml:space="preserve"> underleverandører; herunder at underleverandører er i besiddelse af de krævede tilladelser til udførelse af kørslen. </w:t>
      </w:r>
    </w:p>
    <w:p w:rsidR="001109A1" w:rsidRPr="0009361F" w:rsidRDefault="006E524D" w:rsidP="009B13CC">
      <w:pPr>
        <w:spacing w:after="0" w:line="276" w:lineRule="auto"/>
        <w:ind w:left="721" w:firstLine="0"/>
        <w:jc w:val="left"/>
      </w:pPr>
      <w:r w:rsidRPr="0009361F">
        <w:t xml:space="preserve"> </w:t>
      </w:r>
    </w:p>
    <w:p w:rsidR="001109A1" w:rsidRPr="0009361F" w:rsidRDefault="006E524D" w:rsidP="0068033E">
      <w:pPr>
        <w:spacing w:after="1" w:line="276" w:lineRule="auto"/>
        <w:ind w:left="718" w:right="69" w:hanging="720"/>
      </w:pPr>
      <w:r w:rsidRPr="0009361F">
        <w:t>7.4.</w:t>
      </w:r>
      <w:r w:rsidRPr="0009361F">
        <w:rPr>
          <w:rFonts w:eastAsia="Arial" w:cs="Arial"/>
        </w:rPr>
        <w:t xml:space="preserve"> </w:t>
      </w:r>
      <w:r w:rsidRPr="0009361F">
        <w:rPr>
          <w:rFonts w:eastAsia="Arial" w:cs="Arial"/>
        </w:rPr>
        <w:tab/>
      </w:r>
      <w:r w:rsidRPr="0009361F">
        <w:t>Leverandøren er forpligtet til at indgå en underdatabehandleraftale</w:t>
      </w:r>
      <w:r w:rsidR="005D7D47">
        <w:t>, jf. Bilag 5</w:t>
      </w:r>
      <w:r w:rsidRPr="0009361F">
        <w:t xml:space="preserve"> – Underdatabehandleraftale, med eventuelle underleverandører. </w:t>
      </w:r>
      <w:r w:rsidR="00C44F1E" w:rsidRPr="0009361F">
        <w:t>LAVUK</w:t>
      </w:r>
      <w:r w:rsidRPr="0009361F">
        <w:t xml:space="preserve"> kan til enhver tid kræve dokumentation for, at Leverandøren har indgået underdatabehandleraftalen med alle underleverandører. </w:t>
      </w:r>
    </w:p>
    <w:p w:rsidR="001109A1" w:rsidRPr="0009361F" w:rsidRDefault="006E524D" w:rsidP="009B13CC">
      <w:pPr>
        <w:spacing w:after="0" w:line="276" w:lineRule="auto"/>
        <w:ind w:left="721" w:firstLine="0"/>
        <w:jc w:val="left"/>
      </w:pPr>
      <w:r w:rsidRPr="0009361F">
        <w:t xml:space="preserve"> </w:t>
      </w:r>
    </w:p>
    <w:p w:rsidR="001109A1" w:rsidRPr="0009361F" w:rsidRDefault="006E524D" w:rsidP="009B13CC">
      <w:pPr>
        <w:spacing w:after="0" w:line="276" w:lineRule="auto"/>
        <w:ind w:left="13" w:firstLine="0"/>
        <w:jc w:val="left"/>
      </w:pPr>
      <w:r w:rsidRPr="0009361F">
        <w:t xml:space="preserve"> </w:t>
      </w:r>
    </w:p>
    <w:p w:rsidR="001109A1" w:rsidRPr="009B13CC" w:rsidRDefault="006E524D" w:rsidP="009B13CC">
      <w:pPr>
        <w:pStyle w:val="Overskrift2"/>
        <w:tabs>
          <w:tab w:val="center" w:pos="1698"/>
        </w:tabs>
        <w:spacing w:line="276" w:lineRule="auto"/>
        <w:ind w:left="709" w:hanging="711"/>
        <w:rPr>
          <w:sz w:val="20"/>
          <w:szCs w:val="20"/>
        </w:rPr>
      </w:pPr>
      <w:bookmarkStart w:id="19" w:name="_Toc498077477"/>
      <w:bookmarkStart w:id="20" w:name="_Toc501112250"/>
      <w:r w:rsidRPr="009B13CC">
        <w:rPr>
          <w:sz w:val="20"/>
          <w:szCs w:val="20"/>
        </w:rPr>
        <w:t>8.</w:t>
      </w:r>
      <w:r w:rsidRPr="009B13CC">
        <w:rPr>
          <w:rFonts w:eastAsia="Arial" w:cs="Arial"/>
          <w:sz w:val="20"/>
          <w:szCs w:val="20"/>
        </w:rPr>
        <w:t xml:space="preserve"> </w:t>
      </w:r>
      <w:r w:rsidRPr="009B13CC">
        <w:rPr>
          <w:rFonts w:eastAsia="Arial" w:cs="Arial"/>
          <w:sz w:val="20"/>
          <w:szCs w:val="20"/>
        </w:rPr>
        <w:tab/>
      </w:r>
      <w:r w:rsidRPr="009B13CC">
        <w:rPr>
          <w:sz w:val="20"/>
          <w:szCs w:val="20"/>
        </w:rPr>
        <w:t>Kommunikation</w:t>
      </w:r>
      <w:bookmarkEnd w:id="19"/>
      <w:bookmarkEnd w:id="20"/>
      <w:r w:rsidRPr="009B13CC">
        <w:rPr>
          <w:sz w:val="20"/>
          <w:szCs w:val="20"/>
        </w:rPr>
        <w:t xml:space="preserve"> </w:t>
      </w:r>
    </w:p>
    <w:p w:rsidR="001109A1" w:rsidRPr="0009361F" w:rsidRDefault="006E524D" w:rsidP="009B13CC">
      <w:pPr>
        <w:spacing w:after="0" w:line="276" w:lineRule="auto"/>
        <w:ind w:left="13" w:firstLine="0"/>
        <w:jc w:val="left"/>
      </w:pPr>
      <w:r w:rsidRPr="0009361F">
        <w:t xml:space="preserve"> </w:t>
      </w:r>
    </w:p>
    <w:p w:rsidR="001109A1" w:rsidRPr="0009361F" w:rsidRDefault="006E524D" w:rsidP="009B13CC">
      <w:pPr>
        <w:spacing w:line="276" w:lineRule="auto"/>
        <w:ind w:left="719" w:right="72" w:hanging="720"/>
      </w:pPr>
      <w:r w:rsidRPr="0009361F">
        <w:t>8.1.</w:t>
      </w:r>
      <w:r w:rsidRPr="0009361F">
        <w:rPr>
          <w:rFonts w:eastAsia="Arial" w:cs="Arial"/>
        </w:rPr>
        <w:t xml:space="preserve"> </w:t>
      </w:r>
      <w:r w:rsidR="00C44F1E" w:rsidRPr="0009361F">
        <w:rPr>
          <w:rFonts w:eastAsia="Arial" w:cs="Arial"/>
        </w:rPr>
        <w:tab/>
      </w:r>
      <w:r w:rsidRPr="0009361F">
        <w:t xml:space="preserve">Leverandøren udpeger en kontaktperson, der med bindende virkning for Leverandøren kan indgå alle aftaler vedrørende den løbende opfyldelse af kontrakten. Al kommunikation mellem Leverandøren og </w:t>
      </w:r>
      <w:r w:rsidR="00C44F1E" w:rsidRPr="0009361F">
        <w:t>LAVUK</w:t>
      </w:r>
      <w:r w:rsidRPr="0009361F">
        <w:t xml:space="preserve">, samt kontraktens andre interessenter skal foregå på dansk. </w:t>
      </w:r>
    </w:p>
    <w:p w:rsidR="001109A1" w:rsidRPr="0009361F" w:rsidRDefault="006E524D" w:rsidP="009B13CC">
      <w:pPr>
        <w:spacing w:after="0" w:line="276" w:lineRule="auto"/>
        <w:ind w:left="721" w:firstLine="0"/>
        <w:jc w:val="left"/>
      </w:pPr>
      <w:r w:rsidRPr="0009361F">
        <w:t xml:space="preserve"> </w:t>
      </w:r>
    </w:p>
    <w:p w:rsidR="001109A1" w:rsidRPr="0009361F" w:rsidRDefault="006E524D" w:rsidP="009B13CC">
      <w:pPr>
        <w:spacing w:line="276" w:lineRule="auto"/>
        <w:ind w:left="719" w:right="72" w:hanging="720"/>
      </w:pPr>
      <w:r w:rsidRPr="0009361F">
        <w:t>8.2.</w:t>
      </w:r>
      <w:r w:rsidRPr="0009361F">
        <w:rPr>
          <w:rFonts w:eastAsia="Arial" w:cs="Arial"/>
        </w:rPr>
        <w:t xml:space="preserve"> </w:t>
      </w:r>
      <w:r w:rsidR="00C44F1E" w:rsidRPr="0009361F">
        <w:rPr>
          <w:rFonts w:eastAsia="Arial" w:cs="Arial"/>
        </w:rPr>
        <w:tab/>
      </w:r>
      <w:r w:rsidRPr="0009361F">
        <w:t xml:space="preserve">Det er et krav fra </w:t>
      </w:r>
      <w:r w:rsidR="00C44F1E" w:rsidRPr="0009361F">
        <w:t>LAVUK</w:t>
      </w:r>
      <w:r w:rsidRPr="0009361F">
        <w:t xml:space="preserve">, at kommunikationen mellem </w:t>
      </w:r>
      <w:r w:rsidR="00C44F1E" w:rsidRPr="0009361F">
        <w:t>LAVUK</w:t>
      </w:r>
      <w:r w:rsidRPr="0009361F">
        <w:t xml:space="preserve"> og Leverandøren skal kunne foregå såvel via e-mail som telefonisk.  </w:t>
      </w:r>
    </w:p>
    <w:p w:rsidR="008C2999" w:rsidRPr="0009361F" w:rsidRDefault="008C2999" w:rsidP="009B13CC">
      <w:pPr>
        <w:spacing w:line="276" w:lineRule="auto"/>
        <w:ind w:left="719" w:right="72" w:hanging="720"/>
      </w:pPr>
    </w:p>
    <w:p w:rsidR="008C2999" w:rsidRDefault="008C2999" w:rsidP="009B13CC">
      <w:pPr>
        <w:spacing w:line="276" w:lineRule="auto"/>
        <w:ind w:left="719" w:right="72" w:hanging="720"/>
      </w:pPr>
      <w:r w:rsidRPr="0009361F">
        <w:lastRenderedPageBreak/>
        <w:t>8.3.</w:t>
      </w:r>
      <w:r w:rsidRPr="0009361F">
        <w:tab/>
        <w:t xml:space="preserve">Det er et krav fra LAVUK, at Leverandøren har en vagttelefon, der er bemandet på hverdage minimum i tidsrummet fra kr. 07:00 til 00:15. </w:t>
      </w:r>
      <w:r w:rsidRPr="0009361F">
        <w:tab/>
      </w:r>
    </w:p>
    <w:p w:rsidR="0009361F" w:rsidRDefault="0009361F" w:rsidP="009B13CC">
      <w:pPr>
        <w:spacing w:line="276" w:lineRule="auto"/>
        <w:ind w:left="719" w:right="72" w:hanging="720"/>
      </w:pPr>
    </w:p>
    <w:p w:rsidR="0009361F" w:rsidRPr="0009361F" w:rsidRDefault="0009361F" w:rsidP="009B13CC">
      <w:pPr>
        <w:spacing w:line="276" w:lineRule="auto"/>
        <w:ind w:left="719" w:right="72" w:hanging="720"/>
      </w:pPr>
      <w:r>
        <w:t>8.4.</w:t>
      </w:r>
      <w:r>
        <w:tab/>
        <w:t xml:space="preserve">Så vidt muligt stiller Leverandøren et system til rådighed for LAVUK, der medfører at Kørselskoordinatoren hos LAVUK, kan følge vognene via GPS. </w:t>
      </w:r>
    </w:p>
    <w:p w:rsidR="001109A1" w:rsidRPr="0009361F" w:rsidRDefault="006E524D" w:rsidP="009B13CC">
      <w:pPr>
        <w:spacing w:after="0" w:line="276" w:lineRule="auto"/>
        <w:ind w:left="13" w:firstLine="0"/>
        <w:jc w:val="left"/>
      </w:pPr>
      <w:r w:rsidRPr="0009361F">
        <w:t xml:space="preserve"> </w:t>
      </w:r>
    </w:p>
    <w:p w:rsidR="001109A1" w:rsidRPr="0009361F" w:rsidRDefault="006E524D" w:rsidP="009B13CC">
      <w:pPr>
        <w:spacing w:after="0" w:line="276" w:lineRule="auto"/>
        <w:ind w:left="13" w:firstLine="0"/>
        <w:jc w:val="left"/>
      </w:pPr>
      <w:r w:rsidRPr="0009361F">
        <w:t xml:space="preserve"> </w:t>
      </w:r>
    </w:p>
    <w:p w:rsidR="001109A1" w:rsidRPr="009B13CC" w:rsidRDefault="006E524D" w:rsidP="009B13CC">
      <w:pPr>
        <w:pStyle w:val="Overskrift2"/>
        <w:tabs>
          <w:tab w:val="center" w:pos="1349"/>
        </w:tabs>
        <w:spacing w:line="276" w:lineRule="auto"/>
        <w:ind w:left="709" w:hanging="711"/>
        <w:rPr>
          <w:sz w:val="18"/>
          <w:szCs w:val="18"/>
        </w:rPr>
      </w:pPr>
      <w:bookmarkStart w:id="21" w:name="_Toc498077478"/>
      <w:bookmarkStart w:id="22" w:name="_Toc501112251"/>
      <w:r w:rsidRPr="009B13CC">
        <w:rPr>
          <w:sz w:val="18"/>
          <w:szCs w:val="18"/>
        </w:rPr>
        <w:t>9.</w:t>
      </w:r>
      <w:r w:rsidRPr="009B13CC">
        <w:rPr>
          <w:rFonts w:eastAsia="Arial" w:cs="Arial"/>
          <w:sz w:val="18"/>
          <w:szCs w:val="18"/>
        </w:rPr>
        <w:t xml:space="preserve"> </w:t>
      </w:r>
      <w:r w:rsidRPr="009B13CC">
        <w:rPr>
          <w:rFonts w:eastAsia="Arial" w:cs="Arial"/>
          <w:sz w:val="18"/>
          <w:szCs w:val="18"/>
        </w:rPr>
        <w:tab/>
      </w:r>
      <w:r w:rsidRPr="009B13CC">
        <w:rPr>
          <w:sz w:val="18"/>
          <w:szCs w:val="18"/>
        </w:rPr>
        <w:t>Forsikring</w:t>
      </w:r>
      <w:bookmarkEnd w:id="21"/>
      <w:bookmarkEnd w:id="22"/>
      <w:r w:rsidRPr="009B13CC">
        <w:rPr>
          <w:sz w:val="18"/>
          <w:szCs w:val="18"/>
        </w:rPr>
        <w:t xml:space="preserve"> </w:t>
      </w:r>
    </w:p>
    <w:p w:rsidR="001109A1" w:rsidRPr="0009361F" w:rsidRDefault="006E524D" w:rsidP="009B13CC">
      <w:pPr>
        <w:spacing w:after="0" w:line="276" w:lineRule="auto"/>
        <w:ind w:left="13" w:firstLine="0"/>
        <w:jc w:val="left"/>
      </w:pPr>
      <w:r w:rsidRPr="0009361F">
        <w:t xml:space="preserve"> </w:t>
      </w:r>
    </w:p>
    <w:p w:rsidR="001109A1" w:rsidRPr="0009361F" w:rsidRDefault="006E524D" w:rsidP="009B13CC">
      <w:pPr>
        <w:spacing w:line="276" w:lineRule="auto"/>
        <w:ind w:left="719" w:right="72" w:hanging="720"/>
      </w:pPr>
      <w:r w:rsidRPr="0009361F">
        <w:t>9.1.</w:t>
      </w:r>
      <w:r w:rsidRPr="0009361F">
        <w:rPr>
          <w:rFonts w:eastAsia="Arial" w:cs="Arial"/>
        </w:rPr>
        <w:t xml:space="preserve"> </w:t>
      </w:r>
      <w:r w:rsidR="00C44F1E" w:rsidRPr="0009361F">
        <w:rPr>
          <w:rFonts w:eastAsia="Arial" w:cs="Arial"/>
        </w:rPr>
        <w:tab/>
      </w:r>
      <w:r w:rsidRPr="0009361F">
        <w:t>Leverandøren er til enhver tid forpligtet til</w:t>
      </w:r>
      <w:r w:rsidR="00973FAF">
        <w:t xml:space="preserve">, </w:t>
      </w:r>
      <w:r w:rsidRPr="0009361F">
        <w:t xml:space="preserve">at have det anvendte materiel behørigt ansvarsforsikret i overensstemmelse med reglerne for erhvervsmæssig transport. </w:t>
      </w:r>
    </w:p>
    <w:p w:rsidR="001109A1" w:rsidRPr="0009361F" w:rsidRDefault="006E524D" w:rsidP="009B13CC">
      <w:pPr>
        <w:spacing w:after="0" w:line="276" w:lineRule="auto"/>
        <w:ind w:left="721" w:firstLine="0"/>
        <w:jc w:val="left"/>
      </w:pPr>
      <w:r w:rsidRPr="0009361F">
        <w:t xml:space="preserve"> </w:t>
      </w:r>
    </w:p>
    <w:p w:rsidR="001109A1" w:rsidRPr="0009361F" w:rsidRDefault="006E524D" w:rsidP="009B13CC">
      <w:pPr>
        <w:spacing w:line="276" w:lineRule="auto"/>
        <w:ind w:left="719" w:right="72" w:hanging="720"/>
      </w:pPr>
      <w:r w:rsidRPr="0009361F">
        <w:t>9.2.</w:t>
      </w:r>
      <w:r w:rsidRPr="0009361F">
        <w:rPr>
          <w:rFonts w:eastAsia="Arial" w:cs="Arial"/>
        </w:rPr>
        <w:t xml:space="preserve"> </w:t>
      </w:r>
      <w:r w:rsidR="00C44F1E" w:rsidRPr="0009361F">
        <w:rPr>
          <w:rFonts w:eastAsia="Arial" w:cs="Arial"/>
        </w:rPr>
        <w:tab/>
      </w:r>
      <w:r w:rsidRPr="0009361F">
        <w:t xml:space="preserve">Leverandøren skal tegne tilstrækkelig forsikring i anerkendt forsikringsselskab til fuld dækning af enhver skade, som Leverandøren måtte have ansvaret for. Forsikringen skal være gældende for forhold opstået under kontraktforholdet, herunder en eventuel forlængelse af kontrakten. </w:t>
      </w:r>
    </w:p>
    <w:p w:rsidR="001109A1" w:rsidRPr="0009361F" w:rsidRDefault="006E524D" w:rsidP="009B13CC">
      <w:pPr>
        <w:spacing w:after="0" w:line="276" w:lineRule="auto"/>
        <w:ind w:left="733" w:firstLine="0"/>
        <w:jc w:val="left"/>
      </w:pPr>
      <w:r w:rsidRPr="0009361F">
        <w:t xml:space="preserve"> </w:t>
      </w:r>
    </w:p>
    <w:p w:rsidR="001109A1" w:rsidRPr="0009361F" w:rsidRDefault="006E524D" w:rsidP="009B13CC">
      <w:pPr>
        <w:spacing w:line="276" w:lineRule="auto"/>
        <w:ind w:left="719" w:right="72" w:hanging="720"/>
      </w:pPr>
      <w:r w:rsidRPr="0009361F">
        <w:t>9.3.</w:t>
      </w:r>
      <w:r w:rsidRPr="0009361F">
        <w:rPr>
          <w:rFonts w:eastAsia="Arial" w:cs="Arial"/>
        </w:rPr>
        <w:t xml:space="preserve"> </w:t>
      </w:r>
      <w:r w:rsidR="00C44F1E" w:rsidRPr="0009361F">
        <w:rPr>
          <w:rFonts w:eastAsia="Arial" w:cs="Arial"/>
        </w:rPr>
        <w:tab/>
      </w:r>
      <w:r w:rsidRPr="0009361F">
        <w:t>Leverandøren skal under hele kontraktforholdet have tegnet forsikring for si</w:t>
      </w:r>
      <w:r w:rsidR="009E11DD">
        <w:t>ne medarbejdere</w:t>
      </w:r>
      <w:r w:rsidRPr="0009361F">
        <w:t>, herunder ansvars- og ulykkesforsikring</w:t>
      </w:r>
      <w:r w:rsidR="009E11DD">
        <w:t xml:space="preserve"> samt arbejdsskadeforsikring</w:t>
      </w:r>
      <w:r w:rsidRPr="0009361F">
        <w:t xml:space="preserve">. </w:t>
      </w:r>
    </w:p>
    <w:p w:rsidR="001109A1" w:rsidRPr="0009361F" w:rsidRDefault="006E524D" w:rsidP="009B13CC">
      <w:pPr>
        <w:spacing w:after="0" w:line="276" w:lineRule="auto"/>
        <w:ind w:left="733" w:firstLine="0"/>
        <w:jc w:val="left"/>
      </w:pPr>
      <w:r w:rsidRPr="0009361F">
        <w:t xml:space="preserve"> </w:t>
      </w:r>
    </w:p>
    <w:p w:rsidR="001109A1" w:rsidRPr="0009361F" w:rsidRDefault="006E524D" w:rsidP="009B13CC">
      <w:pPr>
        <w:spacing w:line="276" w:lineRule="auto"/>
        <w:ind w:left="719" w:right="72" w:hanging="720"/>
      </w:pPr>
      <w:r w:rsidRPr="0009361F">
        <w:t>9.4.</w:t>
      </w:r>
      <w:r w:rsidRPr="0009361F">
        <w:rPr>
          <w:rFonts w:eastAsia="Arial" w:cs="Arial"/>
        </w:rPr>
        <w:t xml:space="preserve"> </w:t>
      </w:r>
      <w:r w:rsidR="00C44F1E" w:rsidRPr="0009361F">
        <w:rPr>
          <w:rFonts w:eastAsia="Arial" w:cs="Arial"/>
        </w:rPr>
        <w:tab/>
        <w:t>LAVUK</w:t>
      </w:r>
      <w:r w:rsidRPr="0009361F">
        <w:t xml:space="preserve"> kan til enhver tid kræve dokumentation for, at de i pkt. 9.1-9.3 nævnte vilkår er opfyldt. </w:t>
      </w:r>
    </w:p>
    <w:p w:rsidR="008C2999" w:rsidRPr="0009361F" w:rsidRDefault="008C2999" w:rsidP="009B13CC">
      <w:pPr>
        <w:spacing w:line="276" w:lineRule="auto"/>
        <w:ind w:left="719" w:right="72" w:hanging="720"/>
      </w:pPr>
    </w:p>
    <w:p w:rsidR="001109A1" w:rsidRPr="0009361F" w:rsidRDefault="006E524D" w:rsidP="009B13CC">
      <w:pPr>
        <w:spacing w:after="14" w:line="276" w:lineRule="auto"/>
        <w:ind w:left="13" w:right="9665" w:firstLine="0"/>
        <w:jc w:val="left"/>
      </w:pPr>
      <w:r w:rsidRPr="0009361F">
        <w:t xml:space="preserve">  </w:t>
      </w:r>
    </w:p>
    <w:p w:rsidR="001109A1" w:rsidRPr="009B13CC" w:rsidRDefault="006E524D" w:rsidP="009B13CC">
      <w:pPr>
        <w:pStyle w:val="Overskrift2"/>
        <w:tabs>
          <w:tab w:val="center" w:pos="1656"/>
        </w:tabs>
        <w:spacing w:line="276" w:lineRule="auto"/>
        <w:ind w:left="709" w:hanging="711"/>
        <w:rPr>
          <w:sz w:val="20"/>
          <w:szCs w:val="20"/>
        </w:rPr>
      </w:pPr>
      <w:bookmarkStart w:id="23" w:name="_Toc498077479"/>
      <w:bookmarkStart w:id="24" w:name="_Toc501112252"/>
      <w:r w:rsidRPr="009B13CC">
        <w:rPr>
          <w:sz w:val="20"/>
          <w:szCs w:val="20"/>
        </w:rPr>
        <w:t>10.</w:t>
      </w:r>
      <w:r w:rsidRPr="009B13CC">
        <w:rPr>
          <w:rFonts w:eastAsia="Arial" w:cs="Arial"/>
          <w:sz w:val="20"/>
          <w:szCs w:val="20"/>
        </w:rPr>
        <w:t xml:space="preserve"> </w:t>
      </w:r>
      <w:r w:rsidRPr="009B13CC">
        <w:rPr>
          <w:rFonts w:eastAsia="Arial" w:cs="Arial"/>
          <w:sz w:val="20"/>
          <w:szCs w:val="20"/>
        </w:rPr>
        <w:tab/>
      </w:r>
      <w:r w:rsidRPr="009B13CC">
        <w:rPr>
          <w:sz w:val="20"/>
          <w:szCs w:val="20"/>
        </w:rPr>
        <w:t>Garantistillelse</w:t>
      </w:r>
      <w:bookmarkEnd w:id="23"/>
      <w:bookmarkEnd w:id="24"/>
      <w:r w:rsidRPr="009B13CC">
        <w:rPr>
          <w:sz w:val="20"/>
          <w:szCs w:val="20"/>
        </w:rPr>
        <w:t xml:space="preserve"> </w:t>
      </w:r>
    </w:p>
    <w:p w:rsidR="001109A1" w:rsidRPr="0009361F" w:rsidRDefault="006E524D" w:rsidP="009B13CC">
      <w:pPr>
        <w:spacing w:after="0" w:line="276" w:lineRule="auto"/>
        <w:ind w:left="13" w:firstLine="0"/>
        <w:jc w:val="left"/>
      </w:pPr>
      <w:r w:rsidRPr="0009361F">
        <w:t xml:space="preserve"> </w:t>
      </w:r>
    </w:p>
    <w:p w:rsidR="001109A1" w:rsidRPr="0009361F" w:rsidRDefault="006E524D" w:rsidP="009B13CC">
      <w:pPr>
        <w:spacing w:line="276" w:lineRule="auto"/>
        <w:ind w:left="719" w:right="72" w:hanging="720"/>
      </w:pPr>
      <w:r w:rsidRPr="0009361F">
        <w:t>10.1.</w:t>
      </w:r>
      <w:r w:rsidRPr="0009361F">
        <w:rPr>
          <w:rFonts w:eastAsia="Arial" w:cs="Arial"/>
        </w:rPr>
        <w:t xml:space="preserve"> </w:t>
      </w:r>
      <w:r w:rsidR="00C44F1E" w:rsidRPr="0009361F">
        <w:rPr>
          <w:rFonts w:eastAsia="Arial" w:cs="Arial"/>
        </w:rPr>
        <w:tab/>
      </w:r>
      <w:r w:rsidRPr="0009361F">
        <w:t xml:space="preserve">Til sikkerhed for Leverandørens opfyldelse af kontrakten stilles en anfordringsgaranti på </w:t>
      </w:r>
      <w:r w:rsidR="000933B1">
        <w:t>2.5</w:t>
      </w:r>
      <w:r w:rsidR="0009361F">
        <w:t xml:space="preserve">00.000,00 kr. </w:t>
      </w:r>
      <w:r w:rsidRPr="0009361F">
        <w:t>Garantien skal stilles gennem et a</w:t>
      </w:r>
      <w:r w:rsidR="0009361F">
        <w:t>nerkendt</w:t>
      </w:r>
      <w:r w:rsidRPr="0009361F">
        <w:t xml:space="preserve"> pengeinstitut/kautionsforsikringsselskab og </w:t>
      </w:r>
      <w:r w:rsidR="0009361F">
        <w:t xml:space="preserve">skal være gældende </w:t>
      </w:r>
      <w:r w:rsidRPr="0009361F">
        <w:t xml:space="preserve">indtil tre måneder efter kontraktens udløb, jf. pkt. 26, medmindre der forinden er rejst krav mod garantien. Garantien skal på anfordring fra </w:t>
      </w:r>
      <w:r w:rsidR="00C44F1E" w:rsidRPr="0009361F">
        <w:t>LAVUKs side</w:t>
      </w:r>
      <w:r w:rsidRPr="0009361F">
        <w:t xml:space="preserve"> frigives, uden at </w:t>
      </w:r>
      <w:r w:rsidR="00C44F1E" w:rsidRPr="0009361F">
        <w:t>LAVUK</w:t>
      </w:r>
      <w:r w:rsidRPr="0009361F">
        <w:t xml:space="preserve"> kan dokumentere sin ret ved forlig, endelig domstolsafgørelse eller voldgiftskendelse. </w:t>
      </w:r>
    </w:p>
    <w:p w:rsidR="001109A1" w:rsidRPr="0009361F" w:rsidRDefault="006E524D" w:rsidP="009B13CC">
      <w:pPr>
        <w:spacing w:after="0" w:line="276" w:lineRule="auto"/>
        <w:ind w:left="13" w:firstLine="0"/>
        <w:jc w:val="left"/>
      </w:pPr>
      <w:r w:rsidRPr="0009361F">
        <w:t xml:space="preserve"> </w:t>
      </w:r>
    </w:p>
    <w:p w:rsidR="001109A1" w:rsidRPr="0009361F" w:rsidRDefault="006E524D" w:rsidP="009B13CC">
      <w:pPr>
        <w:spacing w:line="276" w:lineRule="auto"/>
        <w:ind w:left="719" w:right="72" w:hanging="720"/>
      </w:pPr>
      <w:r w:rsidRPr="0009361F">
        <w:t>10.2.</w:t>
      </w:r>
      <w:r w:rsidRPr="0009361F">
        <w:rPr>
          <w:rFonts w:eastAsia="Arial" w:cs="Arial"/>
        </w:rPr>
        <w:t xml:space="preserve"> </w:t>
      </w:r>
      <w:r w:rsidR="00604E19" w:rsidRPr="0009361F">
        <w:rPr>
          <w:rFonts w:eastAsia="Arial" w:cs="Arial"/>
        </w:rPr>
        <w:tab/>
      </w:r>
      <w:r w:rsidRPr="0009361F">
        <w:t>Forlænges kontrakten, jf. pkt. 27, er Leverandøren forpligtet til senest 4 uger efter underskrift af aftale om forlængelse</w:t>
      </w:r>
      <w:r w:rsidR="0009361F">
        <w:t>,</w:t>
      </w:r>
      <w:r w:rsidRPr="0009361F">
        <w:t xml:space="preserve"> at stille ny garanti, der gælder i hele forlængelsesperioden. Leverandøren er forpligtet til at sende den nye, originale garanti til </w:t>
      </w:r>
      <w:r w:rsidR="00604E19" w:rsidRPr="0009361F">
        <w:t>LAVUK</w:t>
      </w:r>
      <w:r w:rsidRPr="0009361F">
        <w:t xml:space="preserve">. Indtil den nye garanti modtages, er </w:t>
      </w:r>
      <w:r w:rsidR="00604E19" w:rsidRPr="0009361F">
        <w:t>LAVUK</w:t>
      </w:r>
      <w:r w:rsidRPr="0009361F">
        <w:t xml:space="preserve"> berettiget til at tilbageholde betaling vedrørende den allerede udførte kørsel i henhold til kontrakten, uanset om forlængelsen er trådt i kraft. Betaling kan tilbageholdes op til det beløb, garantien skal lyde på.  </w:t>
      </w:r>
    </w:p>
    <w:p w:rsidR="001109A1" w:rsidRPr="0009361F" w:rsidRDefault="006E524D" w:rsidP="009B13CC">
      <w:pPr>
        <w:spacing w:after="0" w:line="276" w:lineRule="auto"/>
        <w:ind w:left="14" w:firstLine="0"/>
        <w:jc w:val="left"/>
      </w:pPr>
      <w:r w:rsidRPr="0009361F">
        <w:t xml:space="preserve"> </w:t>
      </w:r>
    </w:p>
    <w:p w:rsidR="001109A1" w:rsidRPr="0009361F" w:rsidRDefault="006E524D" w:rsidP="009B13CC">
      <w:pPr>
        <w:spacing w:line="276" w:lineRule="auto"/>
        <w:ind w:left="719" w:right="72" w:hanging="720"/>
      </w:pPr>
      <w:r w:rsidRPr="0009361F">
        <w:t>10.3.</w:t>
      </w:r>
      <w:r w:rsidRPr="0009361F">
        <w:rPr>
          <w:rFonts w:eastAsia="Arial" w:cs="Arial"/>
        </w:rPr>
        <w:t xml:space="preserve"> </w:t>
      </w:r>
      <w:r w:rsidR="00604E19" w:rsidRPr="0009361F">
        <w:rPr>
          <w:rFonts w:eastAsia="Arial" w:cs="Arial"/>
        </w:rPr>
        <w:tab/>
      </w:r>
      <w:r w:rsidRPr="0009361F">
        <w:t xml:space="preserve">Den i bilag B2 til udbudsmaterialet fortrykte garantierklæring er en skabelon. Vælger Leverandøren ikke at anvende </w:t>
      </w:r>
      <w:r w:rsidR="00604E19" w:rsidRPr="0009361F">
        <w:t>LAVUK</w:t>
      </w:r>
      <w:r w:rsidRPr="0009361F">
        <w:t xml:space="preserve">s skabelon i forbindelse med sikkerhedsstillelse, skal </w:t>
      </w:r>
      <w:r w:rsidR="00604E19" w:rsidRPr="0009361F">
        <w:t>LAVUK</w:t>
      </w:r>
      <w:r w:rsidRPr="0009361F">
        <w:t xml:space="preserve"> have samme eller bedre retsstilling som efter den i bilag B2 til udbudsmaterialet fortrykte skabelon. </w:t>
      </w:r>
    </w:p>
    <w:p w:rsidR="001109A1" w:rsidRPr="0009361F" w:rsidRDefault="006E524D" w:rsidP="009B13CC">
      <w:pPr>
        <w:spacing w:after="0" w:line="276" w:lineRule="auto"/>
        <w:ind w:left="14" w:firstLine="0"/>
        <w:jc w:val="left"/>
      </w:pPr>
      <w:r w:rsidRPr="0009361F">
        <w:t xml:space="preserve"> </w:t>
      </w:r>
    </w:p>
    <w:p w:rsidR="001109A1" w:rsidRPr="0009361F" w:rsidRDefault="006E524D" w:rsidP="009B13CC">
      <w:pPr>
        <w:spacing w:after="0" w:line="276" w:lineRule="auto"/>
        <w:ind w:left="14" w:firstLine="0"/>
        <w:jc w:val="left"/>
      </w:pPr>
      <w:r w:rsidRPr="0009361F">
        <w:lastRenderedPageBreak/>
        <w:t xml:space="preserve"> </w:t>
      </w:r>
    </w:p>
    <w:p w:rsidR="001109A1" w:rsidRPr="009B13CC" w:rsidRDefault="006E524D" w:rsidP="009B13CC">
      <w:pPr>
        <w:pStyle w:val="Overskrift2"/>
        <w:tabs>
          <w:tab w:val="center" w:pos="1462"/>
        </w:tabs>
        <w:spacing w:line="276" w:lineRule="auto"/>
        <w:ind w:left="709" w:hanging="711"/>
        <w:rPr>
          <w:sz w:val="20"/>
          <w:szCs w:val="20"/>
        </w:rPr>
      </w:pPr>
      <w:bookmarkStart w:id="25" w:name="_Toc498077480"/>
      <w:bookmarkStart w:id="26" w:name="_Toc501112253"/>
      <w:r w:rsidRPr="009B13CC">
        <w:rPr>
          <w:sz w:val="20"/>
          <w:szCs w:val="20"/>
        </w:rPr>
        <w:t>11.</w:t>
      </w:r>
      <w:r w:rsidRPr="009B13CC">
        <w:rPr>
          <w:rFonts w:eastAsia="Arial" w:cs="Arial"/>
          <w:sz w:val="20"/>
          <w:szCs w:val="20"/>
        </w:rPr>
        <w:t xml:space="preserve"> </w:t>
      </w:r>
      <w:r w:rsidRPr="009B13CC">
        <w:rPr>
          <w:rFonts w:eastAsia="Arial" w:cs="Arial"/>
          <w:sz w:val="20"/>
          <w:szCs w:val="20"/>
        </w:rPr>
        <w:tab/>
      </w:r>
      <w:r w:rsidRPr="009B13CC">
        <w:rPr>
          <w:sz w:val="20"/>
          <w:szCs w:val="20"/>
        </w:rPr>
        <w:t>Samarbejde</w:t>
      </w:r>
      <w:bookmarkEnd w:id="25"/>
      <w:r w:rsidRPr="009B13CC">
        <w:rPr>
          <w:sz w:val="20"/>
          <w:szCs w:val="20"/>
        </w:rPr>
        <w:t xml:space="preserve"> </w:t>
      </w:r>
      <w:r w:rsidR="009E11DD" w:rsidRPr="009B13CC">
        <w:rPr>
          <w:sz w:val="20"/>
          <w:szCs w:val="20"/>
        </w:rPr>
        <w:t>og evaluering</w:t>
      </w:r>
      <w:bookmarkEnd w:id="26"/>
      <w:r w:rsidRPr="009B13CC">
        <w:rPr>
          <w:sz w:val="20"/>
          <w:szCs w:val="20"/>
        </w:rPr>
        <w:t xml:space="preserve"> </w:t>
      </w:r>
    </w:p>
    <w:p w:rsidR="001109A1" w:rsidRPr="0009361F" w:rsidRDefault="006E524D" w:rsidP="009B13CC">
      <w:pPr>
        <w:spacing w:after="0" w:line="276" w:lineRule="auto"/>
        <w:ind w:left="13" w:firstLine="0"/>
        <w:jc w:val="left"/>
      </w:pPr>
      <w:r w:rsidRPr="0009361F">
        <w:t xml:space="preserve"> </w:t>
      </w:r>
    </w:p>
    <w:p w:rsidR="001109A1" w:rsidRPr="0009361F" w:rsidRDefault="006E524D" w:rsidP="009B13CC">
      <w:pPr>
        <w:spacing w:line="276" w:lineRule="auto"/>
        <w:ind w:left="719" w:right="72" w:hanging="720"/>
      </w:pPr>
      <w:r w:rsidRPr="0009361F">
        <w:t>11.1.</w:t>
      </w:r>
      <w:r w:rsidRPr="0009361F">
        <w:rPr>
          <w:rFonts w:eastAsia="Arial" w:cs="Arial"/>
        </w:rPr>
        <w:t xml:space="preserve"> </w:t>
      </w:r>
      <w:r w:rsidR="00604E19" w:rsidRPr="0009361F">
        <w:rPr>
          <w:rFonts w:eastAsia="Arial" w:cs="Arial"/>
        </w:rPr>
        <w:tab/>
      </w:r>
      <w:r w:rsidRPr="0009361F">
        <w:t xml:space="preserve">Leverandøren og </w:t>
      </w:r>
      <w:r w:rsidR="00604E19" w:rsidRPr="0009361F">
        <w:t>LAVUK</w:t>
      </w:r>
      <w:r w:rsidRPr="0009361F">
        <w:t xml:space="preserve"> er forpligtet til</w:t>
      </w:r>
      <w:r w:rsidR="009E11DD">
        <w:t>,</w:t>
      </w:r>
      <w:r w:rsidRPr="0009361F">
        <w:t xml:space="preserve"> at samarbejde om kontraktens udførelse samt gensidigt at orientere om forhold, der kan have betydning for kontraktens udførelse. </w:t>
      </w:r>
    </w:p>
    <w:p w:rsidR="001109A1" w:rsidRPr="0009361F" w:rsidRDefault="006E524D" w:rsidP="009B13CC">
      <w:pPr>
        <w:spacing w:after="0" w:line="276" w:lineRule="auto"/>
        <w:ind w:left="721" w:firstLine="0"/>
        <w:jc w:val="left"/>
      </w:pPr>
      <w:r w:rsidRPr="0009361F">
        <w:t xml:space="preserve"> </w:t>
      </w:r>
    </w:p>
    <w:p w:rsidR="001109A1" w:rsidRPr="0009361F" w:rsidRDefault="006E524D" w:rsidP="009B13CC">
      <w:pPr>
        <w:spacing w:line="276" w:lineRule="auto"/>
        <w:ind w:left="719" w:right="72" w:hanging="720"/>
      </w:pPr>
      <w:r w:rsidRPr="0009361F">
        <w:t>11.2.</w:t>
      </w:r>
      <w:r w:rsidRPr="0009361F">
        <w:rPr>
          <w:rFonts w:eastAsia="Arial" w:cs="Arial"/>
        </w:rPr>
        <w:t xml:space="preserve"> </w:t>
      </w:r>
      <w:r w:rsidR="00604E19" w:rsidRPr="0009361F">
        <w:rPr>
          <w:rFonts w:eastAsia="Arial" w:cs="Arial"/>
        </w:rPr>
        <w:tab/>
      </w:r>
      <w:r w:rsidRPr="0009361F">
        <w:t>Det daglige samarbejde vil i vid udstrækning foregå direkte</w:t>
      </w:r>
      <w:r w:rsidR="00C21AD0">
        <w:t xml:space="preserve"> via</w:t>
      </w:r>
      <w:r w:rsidRPr="0009361F">
        <w:t xml:space="preserve"> </w:t>
      </w:r>
      <w:r w:rsidR="004F06CD">
        <w:t>Kørselskoordinatoren, der varetager kontakten med d</w:t>
      </w:r>
      <w:r w:rsidRPr="0009361F">
        <w:t xml:space="preserve">en enkelte </w:t>
      </w:r>
      <w:r w:rsidR="008C2999" w:rsidRPr="0009361F">
        <w:t>B</w:t>
      </w:r>
      <w:r w:rsidRPr="0009361F">
        <w:t>orger, pårørende</w:t>
      </w:r>
      <w:r w:rsidR="008C2999" w:rsidRPr="0009361F">
        <w:t xml:space="preserve"> og</w:t>
      </w:r>
      <w:r w:rsidRPr="0009361F">
        <w:t xml:space="preserve"> </w:t>
      </w:r>
      <w:r w:rsidR="008C2999" w:rsidRPr="0009361F">
        <w:t>I</w:t>
      </w:r>
      <w:r w:rsidRPr="0009361F">
        <w:t>nstitution</w:t>
      </w:r>
      <w:r w:rsidR="008C2999" w:rsidRPr="0009361F">
        <w:t xml:space="preserve"> </w:t>
      </w:r>
      <w:r w:rsidR="004F06CD">
        <w:t>etc.</w:t>
      </w:r>
      <w:r w:rsidR="008C2999" w:rsidRPr="0009361F">
        <w:t xml:space="preserve"> </w:t>
      </w:r>
      <w:r w:rsidRPr="0009361F">
        <w:t xml:space="preserve"> </w:t>
      </w:r>
    </w:p>
    <w:p w:rsidR="0068137A" w:rsidRPr="0009361F" w:rsidRDefault="0068137A" w:rsidP="009B13CC">
      <w:pPr>
        <w:spacing w:line="276" w:lineRule="auto"/>
        <w:ind w:left="719" w:right="72" w:hanging="720"/>
      </w:pPr>
    </w:p>
    <w:p w:rsidR="0068137A" w:rsidRPr="0009361F" w:rsidRDefault="0068137A" w:rsidP="009B13CC">
      <w:pPr>
        <w:spacing w:line="276" w:lineRule="auto"/>
        <w:ind w:left="719" w:right="72" w:hanging="720"/>
      </w:pPr>
      <w:r w:rsidRPr="0009361F">
        <w:t xml:space="preserve">11.3. </w:t>
      </w:r>
      <w:r w:rsidRPr="0009361F">
        <w:tab/>
        <w:t>I det første år af kontraktens løbetid, afholdes kvartalsvise evalueringsmøde</w:t>
      </w:r>
      <w:r w:rsidR="004F06CD">
        <w:t>r</w:t>
      </w:r>
      <w:r w:rsidRPr="0009361F">
        <w:t xml:space="preserve"> mellem LAVUK og Leverandøren. Efter udløbet af det første år afholdes halvårlige evalueringsmøder mellem LAVUK og Leverandøren, medmindre der opstår behov for </w:t>
      </w:r>
      <w:r w:rsidR="009E11DD">
        <w:t xml:space="preserve">hyppigere afholdelse af </w:t>
      </w:r>
      <w:r w:rsidRPr="0009361F">
        <w:t xml:space="preserve">evalueringsmøder. </w:t>
      </w:r>
    </w:p>
    <w:p w:rsidR="001109A1" w:rsidRPr="0009361F" w:rsidRDefault="006E524D" w:rsidP="009B13CC">
      <w:pPr>
        <w:spacing w:line="276" w:lineRule="auto"/>
        <w:ind w:left="719" w:right="72" w:hanging="720"/>
      </w:pPr>
      <w:r w:rsidRPr="0009361F">
        <w:t xml:space="preserve"> </w:t>
      </w:r>
    </w:p>
    <w:p w:rsidR="001109A1" w:rsidRPr="0009361F" w:rsidRDefault="0068137A" w:rsidP="009B13CC">
      <w:pPr>
        <w:spacing w:line="276" w:lineRule="auto"/>
        <w:ind w:left="719" w:right="72" w:hanging="720"/>
      </w:pPr>
      <w:r w:rsidRPr="0009361F">
        <w:t>11.</w:t>
      </w:r>
      <w:r w:rsidR="00C674A7">
        <w:t>4</w:t>
      </w:r>
      <w:r w:rsidR="006E524D" w:rsidRPr="0009361F">
        <w:t>.</w:t>
      </w:r>
      <w:r w:rsidR="006E524D" w:rsidRPr="0009361F">
        <w:rPr>
          <w:rFonts w:eastAsia="Arial" w:cs="Arial"/>
        </w:rPr>
        <w:t xml:space="preserve"> </w:t>
      </w:r>
      <w:r w:rsidR="00604E19" w:rsidRPr="0009361F">
        <w:rPr>
          <w:rFonts w:eastAsia="Arial" w:cs="Arial"/>
        </w:rPr>
        <w:tab/>
      </w:r>
      <w:r w:rsidR="006E524D" w:rsidRPr="0009361F">
        <w:t xml:space="preserve">Ved kontraktens ophør </w:t>
      </w:r>
      <w:r w:rsidR="00C674A7">
        <w:t xml:space="preserve">– uagtet af hvilken grund - </w:t>
      </w:r>
      <w:r w:rsidR="006E524D" w:rsidRPr="0009361F">
        <w:t>er Leverandøren forpligtet til</w:t>
      </w:r>
      <w:r w:rsidR="00C674A7">
        <w:t>,</w:t>
      </w:r>
      <w:r w:rsidR="006E524D" w:rsidRPr="0009361F">
        <w:t xml:space="preserve"> at oplyse om relevante forhold om den udførte kørsel, herunder, men ikke begrænset til, statistisk materiale og kørselsdata</w:t>
      </w:r>
      <w:r w:rsidR="002357B7">
        <w:t>,</w:t>
      </w:r>
      <w:r w:rsidR="006E524D" w:rsidRPr="0009361F">
        <w:t xml:space="preserve"> </w:t>
      </w:r>
      <w:r w:rsidR="00C21AD0">
        <w:t xml:space="preserve">i det omfang Kørselskoordinatoren ikke allerede er i besiddelse heraf, </w:t>
      </w:r>
      <w:r w:rsidR="006E524D" w:rsidRPr="0009361F">
        <w:t>i forbindelse med genudbud af den af kontrakten omfattede kørsel</w:t>
      </w:r>
      <w:r w:rsidR="00C21AD0">
        <w:t>.</w:t>
      </w:r>
      <w:r w:rsidR="006E524D" w:rsidRPr="0009361F">
        <w:t xml:space="preserve"> </w:t>
      </w:r>
    </w:p>
    <w:p w:rsidR="001109A1" w:rsidRPr="0009361F" w:rsidRDefault="006E524D" w:rsidP="009B13CC">
      <w:pPr>
        <w:spacing w:after="0" w:line="276" w:lineRule="auto"/>
        <w:ind w:left="13" w:firstLine="0"/>
        <w:jc w:val="left"/>
      </w:pPr>
      <w:r w:rsidRPr="0009361F">
        <w:t xml:space="preserve"> </w:t>
      </w:r>
    </w:p>
    <w:p w:rsidR="001109A1" w:rsidRPr="0009361F" w:rsidRDefault="006E524D" w:rsidP="009B13CC">
      <w:pPr>
        <w:spacing w:after="0" w:line="276" w:lineRule="auto"/>
        <w:ind w:left="13" w:firstLine="0"/>
        <w:jc w:val="left"/>
      </w:pPr>
      <w:r w:rsidRPr="0009361F">
        <w:t xml:space="preserve"> </w:t>
      </w:r>
    </w:p>
    <w:p w:rsidR="001109A1" w:rsidRPr="009B13CC" w:rsidRDefault="006E524D" w:rsidP="009B13CC">
      <w:pPr>
        <w:pStyle w:val="Overskrift2"/>
        <w:tabs>
          <w:tab w:val="center" w:pos="2093"/>
        </w:tabs>
        <w:spacing w:line="276" w:lineRule="auto"/>
        <w:ind w:left="709" w:hanging="711"/>
        <w:rPr>
          <w:sz w:val="20"/>
          <w:szCs w:val="20"/>
        </w:rPr>
      </w:pPr>
      <w:bookmarkStart w:id="27" w:name="_Toc498077481"/>
      <w:bookmarkStart w:id="28" w:name="_Toc501112254"/>
      <w:r w:rsidRPr="009B13CC">
        <w:rPr>
          <w:sz w:val="20"/>
          <w:szCs w:val="20"/>
        </w:rPr>
        <w:t>12.</w:t>
      </w:r>
      <w:r w:rsidRPr="009B13CC">
        <w:rPr>
          <w:rFonts w:eastAsia="Arial" w:cs="Arial"/>
          <w:sz w:val="20"/>
          <w:szCs w:val="20"/>
        </w:rPr>
        <w:t xml:space="preserve"> </w:t>
      </w:r>
      <w:r w:rsidRPr="009B13CC">
        <w:rPr>
          <w:rFonts w:eastAsia="Arial" w:cs="Arial"/>
          <w:sz w:val="20"/>
          <w:szCs w:val="20"/>
        </w:rPr>
        <w:tab/>
      </w:r>
      <w:r w:rsidRPr="009B13CC">
        <w:rPr>
          <w:sz w:val="20"/>
          <w:szCs w:val="20"/>
        </w:rPr>
        <w:t>Leverandørens ansvar</w:t>
      </w:r>
      <w:bookmarkEnd w:id="27"/>
      <w:bookmarkEnd w:id="28"/>
      <w:r w:rsidRPr="009B13CC">
        <w:rPr>
          <w:sz w:val="20"/>
          <w:szCs w:val="20"/>
        </w:rPr>
        <w:t xml:space="preserve"> </w:t>
      </w:r>
    </w:p>
    <w:p w:rsidR="001109A1" w:rsidRPr="0009361F" w:rsidRDefault="006E524D" w:rsidP="009B13CC">
      <w:pPr>
        <w:spacing w:after="0" w:line="276" w:lineRule="auto"/>
        <w:ind w:left="733" w:firstLine="0"/>
        <w:jc w:val="left"/>
      </w:pPr>
      <w:r w:rsidRPr="0009361F">
        <w:t xml:space="preserve"> </w:t>
      </w:r>
    </w:p>
    <w:p w:rsidR="001109A1" w:rsidRPr="0009361F" w:rsidRDefault="006E524D" w:rsidP="009B13CC">
      <w:pPr>
        <w:spacing w:line="276" w:lineRule="auto"/>
        <w:ind w:left="719" w:right="72" w:hanging="720"/>
      </w:pPr>
      <w:r w:rsidRPr="0009361F">
        <w:t>12.1.</w:t>
      </w:r>
      <w:r w:rsidRPr="0009361F">
        <w:rPr>
          <w:rFonts w:eastAsia="Arial" w:cs="Arial"/>
        </w:rPr>
        <w:t xml:space="preserve"> </w:t>
      </w:r>
      <w:r w:rsidR="00604E19" w:rsidRPr="0009361F">
        <w:rPr>
          <w:rFonts w:eastAsia="Arial" w:cs="Arial"/>
        </w:rPr>
        <w:tab/>
      </w:r>
      <w:r w:rsidRPr="0009361F">
        <w:t xml:space="preserve">Leverandøren er ansvarlig efter dansk rets almindelige regler for personskade eller anden skade, herunder miljøskader samt skader, som </w:t>
      </w:r>
      <w:r w:rsidR="004F06CD">
        <w:t>måtte opstå</w:t>
      </w:r>
      <w:r w:rsidRPr="0009361F">
        <w:t xml:space="preserve"> som følge af Leverandørens manglende overholdelse af nærværende kontrakt og det samlede udbudsmateriale for varetagelse af kørselsopgave</w:t>
      </w:r>
      <w:r w:rsidR="004F06CD">
        <w:t>n</w:t>
      </w:r>
      <w:r w:rsidRPr="0009361F">
        <w:t xml:space="preserve">, eller som følge af Leverandørens eller dennes personales ansvarspådragende adfærd. </w:t>
      </w:r>
    </w:p>
    <w:p w:rsidR="001109A1" w:rsidRPr="0009361F" w:rsidRDefault="006E524D" w:rsidP="009B13CC">
      <w:pPr>
        <w:spacing w:after="0" w:line="276" w:lineRule="auto"/>
        <w:ind w:left="721" w:firstLine="0"/>
        <w:jc w:val="left"/>
      </w:pPr>
      <w:r w:rsidRPr="0009361F">
        <w:t xml:space="preserve"> </w:t>
      </w:r>
    </w:p>
    <w:p w:rsidR="001109A1" w:rsidRPr="0009361F" w:rsidRDefault="006E524D" w:rsidP="009B13CC">
      <w:pPr>
        <w:spacing w:line="276" w:lineRule="auto"/>
        <w:ind w:left="709" w:right="72" w:hanging="710"/>
      </w:pPr>
      <w:r w:rsidRPr="0009361F">
        <w:t>12.2.</w:t>
      </w:r>
      <w:r w:rsidRPr="0009361F">
        <w:rPr>
          <w:rFonts w:eastAsia="Arial" w:cs="Arial"/>
        </w:rPr>
        <w:t xml:space="preserve"> </w:t>
      </w:r>
      <w:r w:rsidR="00604E19" w:rsidRPr="0009361F">
        <w:rPr>
          <w:rFonts w:eastAsia="Arial" w:cs="Arial"/>
        </w:rPr>
        <w:tab/>
      </w:r>
      <w:r w:rsidRPr="0009361F">
        <w:t xml:space="preserve">Leverandøren er ansvarlig for skade på tredjemand og/eller dennes ejendom. </w:t>
      </w:r>
    </w:p>
    <w:p w:rsidR="001109A1" w:rsidRPr="0009361F" w:rsidRDefault="006E524D" w:rsidP="009B13CC">
      <w:pPr>
        <w:spacing w:after="0" w:line="276" w:lineRule="auto"/>
        <w:ind w:left="733" w:firstLine="0"/>
      </w:pPr>
      <w:r w:rsidRPr="0009361F">
        <w:t xml:space="preserve"> </w:t>
      </w:r>
    </w:p>
    <w:p w:rsidR="001109A1" w:rsidRPr="0009361F" w:rsidRDefault="006E524D" w:rsidP="009B13CC">
      <w:pPr>
        <w:spacing w:after="1" w:line="276" w:lineRule="auto"/>
        <w:ind w:left="718" w:right="69" w:hanging="720"/>
      </w:pPr>
      <w:r w:rsidRPr="0009361F">
        <w:t>12.3.</w:t>
      </w:r>
      <w:r w:rsidRPr="0009361F">
        <w:rPr>
          <w:rFonts w:eastAsia="Arial" w:cs="Arial"/>
        </w:rPr>
        <w:t xml:space="preserve"> </w:t>
      </w:r>
      <w:r w:rsidR="00604E19" w:rsidRPr="0009361F">
        <w:rPr>
          <w:rFonts w:eastAsia="Arial" w:cs="Arial"/>
        </w:rPr>
        <w:tab/>
      </w:r>
      <w:r w:rsidRPr="0009361F">
        <w:t xml:space="preserve">Hvis der fremsættes </w:t>
      </w:r>
      <w:r w:rsidR="00FC233C">
        <w:t xml:space="preserve">erstatningskrav mod </w:t>
      </w:r>
      <w:r w:rsidRPr="0009361F">
        <w:t xml:space="preserve">eller pålægges </w:t>
      </w:r>
      <w:r w:rsidR="00604E19" w:rsidRPr="0009361F">
        <w:t>LAVUK</w:t>
      </w:r>
      <w:r w:rsidRPr="0009361F">
        <w:t xml:space="preserve"> et erstatningsansvar for forhold, som Leverandøren er ansvarlig for i forhold til </w:t>
      </w:r>
      <w:r w:rsidR="00604E19" w:rsidRPr="0009361F">
        <w:t>LAVUK</w:t>
      </w:r>
      <w:r w:rsidRPr="0009361F">
        <w:t>, jf. nærværende kontrakt, er Leverandøren forpligtet til</w:t>
      </w:r>
      <w:r w:rsidR="004F06CD">
        <w:t>,</w:t>
      </w:r>
      <w:r w:rsidRPr="0009361F">
        <w:t xml:space="preserve"> at dække alle </w:t>
      </w:r>
      <w:r w:rsidR="00604E19" w:rsidRPr="0009361F">
        <w:t>LAVUK</w:t>
      </w:r>
      <w:r w:rsidRPr="0009361F">
        <w:t xml:space="preserve">s omkostninger forbundet herved. </w:t>
      </w:r>
    </w:p>
    <w:p w:rsidR="001109A1" w:rsidRPr="0009361F" w:rsidRDefault="006E524D" w:rsidP="009B13CC">
      <w:pPr>
        <w:spacing w:after="0" w:line="276" w:lineRule="auto"/>
        <w:ind w:left="13" w:firstLine="0"/>
        <w:jc w:val="left"/>
      </w:pPr>
      <w:r w:rsidRPr="0009361F">
        <w:t xml:space="preserve"> </w:t>
      </w:r>
    </w:p>
    <w:p w:rsidR="001109A1" w:rsidRPr="0009361F" w:rsidRDefault="006E524D" w:rsidP="009B13CC">
      <w:pPr>
        <w:spacing w:after="0" w:line="276" w:lineRule="auto"/>
        <w:ind w:left="13" w:firstLine="0"/>
        <w:jc w:val="left"/>
      </w:pPr>
      <w:r w:rsidRPr="0009361F">
        <w:t xml:space="preserve"> </w:t>
      </w:r>
    </w:p>
    <w:p w:rsidR="001109A1" w:rsidRPr="009B13CC" w:rsidRDefault="006E524D" w:rsidP="009B13CC">
      <w:pPr>
        <w:pStyle w:val="Overskrift2"/>
        <w:tabs>
          <w:tab w:val="center" w:pos="2401"/>
        </w:tabs>
        <w:spacing w:line="276" w:lineRule="auto"/>
        <w:ind w:left="709" w:hanging="711"/>
        <w:rPr>
          <w:sz w:val="20"/>
          <w:szCs w:val="20"/>
        </w:rPr>
      </w:pPr>
      <w:bookmarkStart w:id="29" w:name="_Toc498077482"/>
      <w:bookmarkStart w:id="30" w:name="_Toc501112255"/>
      <w:r w:rsidRPr="009B13CC">
        <w:rPr>
          <w:sz w:val="20"/>
          <w:szCs w:val="20"/>
        </w:rPr>
        <w:t>13.</w:t>
      </w:r>
      <w:r w:rsidRPr="009B13CC">
        <w:rPr>
          <w:rFonts w:eastAsia="Arial" w:cs="Arial"/>
          <w:sz w:val="20"/>
          <w:szCs w:val="20"/>
        </w:rPr>
        <w:t xml:space="preserve"> </w:t>
      </w:r>
      <w:r w:rsidRPr="009B13CC">
        <w:rPr>
          <w:rFonts w:eastAsia="Arial" w:cs="Arial"/>
          <w:sz w:val="20"/>
          <w:szCs w:val="20"/>
        </w:rPr>
        <w:tab/>
      </w:r>
      <w:r w:rsidRPr="009B13CC">
        <w:rPr>
          <w:sz w:val="20"/>
          <w:szCs w:val="20"/>
        </w:rPr>
        <w:t>Leverandørens virksomhed</w:t>
      </w:r>
      <w:bookmarkEnd w:id="29"/>
      <w:bookmarkEnd w:id="30"/>
      <w:r w:rsidRPr="009B13CC">
        <w:rPr>
          <w:sz w:val="20"/>
          <w:szCs w:val="20"/>
        </w:rPr>
        <w:t xml:space="preserve"> </w:t>
      </w:r>
    </w:p>
    <w:p w:rsidR="001109A1" w:rsidRPr="0009361F" w:rsidRDefault="006E524D" w:rsidP="009B13CC">
      <w:pPr>
        <w:spacing w:after="0" w:line="276" w:lineRule="auto"/>
        <w:ind w:left="13" w:firstLine="0"/>
        <w:jc w:val="left"/>
      </w:pPr>
      <w:r w:rsidRPr="0009361F">
        <w:t xml:space="preserve"> </w:t>
      </w:r>
    </w:p>
    <w:p w:rsidR="001109A1" w:rsidRPr="0009361F" w:rsidRDefault="006E524D" w:rsidP="009B13CC">
      <w:pPr>
        <w:spacing w:line="276" w:lineRule="auto"/>
        <w:ind w:left="719" w:right="72" w:hanging="720"/>
      </w:pPr>
      <w:r w:rsidRPr="0009361F">
        <w:t>13.1.</w:t>
      </w:r>
      <w:r w:rsidRPr="0009361F">
        <w:rPr>
          <w:rFonts w:eastAsia="Arial" w:cs="Arial"/>
        </w:rPr>
        <w:t xml:space="preserve"> </w:t>
      </w:r>
      <w:r w:rsidR="00604E19" w:rsidRPr="0009361F">
        <w:rPr>
          <w:rFonts w:eastAsia="Arial" w:cs="Arial"/>
        </w:rPr>
        <w:tab/>
      </w:r>
      <w:r w:rsidRPr="0009361F">
        <w:t xml:space="preserve">Leverandøren leder og driver selvstændigt sin virksomhed. Ethvert personaleanliggende afgøres af Leverandøren, jf. dog pkt. 13.4. </w:t>
      </w:r>
    </w:p>
    <w:p w:rsidR="001109A1" w:rsidRPr="0009361F" w:rsidRDefault="006E524D" w:rsidP="009B13CC">
      <w:pPr>
        <w:spacing w:after="0" w:line="276" w:lineRule="auto"/>
        <w:ind w:left="721" w:firstLine="0"/>
        <w:jc w:val="left"/>
      </w:pPr>
      <w:r w:rsidRPr="0009361F">
        <w:t xml:space="preserve"> </w:t>
      </w:r>
    </w:p>
    <w:p w:rsidR="001109A1" w:rsidRPr="0009361F" w:rsidRDefault="006E524D" w:rsidP="009B13CC">
      <w:pPr>
        <w:spacing w:line="276" w:lineRule="auto"/>
        <w:ind w:left="719" w:right="72" w:hanging="720"/>
      </w:pPr>
      <w:r w:rsidRPr="0009361F">
        <w:t>13.2.</w:t>
      </w:r>
      <w:r w:rsidRPr="0009361F">
        <w:rPr>
          <w:rFonts w:eastAsia="Arial" w:cs="Arial"/>
        </w:rPr>
        <w:t xml:space="preserve"> </w:t>
      </w:r>
      <w:r w:rsidR="00604E19" w:rsidRPr="0009361F">
        <w:rPr>
          <w:rFonts w:eastAsia="Arial" w:cs="Arial"/>
        </w:rPr>
        <w:tab/>
      </w:r>
      <w:r w:rsidRPr="0009361F">
        <w:t xml:space="preserve">Leverandøren er forpligtet til uden unødigt ophold at orientere </w:t>
      </w:r>
      <w:r w:rsidR="00604E19" w:rsidRPr="0009361F">
        <w:t>LAVUK</w:t>
      </w:r>
      <w:r w:rsidRPr="0009361F">
        <w:t xml:space="preserve"> om alle ansættelsesretlige konflikter af generel betydning, der vedrører personale beskæftiget med nærværende kontrakt, herunder om eventuelle afgørelser truffet af Arbejdsretten m.m. </w:t>
      </w:r>
    </w:p>
    <w:p w:rsidR="001109A1" w:rsidRPr="0009361F" w:rsidRDefault="006E524D" w:rsidP="009B13CC">
      <w:pPr>
        <w:spacing w:after="0" w:line="276" w:lineRule="auto"/>
        <w:ind w:left="734" w:firstLine="0"/>
        <w:jc w:val="left"/>
      </w:pPr>
      <w:r w:rsidRPr="0009361F">
        <w:t xml:space="preserve"> </w:t>
      </w:r>
    </w:p>
    <w:p w:rsidR="001109A1" w:rsidRPr="0009361F" w:rsidRDefault="006E524D" w:rsidP="009B13CC">
      <w:pPr>
        <w:spacing w:line="276" w:lineRule="auto"/>
        <w:ind w:left="709" w:right="72" w:hanging="710"/>
      </w:pPr>
      <w:r w:rsidRPr="0009361F">
        <w:lastRenderedPageBreak/>
        <w:t>13.3.</w:t>
      </w:r>
      <w:r w:rsidRPr="0009361F">
        <w:rPr>
          <w:rFonts w:eastAsia="Arial" w:cs="Arial"/>
        </w:rPr>
        <w:t xml:space="preserve"> </w:t>
      </w:r>
      <w:r w:rsidR="00604E19" w:rsidRPr="0009361F">
        <w:rPr>
          <w:rFonts w:eastAsia="Arial" w:cs="Arial"/>
        </w:rPr>
        <w:tab/>
      </w:r>
      <w:r w:rsidRPr="0009361F">
        <w:t xml:space="preserve">Leverandøren skal sikre, at de enkelte opgaver udføres af fagligt kvalificeret personale. </w:t>
      </w:r>
    </w:p>
    <w:p w:rsidR="001109A1" w:rsidRPr="0009361F" w:rsidRDefault="006E524D" w:rsidP="009B13CC">
      <w:pPr>
        <w:spacing w:after="0" w:line="276" w:lineRule="auto"/>
        <w:ind w:left="734" w:firstLine="0"/>
        <w:jc w:val="left"/>
      </w:pPr>
      <w:r w:rsidRPr="0009361F">
        <w:t xml:space="preserve"> </w:t>
      </w:r>
    </w:p>
    <w:p w:rsidR="001109A1" w:rsidRPr="0009361F" w:rsidRDefault="006E524D" w:rsidP="009B13CC">
      <w:pPr>
        <w:spacing w:line="276" w:lineRule="auto"/>
        <w:ind w:left="719" w:right="72" w:hanging="720"/>
      </w:pPr>
      <w:r w:rsidRPr="0009361F">
        <w:t>13.4.</w:t>
      </w:r>
      <w:r w:rsidRPr="0009361F">
        <w:rPr>
          <w:rFonts w:eastAsia="Arial" w:cs="Arial"/>
        </w:rPr>
        <w:t xml:space="preserve"> </w:t>
      </w:r>
      <w:r w:rsidR="00604E19" w:rsidRPr="0009361F">
        <w:rPr>
          <w:rFonts w:eastAsia="Arial" w:cs="Arial"/>
        </w:rPr>
        <w:tab/>
        <w:t>LAVUK</w:t>
      </w:r>
      <w:r w:rsidRPr="0009361F">
        <w:t xml:space="preserve"> kan kræve, at Leverandøren udelukker en chauffør fra kørsel for </w:t>
      </w:r>
      <w:r w:rsidR="00604E19" w:rsidRPr="0009361F">
        <w:t>LAVUK</w:t>
      </w:r>
      <w:r w:rsidRPr="0009361F">
        <w:t xml:space="preserve">, hvis chaufførens adfærd ikke er i overensstemmelse med kontraktens pkt. 17 (Krav til personale), hvis chaufføren giver anledning til alvorlig eller gentagende kritik eller hvis chaufføren ikke længere er fagligt kvalificeret til sit arbejde. Udelukkelse forudsætter, at chaufførens opførsel har en karakter, der medfører, at </w:t>
      </w:r>
      <w:r w:rsidR="00604E19" w:rsidRPr="0009361F">
        <w:t>LAVUK</w:t>
      </w:r>
      <w:r w:rsidRPr="0009361F">
        <w:t xml:space="preserve"> ikke kan have tillid til </w:t>
      </w:r>
      <w:r w:rsidR="002357B7">
        <w:t>chaufføren længere</w:t>
      </w:r>
      <w:r w:rsidRPr="0009361F">
        <w:t>, eller hvis chaufføren overtræder almindelige regler om god skik og brug inden for branchen</w:t>
      </w:r>
      <w:r w:rsidR="00A32D45">
        <w:t xml:space="preserve">, herunder de særlige hensyn der skal tages, når man har med fysisk og psykisk udviklingshæmmede mennesker at gøre. </w:t>
      </w:r>
      <w:r w:rsidRPr="0009361F">
        <w:t xml:space="preserve"> </w:t>
      </w:r>
    </w:p>
    <w:p w:rsidR="001109A1" w:rsidRPr="0009361F" w:rsidRDefault="006E524D" w:rsidP="009B13CC">
      <w:pPr>
        <w:spacing w:after="0" w:line="276" w:lineRule="auto"/>
        <w:ind w:left="14" w:firstLine="0"/>
        <w:jc w:val="left"/>
      </w:pPr>
      <w:r w:rsidRPr="0009361F">
        <w:t xml:space="preserve"> </w:t>
      </w:r>
    </w:p>
    <w:p w:rsidR="001109A1" w:rsidRPr="0009361F" w:rsidRDefault="006E524D" w:rsidP="009B13CC">
      <w:pPr>
        <w:spacing w:line="276" w:lineRule="auto"/>
        <w:ind w:left="719" w:right="72" w:hanging="720"/>
      </w:pPr>
      <w:r w:rsidRPr="0009361F">
        <w:t>13.5.</w:t>
      </w:r>
      <w:r w:rsidRPr="0009361F">
        <w:rPr>
          <w:rFonts w:eastAsia="Arial" w:cs="Arial"/>
        </w:rPr>
        <w:t xml:space="preserve"> </w:t>
      </w:r>
      <w:r w:rsidR="00604E19" w:rsidRPr="0009361F">
        <w:rPr>
          <w:rFonts w:eastAsia="Arial" w:cs="Arial"/>
        </w:rPr>
        <w:tab/>
      </w:r>
      <w:r w:rsidRPr="0009361F">
        <w:t xml:space="preserve">Såfremt </w:t>
      </w:r>
      <w:r w:rsidR="00604E19" w:rsidRPr="0009361F">
        <w:t>LAVUK</w:t>
      </w:r>
      <w:r w:rsidRPr="0009361F">
        <w:t xml:space="preserve"> modtager en klage fra en </w:t>
      </w:r>
      <w:r w:rsidR="00C674A7">
        <w:t>Borger eller en I</w:t>
      </w:r>
      <w:r w:rsidRPr="0009361F">
        <w:t xml:space="preserve">nstitution over forhold omkring kørslen, vil Leverandøren blive anmodet om en skriftlig redegørelse, før </w:t>
      </w:r>
      <w:r w:rsidR="00604E19" w:rsidRPr="0009361F">
        <w:t>LAVUK</w:t>
      </w:r>
      <w:r w:rsidRPr="0009361F">
        <w:t xml:space="preserve"> besvarer klagen. Leverandørens redegørelse skal fremsendes til </w:t>
      </w:r>
      <w:r w:rsidR="00604E19" w:rsidRPr="0009361F">
        <w:t>LAVUK</w:t>
      </w:r>
      <w:r w:rsidRPr="0009361F">
        <w:t xml:space="preserve"> senest tre hverdage efter, at Leverandøren har modtaget anmodningen. </w:t>
      </w:r>
    </w:p>
    <w:p w:rsidR="001109A1" w:rsidRPr="0009361F" w:rsidRDefault="006E524D" w:rsidP="009B13CC">
      <w:pPr>
        <w:spacing w:after="0" w:line="276" w:lineRule="auto"/>
        <w:ind w:left="722" w:firstLine="0"/>
        <w:jc w:val="left"/>
      </w:pPr>
      <w:r w:rsidRPr="0009361F">
        <w:t xml:space="preserve"> </w:t>
      </w:r>
    </w:p>
    <w:p w:rsidR="001109A1" w:rsidRPr="0009361F" w:rsidRDefault="006E524D" w:rsidP="009B13CC">
      <w:pPr>
        <w:spacing w:line="276" w:lineRule="auto"/>
        <w:ind w:left="719" w:right="72" w:hanging="720"/>
      </w:pPr>
      <w:r w:rsidRPr="0009361F">
        <w:t>13.6.</w:t>
      </w:r>
      <w:r w:rsidRPr="0009361F">
        <w:rPr>
          <w:rFonts w:eastAsia="Arial" w:cs="Arial"/>
        </w:rPr>
        <w:t xml:space="preserve"> </w:t>
      </w:r>
      <w:r w:rsidR="00604E19" w:rsidRPr="0009361F">
        <w:rPr>
          <w:rFonts w:eastAsia="Arial" w:cs="Arial"/>
        </w:rPr>
        <w:tab/>
      </w:r>
      <w:r w:rsidRPr="0009361F">
        <w:t xml:space="preserve">Leverandøren skal kunne dokumentere, at samtlige de i kontrakten stillede krav opfyldes, og at opfølgningen foregår i tæt dialog mellem </w:t>
      </w:r>
      <w:r w:rsidR="00604E19" w:rsidRPr="0009361F">
        <w:t>LAVUK</w:t>
      </w:r>
      <w:r w:rsidRPr="0009361F">
        <w:t xml:space="preserve"> og Leverandøren. </w:t>
      </w:r>
      <w:r w:rsidR="00604E19" w:rsidRPr="0009361F">
        <w:t>LAVUK</w:t>
      </w:r>
      <w:r w:rsidRPr="0009361F">
        <w:t xml:space="preserve"> kan</w:t>
      </w:r>
      <w:r w:rsidR="00A32D45">
        <w:t xml:space="preserve"> vælge at</w:t>
      </w:r>
      <w:r w:rsidRPr="0009361F">
        <w:t xml:space="preserve"> følge op på kravene ved </w:t>
      </w:r>
      <w:r w:rsidR="00A32D45">
        <w:t>f.</w:t>
      </w:r>
      <w:r w:rsidRPr="0009361F">
        <w:t xml:space="preserve">eks. brugerundersøgelser, klagebehandling og stikprøvekontrol og lign. </w:t>
      </w:r>
      <w:r w:rsidR="00604E19" w:rsidRPr="0009361F">
        <w:t>LAVUK</w:t>
      </w:r>
      <w:r w:rsidRPr="0009361F">
        <w:t xml:space="preserve"> forbeholder sig i den forbindelse ret til</w:t>
      </w:r>
      <w:r w:rsidR="00C674A7">
        <w:t>,</w:t>
      </w:r>
      <w:r w:rsidRPr="0009361F">
        <w:t xml:space="preserve"> at foretage inspektion i de af Leverandøren til kørslen benyttede vogne. </w:t>
      </w:r>
    </w:p>
    <w:p w:rsidR="001109A1" w:rsidRPr="0009361F" w:rsidRDefault="006E524D" w:rsidP="009B13CC">
      <w:pPr>
        <w:spacing w:after="0" w:line="276" w:lineRule="auto"/>
        <w:ind w:left="15" w:firstLine="0"/>
        <w:jc w:val="left"/>
      </w:pPr>
      <w:r w:rsidRPr="0009361F">
        <w:t xml:space="preserve"> </w:t>
      </w:r>
    </w:p>
    <w:p w:rsidR="001109A1" w:rsidRPr="0009361F" w:rsidRDefault="006E524D" w:rsidP="009B13CC">
      <w:pPr>
        <w:spacing w:after="0" w:line="276" w:lineRule="auto"/>
        <w:ind w:left="15" w:firstLine="0"/>
        <w:jc w:val="left"/>
      </w:pPr>
      <w:r w:rsidRPr="0009361F">
        <w:t xml:space="preserve"> </w:t>
      </w:r>
    </w:p>
    <w:p w:rsidR="001109A1" w:rsidRPr="009B13CC" w:rsidRDefault="006E524D" w:rsidP="00FC233C">
      <w:pPr>
        <w:pStyle w:val="Overskrift2"/>
        <w:tabs>
          <w:tab w:val="center" w:pos="2319"/>
        </w:tabs>
        <w:spacing w:line="276" w:lineRule="auto"/>
        <w:ind w:left="709" w:hanging="711"/>
        <w:rPr>
          <w:sz w:val="20"/>
          <w:szCs w:val="20"/>
        </w:rPr>
      </w:pPr>
      <w:bookmarkStart w:id="31" w:name="_Toc498077483"/>
      <w:bookmarkStart w:id="32" w:name="_Toc501112256"/>
      <w:r w:rsidRPr="009B13CC">
        <w:rPr>
          <w:sz w:val="20"/>
          <w:szCs w:val="20"/>
        </w:rPr>
        <w:t>14.</w:t>
      </w:r>
      <w:r w:rsidRPr="009B13CC">
        <w:rPr>
          <w:rFonts w:eastAsia="Arial" w:cs="Arial"/>
          <w:sz w:val="20"/>
          <w:szCs w:val="20"/>
        </w:rPr>
        <w:t xml:space="preserve"> </w:t>
      </w:r>
      <w:r w:rsidRPr="009B13CC">
        <w:rPr>
          <w:rFonts w:eastAsia="Arial" w:cs="Arial"/>
          <w:sz w:val="20"/>
          <w:szCs w:val="20"/>
        </w:rPr>
        <w:tab/>
      </w:r>
      <w:r w:rsidRPr="009B13CC">
        <w:rPr>
          <w:sz w:val="20"/>
          <w:szCs w:val="20"/>
        </w:rPr>
        <w:t>Løn- og ansættelsesvilkår</w:t>
      </w:r>
      <w:bookmarkEnd w:id="31"/>
      <w:bookmarkEnd w:id="32"/>
      <w:r w:rsidRPr="009B13CC">
        <w:rPr>
          <w:sz w:val="20"/>
          <w:szCs w:val="20"/>
        </w:rPr>
        <w:t xml:space="preserve"> </w:t>
      </w:r>
    </w:p>
    <w:p w:rsidR="001109A1" w:rsidRPr="0009361F" w:rsidRDefault="006E524D" w:rsidP="009B13CC">
      <w:pPr>
        <w:spacing w:after="0" w:line="276" w:lineRule="auto"/>
        <w:ind w:left="13" w:firstLine="0"/>
        <w:jc w:val="left"/>
      </w:pPr>
      <w:r w:rsidRPr="0009361F">
        <w:t xml:space="preserve"> </w:t>
      </w:r>
    </w:p>
    <w:p w:rsidR="001109A1" w:rsidRPr="0009361F" w:rsidRDefault="006E524D" w:rsidP="009B13CC">
      <w:pPr>
        <w:spacing w:line="276" w:lineRule="auto"/>
        <w:ind w:left="720" w:right="72" w:hanging="721"/>
      </w:pPr>
      <w:r w:rsidRPr="0009361F">
        <w:t>14.1.</w:t>
      </w:r>
      <w:r w:rsidRPr="0009361F">
        <w:rPr>
          <w:rFonts w:eastAsia="Arial" w:cs="Arial"/>
        </w:rPr>
        <w:t xml:space="preserve"> </w:t>
      </w:r>
      <w:r w:rsidR="00604E19" w:rsidRPr="0009361F">
        <w:rPr>
          <w:rFonts w:eastAsia="Arial" w:cs="Arial"/>
        </w:rPr>
        <w:tab/>
      </w:r>
      <w:r w:rsidRPr="0009361F">
        <w:t xml:space="preserve">Leverandøren skal, jf. buskørselsloven § 18, taxikørselslovens § 5 og ILO-konventionen nr. 94 om arbejdsklausuler i offentlige kontrakter, følge de bestemmelser om løn- og arbejdsvilkår for chauffører, der findes i de pågældende kollektive overenskomster. </w:t>
      </w:r>
    </w:p>
    <w:p w:rsidR="001109A1" w:rsidRPr="0009361F" w:rsidRDefault="006E524D" w:rsidP="009B13CC">
      <w:pPr>
        <w:spacing w:after="0" w:line="276" w:lineRule="auto"/>
        <w:ind w:left="721" w:firstLine="0"/>
        <w:jc w:val="left"/>
      </w:pPr>
      <w:r w:rsidRPr="0009361F">
        <w:t xml:space="preserve"> </w:t>
      </w:r>
    </w:p>
    <w:p w:rsidR="001109A1" w:rsidRPr="0009361F" w:rsidRDefault="006E524D" w:rsidP="009B13CC">
      <w:pPr>
        <w:spacing w:line="276" w:lineRule="auto"/>
        <w:ind w:left="730" w:right="72"/>
      </w:pPr>
      <w:r w:rsidRPr="0009361F">
        <w:t xml:space="preserve">Tilsvarende gælder også arbejde, der udføres af eventuelle underleverandører, jf. pkt. 7. I sådanne tilfælde påhviler det Leverandøren at påse, at underleverandørerne overholder dette. </w:t>
      </w:r>
    </w:p>
    <w:p w:rsidR="001109A1" w:rsidRPr="0009361F" w:rsidRDefault="006E524D" w:rsidP="009B13CC">
      <w:pPr>
        <w:spacing w:after="0" w:line="276" w:lineRule="auto"/>
        <w:ind w:left="721" w:firstLine="0"/>
        <w:jc w:val="left"/>
      </w:pPr>
      <w:r w:rsidRPr="0009361F">
        <w:t xml:space="preserve"> </w:t>
      </w:r>
    </w:p>
    <w:p w:rsidR="001109A1" w:rsidRPr="0009361F" w:rsidRDefault="006E524D" w:rsidP="009B13CC">
      <w:pPr>
        <w:spacing w:after="0" w:line="276" w:lineRule="auto"/>
        <w:ind w:left="14" w:firstLine="0"/>
        <w:jc w:val="left"/>
      </w:pPr>
      <w:r w:rsidRPr="0009361F">
        <w:t xml:space="preserve"> </w:t>
      </w:r>
    </w:p>
    <w:p w:rsidR="00604E19" w:rsidRPr="009B13CC" w:rsidRDefault="006E524D" w:rsidP="009B13CC">
      <w:pPr>
        <w:pStyle w:val="Overskrift2"/>
        <w:tabs>
          <w:tab w:val="center" w:pos="3769"/>
        </w:tabs>
        <w:spacing w:line="276" w:lineRule="auto"/>
        <w:ind w:left="709" w:hanging="711"/>
        <w:rPr>
          <w:sz w:val="20"/>
          <w:szCs w:val="20"/>
        </w:rPr>
      </w:pPr>
      <w:bookmarkStart w:id="33" w:name="_Toc498077484"/>
      <w:bookmarkStart w:id="34" w:name="_Toc501112257"/>
      <w:r w:rsidRPr="009B13CC">
        <w:rPr>
          <w:sz w:val="20"/>
          <w:szCs w:val="20"/>
        </w:rPr>
        <w:t>15.</w:t>
      </w:r>
      <w:r w:rsidRPr="009B13CC">
        <w:rPr>
          <w:rFonts w:eastAsia="Arial" w:cs="Arial"/>
          <w:sz w:val="20"/>
          <w:szCs w:val="20"/>
        </w:rPr>
        <w:t xml:space="preserve"> </w:t>
      </w:r>
      <w:r w:rsidR="00F5210D" w:rsidRPr="009B13CC">
        <w:rPr>
          <w:rFonts w:eastAsia="Arial" w:cs="Arial"/>
          <w:sz w:val="20"/>
          <w:szCs w:val="20"/>
        </w:rPr>
        <w:tab/>
        <w:t>Etik og socialt ansvar</w:t>
      </w:r>
      <w:bookmarkEnd w:id="33"/>
      <w:bookmarkEnd w:id="34"/>
    </w:p>
    <w:p w:rsidR="001109A1" w:rsidRDefault="00F5210D" w:rsidP="009B13CC">
      <w:pPr>
        <w:spacing w:after="1" w:line="276" w:lineRule="auto"/>
        <w:ind w:left="718" w:right="69" w:hanging="720"/>
      </w:pPr>
      <w:r w:rsidRPr="00F5210D">
        <w:t>15</w:t>
      </w:r>
      <w:r w:rsidR="00776905">
        <w:t>.1</w:t>
      </w:r>
      <w:r w:rsidR="006E524D" w:rsidRPr="00F5210D">
        <w:rPr>
          <w:rFonts w:eastAsia="Arial" w:cs="Arial"/>
        </w:rPr>
        <w:t xml:space="preserve"> </w:t>
      </w:r>
      <w:r w:rsidR="00604E19" w:rsidRPr="00F5210D">
        <w:rPr>
          <w:rFonts w:eastAsia="Arial" w:cs="Arial"/>
        </w:rPr>
        <w:tab/>
      </w:r>
      <w:r w:rsidR="006E524D" w:rsidRPr="00F5210D">
        <w:t xml:space="preserve">Leverandøren skal overholde </w:t>
      </w:r>
      <w:r w:rsidR="00A32D45">
        <w:t>i</w:t>
      </w:r>
      <w:r>
        <w:t xml:space="preserve">nternationale konventioner tiltrådt af Danmark, herunder følgende grundlæggende ILO-Konventioner: </w:t>
      </w:r>
    </w:p>
    <w:p w:rsidR="00F5210D" w:rsidRDefault="00A32D45" w:rsidP="009B13CC">
      <w:pPr>
        <w:pStyle w:val="Listeafsnit"/>
        <w:numPr>
          <w:ilvl w:val="0"/>
          <w:numId w:val="31"/>
        </w:numPr>
        <w:spacing w:after="1" w:line="276" w:lineRule="auto"/>
        <w:ind w:right="69"/>
      </w:pPr>
      <w:r>
        <w:t xml:space="preserve">om </w:t>
      </w:r>
      <w:r w:rsidR="00F5210D">
        <w:t>Tvangsarbejde (ILO-konvention nr. 29 og 105)</w:t>
      </w:r>
      <w:r w:rsidR="004C67FF">
        <w:t>,</w:t>
      </w:r>
    </w:p>
    <w:p w:rsidR="00F5210D" w:rsidRDefault="00A32D45" w:rsidP="009B13CC">
      <w:pPr>
        <w:pStyle w:val="Listeafsnit"/>
        <w:numPr>
          <w:ilvl w:val="0"/>
          <w:numId w:val="31"/>
        </w:numPr>
        <w:spacing w:after="1" w:line="276" w:lineRule="auto"/>
        <w:ind w:right="69"/>
      </w:pPr>
      <w:r>
        <w:t xml:space="preserve">om </w:t>
      </w:r>
      <w:r w:rsidR="00F5210D">
        <w:t>Ingen diskrimination i ansættelsen (ILO-konvention nr. 100 og 111)</w:t>
      </w:r>
      <w:r w:rsidR="004C67FF">
        <w:t>,</w:t>
      </w:r>
    </w:p>
    <w:p w:rsidR="00F5210D" w:rsidRDefault="00A32D45" w:rsidP="009B13CC">
      <w:pPr>
        <w:pStyle w:val="Listeafsnit"/>
        <w:numPr>
          <w:ilvl w:val="0"/>
          <w:numId w:val="31"/>
        </w:numPr>
        <w:spacing w:after="1" w:line="276" w:lineRule="auto"/>
        <w:ind w:right="69"/>
      </w:pPr>
      <w:r>
        <w:t xml:space="preserve">om </w:t>
      </w:r>
      <w:r w:rsidR="004C67FF">
        <w:t>Mindstealder for ad</w:t>
      </w:r>
      <w:r w:rsidR="00F5210D">
        <w:t xml:space="preserve">gang til </w:t>
      </w:r>
      <w:r w:rsidR="004C67FF">
        <w:t>beskæftigelse</w:t>
      </w:r>
      <w:r w:rsidR="00F5210D">
        <w:t xml:space="preserve"> samt forbud mod og omgående indsats til afskaffelse af de værste for</w:t>
      </w:r>
      <w:r w:rsidR="004C67FF">
        <w:t>m</w:t>
      </w:r>
      <w:r w:rsidR="00F5210D">
        <w:t>er for børnearbejde (ILO-konvention</w:t>
      </w:r>
      <w:r w:rsidR="004C67FF">
        <w:t xml:space="preserve"> nr. 138 og 182),</w:t>
      </w:r>
    </w:p>
    <w:p w:rsidR="004C67FF" w:rsidRDefault="00A32D45" w:rsidP="009B13CC">
      <w:pPr>
        <w:pStyle w:val="Listeafsnit"/>
        <w:numPr>
          <w:ilvl w:val="0"/>
          <w:numId w:val="31"/>
        </w:numPr>
        <w:spacing w:after="1" w:line="276" w:lineRule="auto"/>
        <w:ind w:right="69"/>
      </w:pPr>
      <w:r>
        <w:t xml:space="preserve">om </w:t>
      </w:r>
      <w:r w:rsidR="004C67FF">
        <w:t>Sikkert og sundt arbejdsmiljø (ILO-konvention nr. 155),</w:t>
      </w:r>
    </w:p>
    <w:p w:rsidR="004C67FF" w:rsidRDefault="00A32D45" w:rsidP="009B13CC">
      <w:pPr>
        <w:pStyle w:val="Listeafsnit"/>
        <w:numPr>
          <w:ilvl w:val="0"/>
          <w:numId w:val="31"/>
        </w:numPr>
        <w:spacing w:after="1" w:line="276" w:lineRule="auto"/>
        <w:ind w:right="69"/>
      </w:pPr>
      <w:r>
        <w:t xml:space="preserve">om </w:t>
      </w:r>
      <w:r w:rsidR="004C67FF">
        <w:t>Organisationsfrihed og ret til kollektive forhandlinger (ILO-konvention nr. 87, 98 og 135) samt</w:t>
      </w:r>
    </w:p>
    <w:p w:rsidR="004C67FF" w:rsidRDefault="00A32D45" w:rsidP="009B13CC">
      <w:pPr>
        <w:pStyle w:val="Listeafsnit"/>
        <w:numPr>
          <w:ilvl w:val="0"/>
          <w:numId w:val="31"/>
        </w:numPr>
        <w:spacing w:after="1" w:line="276" w:lineRule="auto"/>
        <w:ind w:right="69"/>
      </w:pPr>
      <w:r>
        <w:lastRenderedPageBreak/>
        <w:t xml:space="preserve">om </w:t>
      </w:r>
      <w:r w:rsidR="004C67FF">
        <w:t>Forbud mod social dumpning (ILO-konvention nr. 94).</w:t>
      </w:r>
    </w:p>
    <w:p w:rsidR="00776905" w:rsidRDefault="00776905" w:rsidP="00776905">
      <w:pPr>
        <w:spacing w:after="1" w:line="276" w:lineRule="auto"/>
        <w:ind w:left="709" w:right="69" w:hanging="696"/>
      </w:pPr>
    </w:p>
    <w:p w:rsidR="00776905" w:rsidRDefault="00776905" w:rsidP="00776905">
      <w:pPr>
        <w:spacing w:after="1" w:line="276" w:lineRule="auto"/>
        <w:ind w:left="709" w:right="69" w:hanging="696"/>
      </w:pPr>
      <w:r>
        <w:t>15.2</w:t>
      </w:r>
      <w:r>
        <w:tab/>
        <w:t xml:space="preserve">Der henvises i øvrigt til bilag 8. </w:t>
      </w:r>
    </w:p>
    <w:p w:rsidR="004C67FF" w:rsidRDefault="004C67FF" w:rsidP="009B13CC">
      <w:pPr>
        <w:spacing w:after="1" w:line="276" w:lineRule="auto"/>
        <w:ind w:right="69"/>
      </w:pPr>
    </w:p>
    <w:p w:rsidR="004C67FF" w:rsidRPr="009B13CC" w:rsidRDefault="004C67FF" w:rsidP="009B13CC">
      <w:pPr>
        <w:pStyle w:val="Overskrift2"/>
        <w:spacing w:line="276" w:lineRule="auto"/>
        <w:ind w:left="709" w:hanging="696"/>
        <w:rPr>
          <w:sz w:val="20"/>
          <w:szCs w:val="20"/>
        </w:rPr>
      </w:pPr>
      <w:bookmarkStart w:id="35" w:name="_Toc498077485"/>
      <w:bookmarkStart w:id="36" w:name="_Toc501112258"/>
      <w:r w:rsidRPr="009B13CC">
        <w:rPr>
          <w:sz w:val="20"/>
          <w:szCs w:val="20"/>
        </w:rPr>
        <w:t>16.</w:t>
      </w:r>
      <w:r w:rsidRPr="009B13CC">
        <w:rPr>
          <w:sz w:val="20"/>
          <w:szCs w:val="20"/>
        </w:rPr>
        <w:tab/>
        <w:t>Offentlige påbud</w:t>
      </w:r>
      <w:bookmarkEnd w:id="35"/>
      <w:bookmarkEnd w:id="36"/>
      <w:r w:rsidRPr="009B13CC">
        <w:rPr>
          <w:sz w:val="20"/>
          <w:szCs w:val="20"/>
        </w:rPr>
        <w:t xml:space="preserve">  </w:t>
      </w:r>
    </w:p>
    <w:p w:rsidR="004C67FF" w:rsidRDefault="004C67FF" w:rsidP="009B13CC">
      <w:pPr>
        <w:spacing w:after="1" w:line="276" w:lineRule="auto"/>
        <w:ind w:left="718" w:right="69" w:hanging="720"/>
      </w:pPr>
      <w:r>
        <w:t>16.1</w:t>
      </w:r>
      <w:r>
        <w:tab/>
      </w:r>
      <w:r w:rsidR="00616ACF">
        <w:t>Leverandøren</w:t>
      </w:r>
      <w:r>
        <w:t xml:space="preserve"> er </w:t>
      </w:r>
      <w:r w:rsidR="00616ACF">
        <w:t>forpligtet</w:t>
      </w:r>
      <w:r>
        <w:t xml:space="preserve"> til</w:t>
      </w:r>
      <w:r w:rsidR="00A32D45">
        <w:t>,</w:t>
      </w:r>
      <w:r>
        <w:t xml:space="preserve"> at overholde alle gældende direktiver, love, </w:t>
      </w:r>
      <w:r w:rsidR="00616ACF">
        <w:t>bekendtgørelser</w:t>
      </w:r>
      <w:r>
        <w:t xml:space="preserve">, myndighedskrav og regler/påbud såvel på tidspunktet for indgåelsen af </w:t>
      </w:r>
      <w:r w:rsidR="00A32D45">
        <w:t>kontrakten som i kontraktperioden</w:t>
      </w:r>
      <w:r>
        <w:t xml:space="preserve"> som i aftaleperioden. Manglende overholdelse af bestemmelsen anses for at være en væsentlig misligholdelse, jf. </w:t>
      </w:r>
      <w:r w:rsidRPr="0099671B">
        <w:t xml:space="preserve">punkt </w:t>
      </w:r>
      <w:r w:rsidR="0099671B" w:rsidRPr="0099671B">
        <w:t>29</w:t>
      </w:r>
      <w:r>
        <w:t>, som</w:t>
      </w:r>
      <w:r w:rsidR="00616ACF">
        <w:t xml:space="preserve"> berettiger LAVUK til</w:t>
      </w:r>
      <w:r w:rsidR="00A32D45">
        <w:t>,</w:t>
      </w:r>
      <w:r w:rsidR="00616ACF">
        <w:t xml:space="preserve"> at ophæve aftalen med omgående virkning. </w:t>
      </w:r>
      <w:r>
        <w:t xml:space="preserve">  </w:t>
      </w:r>
    </w:p>
    <w:p w:rsidR="00F5210D" w:rsidRPr="0009361F" w:rsidRDefault="00F5210D" w:rsidP="009B13CC">
      <w:pPr>
        <w:spacing w:after="1" w:line="276" w:lineRule="auto"/>
        <w:ind w:left="718" w:right="69" w:firstLine="0"/>
      </w:pPr>
    </w:p>
    <w:p w:rsidR="001109A1" w:rsidRPr="0009361F" w:rsidRDefault="006E524D" w:rsidP="009B13CC">
      <w:pPr>
        <w:spacing w:after="0" w:line="276" w:lineRule="auto"/>
        <w:ind w:left="13" w:firstLine="0"/>
        <w:jc w:val="left"/>
      </w:pPr>
      <w:r w:rsidRPr="0009361F">
        <w:t xml:space="preserve">  </w:t>
      </w:r>
    </w:p>
    <w:p w:rsidR="001109A1" w:rsidRPr="009B13CC" w:rsidRDefault="006E524D" w:rsidP="000933B1">
      <w:pPr>
        <w:pStyle w:val="Overskrift2"/>
        <w:tabs>
          <w:tab w:val="center" w:pos="1814"/>
        </w:tabs>
        <w:spacing w:line="276" w:lineRule="auto"/>
        <w:ind w:left="709" w:hanging="709"/>
        <w:rPr>
          <w:sz w:val="20"/>
          <w:szCs w:val="20"/>
        </w:rPr>
      </w:pPr>
      <w:bookmarkStart w:id="37" w:name="_Toc498077486"/>
      <w:bookmarkStart w:id="38" w:name="_Toc501112259"/>
      <w:r w:rsidRPr="009B13CC">
        <w:rPr>
          <w:sz w:val="20"/>
          <w:szCs w:val="20"/>
        </w:rPr>
        <w:t>17.</w:t>
      </w:r>
      <w:r w:rsidRPr="009B13CC">
        <w:rPr>
          <w:rFonts w:eastAsia="Arial" w:cs="Arial"/>
          <w:sz w:val="20"/>
          <w:szCs w:val="20"/>
        </w:rPr>
        <w:t xml:space="preserve"> </w:t>
      </w:r>
      <w:r w:rsidRPr="009B13CC">
        <w:rPr>
          <w:rFonts w:eastAsia="Arial" w:cs="Arial"/>
          <w:sz w:val="20"/>
          <w:szCs w:val="20"/>
        </w:rPr>
        <w:tab/>
      </w:r>
      <w:r w:rsidRPr="009B13CC">
        <w:rPr>
          <w:sz w:val="20"/>
          <w:szCs w:val="20"/>
        </w:rPr>
        <w:t>Krav til personale</w:t>
      </w:r>
      <w:bookmarkEnd w:id="37"/>
      <w:bookmarkEnd w:id="38"/>
      <w:r w:rsidRPr="009B13CC">
        <w:rPr>
          <w:sz w:val="20"/>
          <w:szCs w:val="20"/>
        </w:rPr>
        <w:t xml:space="preserve"> </w:t>
      </w:r>
    </w:p>
    <w:p w:rsidR="001109A1" w:rsidRPr="0009361F" w:rsidRDefault="006E524D" w:rsidP="009B13CC">
      <w:pPr>
        <w:spacing w:after="0" w:line="276" w:lineRule="auto"/>
        <w:ind w:left="13" w:firstLine="0"/>
        <w:jc w:val="left"/>
      </w:pPr>
      <w:r w:rsidRPr="0009361F">
        <w:t xml:space="preserve"> </w:t>
      </w:r>
    </w:p>
    <w:p w:rsidR="001109A1" w:rsidRPr="0009361F" w:rsidRDefault="006E524D" w:rsidP="009B13CC">
      <w:pPr>
        <w:spacing w:after="0" w:line="276" w:lineRule="auto"/>
        <w:ind w:left="426" w:hanging="439"/>
        <w:jc w:val="left"/>
      </w:pPr>
      <w:r w:rsidRPr="0009361F">
        <w:rPr>
          <w:i/>
        </w:rPr>
        <w:t>17.1.</w:t>
      </w:r>
      <w:r w:rsidRPr="0009361F">
        <w:rPr>
          <w:rFonts w:eastAsia="Arial" w:cs="Arial"/>
          <w:i/>
        </w:rPr>
        <w:t xml:space="preserve"> </w:t>
      </w:r>
      <w:r w:rsidRPr="0009361F">
        <w:rPr>
          <w:i/>
        </w:rPr>
        <w:t xml:space="preserve">Generelle krav </w:t>
      </w:r>
    </w:p>
    <w:p w:rsidR="001109A1" w:rsidRPr="0009361F" w:rsidRDefault="006E524D" w:rsidP="009B13CC">
      <w:pPr>
        <w:spacing w:line="276" w:lineRule="auto"/>
        <w:ind w:left="1715" w:right="72" w:hanging="994"/>
      </w:pPr>
      <w:r w:rsidRPr="0009361F">
        <w:t>17.1.1.</w:t>
      </w:r>
      <w:r w:rsidRPr="0009361F">
        <w:rPr>
          <w:rFonts w:eastAsia="Arial" w:cs="Arial"/>
        </w:rPr>
        <w:t xml:space="preserve"> </w:t>
      </w:r>
      <w:r w:rsidR="00D14F8E" w:rsidRPr="0009361F">
        <w:rPr>
          <w:rFonts w:eastAsia="Arial" w:cs="Arial"/>
        </w:rPr>
        <w:tab/>
      </w:r>
      <w:r w:rsidRPr="0009361F">
        <w:t xml:space="preserve">Chauffører, andet personale og Leverandøren skal yde en venlig og korrekt betjening af </w:t>
      </w:r>
      <w:r w:rsidR="0068137A" w:rsidRPr="0009361F">
        <w:t>B</w:t>
      </w:r>
      <w:r w:rsidRPr="0009361F">
        <w:t xml:space="preserve">orgerne samt de pågældende </w:t>
      </w:r>
      <w:r w:rsidR="0068137A" w:rsidRPr="0009361F">
        <w:t>I</w:t>
      </w:r>
      <w:r w:rsidRPr="0009361F">
        <w:t xml:space="preserve">nstitutioner. </w:t>
      </w:r>
    </w:p>
    <w:p w:rsidR="001109A1" w:rsidRPr="0009361F" w:rsidRDefault="006E524D" w:rsidP="009B13CC">
      <w:pPr>
        <w:spacing w:after="0" w:line="276" w:lineRule="auto"/>
        <w:ind w:left="1715" w:firstLine="0"/>
        <w:jc w:val="left"/>
      </w:pPr>
      <w:r w:rsidRPr="0009361F">
        <w:t xml:space="preserve"> </w:t>
      </w:r>
    </w:p>
    <w:p w:rsidR="001109A1" w:rsidRDefault="006E524D" w:rsidP="009B13CC">
      <w:pPr>
        <w:spacing w:line="276" w:lineRule="auto"/>
        <w:ind w:left="1715" w:right="72" w:hanging="994"/>
      </w:pPr>
      <w:r w:rsidRPr="0009361F">
        <w:t>17.1.2.</w:t>
      </w:r>
      <w:r w:rsidRPr="0009361F">
        <w:rPr>
          <w:rFonts w:eastAsia="Arial" w:cs="Arial"/>
        </w:rPr>
        <w:t xml:space="preserve"> </w:t>
      </w:r>
      <w:r w:rsidR="00D14F8E" w:rsidRPr="0009361F">
        <w:rPr>
          <w:rFonts w:eastAsia="Arial" w:cs="Arial"/>
        </w:rPr>
        <w:tab/>
      </w:r>
      <w:r w:rsidRPr="0009361F">
        <w:t xml:space="preserve">Chauffører, andet personale og Leverandøren skal beherske det danske sprog i skrift og tale.   </w:t>
      </w:r>
    </w:p>
    <w:p w:rsidR="00CB1F52" w:rsidRDefault="00CB1F52" w:rsidP="009B13CC">
      <w:pPr>
        <w:spacing w:line="276" w:lineRule="auto"/>
        <w:ind w:left="1715" w:right="72" w:hanging="994"/>
      </w:pPr>
    </w:p>
    <w:p w:rsidR="00CB1F52" w:rsidRDefault="00CB1F52" w:rsidP="009B13CC">
      <w:pPr>
        <w:spacing w:line="276" w:lineRule="auto"/>
        <w:ind w:left="1715" w:right="72" w:hanging="994"/>
      </w:pPr>
      <w:r>
        <w:t>17.1.3.</w:t>
      </w:r>
      <w:r>
        <w:tab/>
        <w:t>Chaufføren skal til enhver tid overholde færdselsloven</w:t>
      </w:r>
      <w:r w:rsidR="00621E5B">
        <w:t xml:space="preserve">, samt skal bestræbe sig på, at kørslen </w:t>
      </w:r>
      <w:r w:rsidR="002357B7">
        <w:t>f</w:t>
      </w:r>
      <w:r w:rsidR="00621E5B">
        <w:t>oregå</w:t>
      </w:r>
      <w:r w:rsidR="002357B7">
        <w:t>r</w:t>
      </w:r>
      <w:r w:rsidR="00621E5B">
        <w:t xml:space="preserve"> på en nænsom, sikker og rolig facon.</w:t>
      </w:r>
    </w:p>
    <w:p w:rsidR="00CB1F52" w:rsidRDefault="00CB1F52" w:rsidP="009B13CC">
      <w:pPr>
        <w:spacing w:line="276" w:lineRule="auto"/>
        <w:ind w:left="1715" w:right="72" w:hanging="994"/>
      </w:pPr>
    </w:p>
    <w:p w:rsidR="00CB1F52" w:rsidRDefault="00CB1F52" w:rsidP="009B13CC">
      <w:pPr>
        <w:spacing w:line="276" w:lineRule="auto"/>
        <w:ind w:left="1715" w:right="72" w:hanging="994"/>
      </w:pPr>
      <w:r>
        <w:t xml:space="preserve">17.1.4. </w:t>
      </w:r>
      <w:r>
        <w:tab/>
        <w:t>Chaufføren skal sørge for</w:t>
      </w:r>
      <w:r w:rsidR="003B28EF">
        <w:t>,</w:t>
      </w:r>
      <w:r>
        <w:t xml:space="preserve"> at hjælpemidler bliver behandlet forsvarligt, herunder at der sker forsvarlige fastgørelse af eksempelvis kørestole, ganghjælpemidler etc. </w:t>
      </w:r>
    </w:p>
    <w:p w:rsidR="00CB1F52" w:rsidRDefault="00CB1F52" w:rsidP="009B13CC">
      <w:pPr>
        <w:spacing w:line="276" w:lineRule="auto"/>
        <w:ind w:left="1715" w:right="72" w:hanging="994"/>
      </w:pPr>
    </w:p>
    <w:p w:rsidR="00CB1F52" w:rsidRPr="0009361F" w:rsidRDefault="00CB1F52" w:rsidP="009B13CC">
      <w:pPr>
        <w:spacing w:line="276" w:lineRule="auto"/>
        <w:ind w:left="1715" w:right="72" w:hanging="994"/>
      </w:pPr>
      <w:r>
        <w:t>17.1.5.</w:t>
      </w:r>
      <w:r>
        <w:tab/>
        <w:t xml:space="preserve">Chaufføren skal sikre, at Borgerne er fastspændt under kørslen. </w:t>
      </w:r>
    </w:p>
    <w:p w:rsidR="00D14F8E" w:rsidRPr="0009361F" w:rsidRDefault="00D14F8E" w:rsidP="009B13CC">
      <w:pPr>
        <w:spacing w:line="276" w:lineRule="auto"/>
        <w:ind w:left="1715" w:right="72" w:hanging="994"/>
      </w:pPr>
    </w:p>
    <w:p w:rsidR="001109A1" w:rsidRPr="0009361F" w:rsidRDefault="006E524D" w:rsidP="009B13CC">
      <w:pPr>
        <w:spacing w:line="276" w:lineRule="auto"/>
        <w:ind w:left="1715" w:right="72" w:hanging="994"/>
      </w:pPr>
      <w:r w:rsidRPr="0009361F">
        <w:t>17.1.3.</w:t>
      </w:r>
      <w:r w:rsidRPr="0009361F">
        <w:rPr>
          <w:rFonts w:eastAsia="Arial" w:cs="Arial"/>
        </w:rPr>
        <w:t xml:space="preserve"> </w:t>
      </w:r>
      <w:r w:rsidR="00D14F8E" w:rsidRPr="0009361F">
        <w:rPr>
          <w:rFonts w:eastAsia="Arial" w:cs="Arial"/>
        </w:rPr>
        <w:tab/>
      </w:r>
      <w:r w:rsidRPr="0009361F">
        <w:t>Leverandøren og dennes personale har efter serviceloven § 153 pligt til</w:t>
      </w:r>
      <w:r w:rsidR="00FC233C">
        <w:t>,</w:t>
      </w:r>
      <w:r w:rsidRPr="0009361F">
        <w:t xml:space="preserve"> at underrette kommun</w:t>
      </w:r>
      <w:r w:rsidR="00037C03" w:rsidRPr="0009361F">
        <w:t>albestyrelsen</w:t>
      </w:r>
      <w:r w:rsidRPr="0009361F">
        <w:t xml:space="preserve"> såfremt de får kendskab til eller grund til</w:t>
      </w:r>
      <w:r w:rsidR="00FC233C">
        <w:t>,</w:t>
      </w:r>
      <w:r w:rsidRPr="0009361F">
        <w:t xml:space="preserve"> at antage, </w:t>
      </w:r>
    </w:p>
    <w:p w:rsidR="001109A1" w:rsidRPr="0009361F" w:rsidRDefault="006E524D" w:rsidP="009B13CC">
      <w:pPr>
        <w:numPr>
          <w:ilvl w:val="0"/>
          <w:numId w:val="3"/>
        </w:numPr>
        <w:spacing w:line="276" w:lineRule="auto"/>
        <w:ind w:right="72" w:hanging="360"/>
      </w:pPr>
      <w:r w:rsidRPr="0009361F">
        <w:t xml:space="preserve">at et barn eller en ung under 18 år kan have behov for særlig støtte, </w:t>
      </w:r>
    </w:p>
    <w:p w:rsidR="001109A1" w:rsidRPr="0009361F" w:rsidRDefault="006E524D" w:rsidP="009B13CC">
      <w:pPr>
        <w:numPr>
          <w:ilvl w:val="0"/>
          <w:numId w:val="3"/>
        </w:numPr>
        <w:spacing w:line="276" w:lineRule="auto"/>
        <w:ind w:right="72" w:hanging="360"/>
      </w:pPr>
      <w:r w:rsidRPr="0009361F">
        <w:t xml:space="preserve">at et barn umiddelbart efter fødslen kan få behov for særlig støtte på grund af de vordende forældres forhold, </w:t>
      </w:r>
    </w:p>
    <w:p w:rsidR="001109A1" w:rsidRPr="0009361F" w:rsidRDefault="006E524D" w:rsidP="009B13CC">
      <w:pPr>
        <w:numPr>
          <w:ilvl w:val="0"/>
          <w:numId w:val="3"/>
        </w:numPr>
        <w:spacing w:line="276" w:lineRule="auto"/>
        <w:ind w:right="72" w:hanging="360"/>
      </w:pPr>
      <w:r w:rsidRPr="0009361F">
        <w:t xml:space="preserve">at et barn eller en ung under 18 år kan have behov for særlig støtte på grund af barnets eller den unges ulovlige skolefravær eller undladelse af at opfylde undervisningspligten, eller </w:t>
      </w:r>
    </w:p>
    <w:p w:rsidR="001109A1" w:rsidRPr="0009361F" w:rsidRDefault="006E524D" w:rsidP="009B13CC">
      <w:pPr>
        <w:numPr>
          <w:ilvl w:val="0"/>
          <w:numId w:val="3"/>
        </w:numPr>
        <w:spacing w:after="3" w:line="276" w:lineRule="auto"/>
        <w:ind w:right="72" w:hanging="360"/>
      </w:pPr>
      <w:r w:rsidRPr="0009361F">
        <w:t xml:space="preserve">at et barn eller en ung under 18 år har været udsat for overgreb. </w:t>
      </w:r>
    </w:p>
    <w:p w:rsidR="001109A1" w:rsidRPr="0009361F" w:rsidRDefault="006E524D" w:rsidP="009B13CC">
      <w:pPr>
        <w:spacing w:after="0" w:line="276" w:lineRule="auto"/>
        <w:ind w:left="1715" w:firstLine="0"/>
        <w:jc w:val="left"/>
      </w:pPr>
      <w:r w:rsidRPr="0009361F">
        <w:t xml:space="preserve"> </w:t>
      </w:r>
    </w:p>
    <w:p w:rsidR="001109A1" w:rsidRPr="0009361F" w:rsidRDefault="006E524D" w:rsidP="009B13CC">
      <w:pPr>
        <w:spacing w:line="276" w:lineRule="auto"/>
        <w:ind w:left="1715" w:right="72" w:hanging="994"/>
      </w:pPr>
      <w:r w:rsidRPr="0009361F">
        <w:t>17.1.4.</w:t>
      </w:r>
      <w:r w:rsidRPr="0009361F">
        <w:rPr>
          <w:rFonts w:eastAsia="Arial" w:cs="Arial"/>
        </w:rPr>
        <w:t xml:space="preserve"> </w:t>
      </w:r>
      <w:r w:rsidR="00D14F8E" w:rsidRPr="0009361F">
        <w:rPr>
          <w:rFonts w:eastAsia="Arial" w:cs="Arial"/>
        </w:rPr>
        <w:tab/>
      </w:r>
      <w:r w:rsidRPr="0009361F">
        <w:t xml:space="preserve">Leverandøren og dennes personale har pligt til at underrette kommunen, såfremt de får kendskab til, at et barn eller en ung under 18 år fra forældres eller andres side udsættes for vanrøgt eller nedværdigende behandling eller </w:t>
      </w:r>
      <w:r w:rsidRPr="0009361F">
        <w:lastRenderedPageBreak/>
        <w:t xml:space="preserve">lever under forhold, der bringer dets sundhed eller udvikling i fare, jf. servicelovens § 154. </w:t>
      </w:r>
    </w:p>
    <w:p w:rsidR="001109A1" w:rsidRPr="0009361F" w:rsidRDefault="006E524D" w:rsidP="009B13CC">
      <w:pPr>
        <w:spacing w:after="0" w:line="276" w:lineRule="auto"/>
        <w:ind w:left="1715" w:firstLine="0"/>
        <w:jc w:val="left"/>
      </w:pPr>
      <w:r w:rsidRPr="0009361F">
        <w:t xml:space="preserve"> </w:t>
      </w:r>
    </w:p>
    <w:p w:rsidR="001109A1" w:rsidRPr="0009361F" w:rsidRDefault="006E524D" w:rsidP="009B13CC">
      <w:pPr>
        <w:spacing w:line="276" w:lineRule="auto"/>
        <w:ind w:left="1715" w:right="72" w:hanging="994"/>
      </w:pPr>
      <w:r w:rsidRPr="0009361F">
        <w:t>17.1.5.</w:t>
      </w:r>
      <w:r w:rsidRPr="0009361F">
        <w:rPr>
          <w:rFonts w:eastAsia="Arial" w:cs="Arial"/>
        </w:rPr>
        <w:t xml:space="preserve"> </w:t>
      </w:r>
      <w:r w:rsidR="00D14F8E" w:rsidRPr="0009361F">
        <w:rPr>
          <w:rFonts w:eastAsia="Arial" w:cs="Arial"/>
        </w:rPr>
        <w:tab/>
      </w:r>
      <w:r w:rsidRPr="0009361F">
        <w:t xml:space="preserve">Leverandøren og dennes personale har tavshedspligt om alle forhold, de måtte blive bekendt med i forbindelse med udførelsen af kørslen, jf. forvaltningslovens § 27, stk. 6 og straffelovens § 152-152 f. Tavshedspligten ophører ikke ved kontraktens ophør eller chaufførens fratræden. Leverandøren er forpligtet til at sikre, at chauffører og andet personale overholder tavshedspligten. </w:t>
      </w:r>
    </w:p>
    <w:p w:rsidR="00D14F8E" w:rsidRPr="0009361F" w:rsidRDefault="00D14F8E" w:rsidP="009B13CC">
      <w:pPr>
        <w:spacing w:line="276" w:lineRule="auto"/>
        <w:ind w:left="1715" w:right="72" w:hanging="994"/>
      </w:pPr>
    </w:p>
    <w:p w:rsidR="001109A1" w:rsidRPr="0009361F" w:rsidRDefault="00D14F8E" w:rsidP="009B13CC">
      <w:pPr>
        <w:spacing w:line="276" w:lineRule="auto"/>
        <w:ind w:left="1715" w:right="72" w:hanging="994"/>
      </w:pPr>
      <w:r w:rsidRPr="0009361F">
        <w:tab/>
      </w:r>
      <w:r w:rsidR="006E524D" w:rsidRPr="0009361F">
        <w:t xml:space="preserve"> </w:t>
      </w:r>
    </w:p>
    <w:p w:rsidR="001109A1" w:rsidRPr="0009361F" w:rsidRDefault="006E524D" w:rsidP="009B13CC">
      <w:pPr>
        <w:spacing w:after="0" w:line="276" w:lineRule="auto"/>
        <w:ind w:left="567" w:hanging="567"/>
        <w:jc w:val="left"/>
      </w:pPr>
      <w:r w:rsidRPr="0009361F">
        <w:rPr>
          <w:i/>
        </w:rPr>
        <w:t>17.2.</w:t>
      </w:r>
      <w:r w:rsidRPr="0009361F">
        <w:rPr>
          <w:rFonts w:eastAsia="Arial" w:cs="Arial"/>
          <w:i/>
        </w:rPr>
        <w:t xml:space="preserve"> </w:t>
      </w:r>
      <w:r w:rsidRPr="0009361F">
        <w:rPr>
          <w:i/>
        </w:rPr>
        <w:t xml:space="preserve">Krav til chauffører </w:t>
      </w:r>
    </w:p>
    <w:p w:rsidR="001109A1" w:rsidRPr="0009361F" w:rsidRDefault="006E524D" w:rsidP="009B13CC">
      <w:pPr>
        <w:numPr>
          <w:ilvl w:val="2"/>
          <w:numId w:val="4"/>
        </w:numPr>
        <w:spacing w:line="276" w:lineRule="auto"/>
        <w:ind w:right="72" w:hanging="994"/>
      </w:pPr>
      <w:r w:rsidRPr="0009361F">
        <w:t xml:space="preserve">Chaufføren skal være indehaver af korrekt og gyldigt kørekort til at føre den/de vogntyper, som skal anvendes til kørslen. </w:t>
      </w:r>
    </w:p>
    <w:p w:rsidR="001109A1" w:rsidRPr="0009361F" w:rsidRDefault="006E524D" w:rsidP="009B13CC">
      <w:pPr>
        <w:spacing w:after="0" w:line="276" w:lineRule="auto"/>
        <w:ind w:left="1715" w:firstLine="0"/>
        <w:jc w:val="left"/>
      </w:pPr>
      <w:r w:rsidRPr="0009361F">
        <w:t xml:space="preserve"> </w:t>
      </w:r>
    </w:p>
    <w:p w:rsidR="001109A1" w:rsidRPr="0009361F" w:rsidRDefault="006E524D" w:rsidP="009B13CC">
      <w:pPr>
        <w:numPr>
          <w:ilvl w:val="2"/>
          <w:numId w:val="4"/>
        </w:numPr>
        <w:spacing w:line="276" w:lineRule="auto"/>
        <w:ind w:right="72" w:hanging="994"/>
      </w:pPr>
      <w:r w:rsidRPr="0009361F">
        <w:t xml:space="preserve">Chaufføren skal bære tydeligt ID-skilt med navn. </w:t>
      </w:r>
    </w:p>
    <w:p w:rsidR="00037C03" w:rsidRPr="0009361F" w:rsidRDefault="00037C03" w:rsidP="009B13CC">
      <w:pPr>
        <w:spacing w:line="276" w:lineRule="auto"/>
        <w:ind w:left="0" w:right="72" w:firstLine="0"/>
      </w:pPr>
    </w:p>
    <w:p w:rsidR="001109A1" w:rsidRPr="0009361F" w:rsidRDefault="006E524D" w:rsidP="009B13CC">
      <w:pPr>
        <w:numPr>
          <w:ilvl w:val="2"/>
          <w:numId w:val="4"/>
        </w:numPr>
        <w:spacing w:line="276" w:lineRule="auto"/>
        <w:ind w:right="72" w:hanging="994"/>
      </w:pPr>
      <w:r w:rsidRPr="0009361F">
        <w:t xml:space="preserve">Chaufføren skal altid fremtræde præsentabel og velsoigneret. </w:t>
      </w:r>
    </w:p>
    <w:p w:rsidR="001109A1" w:rsidRPr="0009361F" w:rsidRDefault="006E524D" w:rsidP="009B13CC">
      <w:pPr>
        <w:spacing w:after="0" w:line="276" w:lineRule="auto"/>
        <w:ind w:left="1715" w:firstLine="0"/>
        <w:jc w:val="left"/>
      </w:pPr>
      <w:r w:rsidRPr="0009361F">
        <w:t xml:space="preserve"> </w:t>
      </w:r>
    </w:p>
    <w:p w:rsidR="001109A1" w:rsidRPr="0009361F" w:rsidRDefault="003B28EF" w:rsidP="009B13CC">
      <w:pPr>
        <w:numPr>
          <w:ilvl w:val="2"/>
          <w:numId w:val="4"/>
        </w:numPr>
        <w:spacing w:line="276" w:lineRule="auto"/>
        <w:ind w:right="72" w:hanging="994"/>
      </w:pPr>
      <w:r>
        <w:t>Chaufføren skal kunne håndtere B</w:t>
      </w:r>
      <w:r w:rsidR="006E524D" w:rsidRPr="0009361F">
        <w:t xml:space="preserve">orgere med såvel fysiske som psykiske handicaps. Der kan ligeledes stilles krav om at chaufføren skal opnå viden om specielle sygdomsforhold eksempelvis epilepsi. </w:t>
      </w:r>
    </w:p>
    <w:p w:rsidR="001109A1" w:rsidRPr="0009361F" w:rsidRDefault="006E524D" w:rsidP="009B13CC">
      <w:pPr>
        <w:spacing w:after="0" w:line="276" w:lineRule="auto"/>
        <w:ind w:left="1715" w:firstLine="0"/>
        <w:jc w:val="left"/>
      </w:pPr>
      <w:r w:rsidRPr="0009361F">
        <w:t xml:space="preserve"> </w:t>
      </w:r>
    </w:p>
    <w:p w:rsidR="001109A1" w:rsidRPr="0009361F" w:rsidRDefault="006E524D" w:rsidP="009B13CC">
      <w:pPr>
        <w:numPr>
          <w:ilvl w:val="2"/>
          <w:numId w:val="4"/>
        </w:numPr>
        <w:spacing w:line="276" w:lineRule="auto"/>
        <w:ind w:right="72" w:hanging="994"/>
      </w:pPr>
      <w:r w:rsidRPr="0009361F">
        <w:t>Chauffører skal vise empati, tålmodighed, virke motiverende m</w:t>
      </w:r>
      <w:r w:rsidR="00D14F8E" w:rsidRPr="0009361F">
        <w:t>.</w:t>
      </w:r>
      <w:r w:rsidR="00037C03" w:rsidRPr="0009361F">
        <w:t>m., hvis B</w:t>
      </w:r>
      <w:r w:rsidRPr="0009361F">
        <w:t>orgeren ikke vil med vognen. Chaufføren skal være nærværende, hensynsfuld og være indstillet på</w:t>
      </w:r>
      <w:r w:rsidR="00D14F8E" w:rsidRPr="0009361F">
        <w:t>,</w:t>
      </w:r>
      <w:r w:rsidR="00037C03" w:rsidRPr="0009361F">
        <w:t xml:space="preserve"> at lære B</w:t>
      </w:r>
      <w:r w:rsidRPr="0009361F">
        <w:t xml:space="preserve">orgeren at kende. </w:t>
      </w:r>
    </w:p>
    <w:p w:rsidR="001109A1" w:rsidRPr="0009361F" w:rsidRDefault="006E524D" w:rsidP="009B13CC">
      <w:pPr>
        <w:spacing w:after="0" w:line="276" w:lineRule="auto"/>
        <w:ind w:left="1715" w:firstLine="0"/>
        <w:jc w:val="left"/>
      </w:pPr>
      <w:r w:rsidRPr="0009361F">
        <w:t xml:space="preserve"> </w:t>
      </w:r>
    </w:p>
    <w:p w:rsidR="001109A1" w:rsidRPr="0009361F" w:rsidRDefault="00D14F8E" w:rsidP="009B13CC">
      <w:pPr>
        <w:numPr>
          <w:ilvl w:val="2"/>
          <w:numId w:val="4"/>
        </w:numPr>
        <w:spacing w:line="276" w:lineRule="auto"/>
        <w:ind w:right="72" w:hanging="994"/>
      </w:pPr>
      <w:r w:rsidRPr="0009361F">
        <w:t xml:space="preserve">Det kan </w:t>
      </w:r>
      <w:r w:rsidR="006E524D" w:rsidRPr="0009361F">
        <w:t>være nødve</w:t>
      </w:r>
      <w:r w:rsidR="003B28EF">
        <w:t>ndigt, at chaufføren mødes med I</w:t>
      </w:r>
      <w:r w:rsidR="006E524D" w:rsidRPr="0009361F">
        <w:t xml:space="preserve">nstitutionen, samt med pårørende for </w:t>
      </w:r>
      <w:r w:rsidR="00037C03" w:rsidRPr="0009361F">
        <w:t>B</w:t>
      </w:r>
      <w:r w:rsidR="006E524D" w:rsidRPr="0009361F">
        <w:t xml:space="preserve">orgere, </w:t>
      </w:r>
      <w:r w:rsidRPr="0009361F">
        <w:t>chaufføren</w:t>
      </w:r>
      <w:r w:rsidR="006E524D" w:rsidRPr="0009361F">
        <w:t xml:space="preserve"> befordrer. Møderne honoreres altid med timeprisen for vognens faste kørsel</w:t>
      </w:r>
      <w:r w:rsidR="003B28EF">
        <w:t xml:space="preserve"> uden for spidsbelastningsperioder</w:t>
      </w:r>
      <w:r w:rsidR="006E524D" w:rsidRPr="0009361F">
        <w:t xml:space="preserve">. Chaufførerne er forpligtet til </w:t>
      </w:r>
      <w:r w:rsidR="003B28EF">
        <w:t xml:space="preserve">efter anmodning, </w:t>
      </w:r>
      <w:r w:rsidR="006E524D" w:rsidRPr="0009361F">
        <w:t xml:space="preserve">at deltage i møderne. </w:t>
      </w:r>
    </w:p>
    <w:p w:rsidR="001109A1" w:rsidRPr="0009361F" w:rsidRDefault="006E524D" w:rsidP="009B13CC">
      <w:pPr>
        <w:spacing w:after="0" w:line="276" w:lineRule="auto"/>
        <w:ind w:left="1715" w:firstLine="0"/>
        <w:jc w:val="left"/>
      </w:pPr>
      <w:r w:rsidRPr="0009361F">
        <w:t xml:space="preserve"> </w:t>
      </w:r>
    </w:p>
    <w:p w:rsidR="001109A1" w:rsidRPr="0009361F" w:rsidRDefault="006E524D" w:rsidP="009B13CC">
      <w:pPr>
        <w:numPr>
          <w:ilvl w:val="2"/>
          <w:numId w:val="4"/>
        </w:numPr>
        <w:spacing w:line="276" w:lineRule="auto"/>
        <w:ind w:right="72" w:hanging="994"/>
      </w:pPr>
      <w:r w:rsidRPr="0009361F">
        <w:t xml:space="preserve">Rygning er ikke tilladt i forbindelse med udførelse af kørsel for </w:t>
      </w:r>
      <w:r w:rsidR="00D14F8E" w:rsidRPr="0009361F">
        <w:t>LAVUK</w:t>
      </w:r>
      <w:r w:rsidRPr="0009361F">
        <w:t xml:space="preserve">. Dette gælder også på </w:t>
      </w:r>
      <w:r w:rsidR="00037C03" w:rsidRPr="0009361F">
        <w:t>I</w:t>
      </w:r>
      <w:r w:rsidRPr="0009361F">
        <w:t>nstitutione</w:t>
      </w:r>
      <w:r w:rsidR="002357B7">
        <w:t>rnes</w:t>
      </w:r>
      <w:r w:rsidRPr="0009361F">
        <w:t xml:space="preserve"> grund. Forbuddet gælder også </w:t>
      </w:r>
    </w:p>
    <w:p w:rsidR="001109A1" w:rsidRPr="0009361F" w:rsidRDefault="006E524D" w:rsidP="009B13CC">
      <w:pPr>
        <w:spacing w:line="276" w:lineRule="auto"/>
        <w:ind w:left="1724" w:right="72"/>
      </w:pPr>
      <w:r w:rsidRPr="0009361F">
        <w:t xml:space="preserve">elektroniske cigaretter og lignende. Rygning i bilen må ikke finde sted, heller ikke uden for det tidsrum, hvor der udføres kørsel for </w:t>
      </w:r>
      <w:r w:rsidR="00D14F8E" w:rsidRPr="0009361F">
        <w:t>LAVUK</w:t>
      </w:r>
      <w:r w:rsidRPr="0009361F">
        <w:t xml:space="preserve">. </w:t>
      </w:r>
    </w:p>
    <w:p w:rsidR="001109A1" w:rsidRPr="0009361F" w:rsidRDefault="006E524D" w:rsidP="009B13CC">
      <w:pPr>
        <w:spacing w:after="0" w:line="276" w:lineRule="auto"/>
        <w:ind w:left="1715" w:firstLine="0"/>
        <w:jc w:val="left"/>
      </w:pPr>
      <w:r w:rsidRPr="0009361F">
        <w:t xml:space="preserve"> </w:t>
      </w:r>
    </w:p>
    <w:p w:rsidR="001109A1" w:rsidRPr="0009361F" w:rsidRDefault="006E524D" w:rsidP="009B13CC">
      <w:pPr>
        <w:numPr>
          <w:ilvl w:val="2"/>
          <w:numId w:val="4"/>
        </w:numPr>
        <w:spacing w:line="276" w:lineRule="auto"/>
        <w:ind w:right="72" w:hanging="994"/>
      </w:pPr>
      <w:r w:rsidRPr="0009361F">
        <w:t xml:space="preserve">Chauffører må ikke indtage, være påvirkede af eller lugte af alkohol i forbindelse med kørsel for Leverandøren. </w:t>
      </w:r>
    </w:p>
    <w:p w:rsidR="001109A1" w:rsidRPr="0009361F" w:rsidRDefault="006E524D" w:rsidP="009B13CC">
      <w:pPr>
        <w:spacing w:after="0" w:line="276" w:lineRule="auto"/>
        <w:ind w:left="13" w:firstLine="0"/>
        <w:jc w:val="left"/>
      </w:pPr>
      <w:r w:rsidRPr="0009361F">
        <w:t xml:space="preserve"> </w:t>
      </w:r>
    </w:p>
    <w:p w:rsidR="001109A1" w:rsidRPr="0009361F" w:rsidRDefault="006E524D" w:rsidP="009B13CC">
      <w:pPr>
        <w:numPr>
          <w:ilvl w:val="2"/>
          <w:numId w:val="4"/>
        </w:numPr>
        <w:spacing w:line="276" w:lineRule="auto"/>
        <w:ind w:right="72" w:hanging="994"/>
      </w:pPr>
      <w:r w:rsidRPr="0009361F">
        <w:t xml:space="preserve">Chauffører må ikke indtage eller være påvirket af rusmidler i forbindelse med kørsel for Leverandøren. </w:t>
      </w:r>
    </w:p>
    <w:p w:rsidR="001109A1" w:rsidRPr="0009361F" w:rsidRDefault="006E524D" w:rsidP="009B13CC">
      <w:pPr>
        <w:spacing w:after="0" w:line="276" w:lineRule="auto"/>
        <w:ind w:left="1715" w:firstLine="0"/>
        <w:jc w:val="left"/>
      </w:pPr>
      <w:r w:rsidRPr="0009361F">
        <w:t xml:space="preserve"> </w:t>
      </w:r>
    </w:p>
    <w:p w:rsidR="001109A1" w:rsidRPr="0009361F" w:rsidRDefault="006E524D" w:rsidP="009B13CC">
      <w:pPr>
        <w:numPr>
          <w:ilvl w:val="2"/>
          <w:numId w:val="4"/>
        </w:numPr>
        <w:spacing w:line="276" w:lineRule="auto"/>
        <w:ind w:right="72" w:hanging="994"/>
      </w:pPr>
      <w:r w:rsidRPr="0009361F">
        <w:t xml:space="preserve">Chaufføren må ikke tilbyde </w:t>
      </w:r>
      <w:r w:rsidR="00037C03" w:rsidRPr="0009361F">
        <w:t>B</w:t>
      </w:r>
      <w:r w:rsidRPr="0009361F">
        <w:t xml:space="preserve">orgerne mad, drikke, slik eller lignende under kørslen. </w:t>
      </w:r>
    </w:p>
    <w:p w:rsidR="001109A1" w:rsidRPr="0009361F" w:rsidRDefault="006E524D" w:rsidP="009B13CC">
      <w:pPr>
        <w:spacing w:after="0" w:line="276" w:lineRule="auto"/>
        <w:ind w:left="1715" w:firstLine="0"/>
        <w:jc w:val="left"/>
      </w:pPr>
      <w:r w:rsidRPr="0009361F">
        <w:t xml:space="preserve"> </w:t>
      </w:r>
    </w:p>
    <w:p w:rsidR="001109A1" w:rsidRPr="0009361F" w:rsidRDefault="006E524D" w:rsidP="009B13CC">
      <w:pPr>
        <w:numPr>
          <w:ilvl w:val="2"/>
          <w:numId w:val="4"/>
        </w:numPr>
        <w:spacing w:line="276" w:lineRule="auto"/>
        <w:ind w:right="72" w:hanging="994"/>
      </w:pPr>
      <w:r w:rsidRPr="0009361F">
        <w:lastRenderedPageBreak/>
        <w:t xml:space="preserve">Fysisk og psykisk magtanvendelse, ydmygende eller anden form for nedværdigende behandling af </w:t>
      </w:r>
      <w:r w:rsidR="00037C03" w:rsidRPr="0009361F">
        <w:t>Bor</w:t>
      </w:r>
      <w:r w:rsidRPr="0009361F">
        <w:t xml:space="preserve">gerne må ikke finde sted.  </w:t>
      </w:r>
    </w:p>
    <w:p w:rsidR="001109A1" w:rsidRPr="0009361F" w:rsidRDefault="006E524D" w:rsidP="009B13CC">
      <w:pPr>
        <w:spacing w:after="0" w:line="276" w:lineRule="auto"/>
        <w:ind w:left="733" w:firstLine="0"/>
      </w:pPr>
      <w:r w:rsidRPr="0009361F">
        <w:t xml:space="preserve"> </w:t>
      </w:r>
    </w:p>
    <w:p w:rsidR="001109A1" w:rsidRPr="0009361F" w:rsidRDefault="006E524D" w:rsidP="009B13CC">
      <w:pPr>
        <w:spacing w:after="1" w:line="276" w:lineRule="auto"/>
        <w:ind w:left="1724" w:right="69"/>
      </w:pPr>
      <w:r w:rsidRPr="0009361F">
        <w:t>Undtagelsesvis kan det i nødsituationer blive nødvendigt</w:t>
      </w:r>
      <w:r w:rsidR="003B28EF">
        <w:t>,</w:t>
      </w:r>
      <w:r w:rsidRPr="0009361F">
        <w:t xml:space="preserve"> a</w:t>
      </w:r>
      <w:r w:rsidR="00037C03" w:rsidRPr="0009361F">
        <w:t>t anvende fysisk magt, hvis en B</w:t>
      </w:r>
      <w:r w:rsidRPr="0009361F">
        <w:t>orger udviser voldsom eller truende adfærd i en sådan grad, at de</w:t>
      </w:r>
      <w:r w:rsidR="00037C03" w:rsidRPr="0009361F">
        <w:t>r er nærliggende risiko for</w:t>
      </w:r>
      <w:r w:rsidR="003B28EF">
        <w:t>,</w:t>
      </w:r>
      <w:r w:rsidR="00037C03" w:rsidRPr="0009361F">
        <w:t xml:space="preserve"> at B</w:t>
      </w:r>
      <w:r w:rsidRPr="0009361F">
        <w:t>orgeren vil gøre skade på sig selv eller andre. Denne magtanvendelse skal indskrænkes til det absolut nødvendigste og skal gennemføres på den</w:t>
      </w:r>
      <w:r w:rsidR="003B28EF">
        <w:t xml:space="preserve"> lempeligst </w:t>
      </w:r>
      <w:r w:rsidRPr="0009361F">
        <w:t xml:space="preserve">mulige måde.  </w:t>
      </w:r>
    </w:p>
    <w:p w:rsidR="001109A1" w:rsidRPr="0009361F" w:rsidRDefault="006E524D" w:rsidP="009B13CC">
      <w:pPr>
        <w:spacing w:after="0" w:line="276" w:lineRule="auto"/>
        <w:ind w:left="1715" w:firstLine="0"/>
      </w:pPr>
      <w:r w:rsidRPr="0009361F">
        <w:t xml:space="preserve"> </w:t>
      </w:r>
    </w:p>
    <w:p w:rsidR="001109A1" w:rsidRPr="0009361F" w:rsidRDefault="006E524D" w:rsidP="009B13CC">
      <w:pPr>
        <w:spacing w:after="1" w:line="276" w:lineRule="auto"/>
        <w:ind w:left="1724" w:right="69"/>
      </w:pPr>
      <w:r w:rsidRPr="0009361F">
        <w:t xml:space="preserve">Undtagelsesvis anvendelse af fysisk magt i nødsituationer skal have karakter af nødværge og må kun anvendes under hensyntagen til straffelovens bestemmelser og anden relevant lovgivning. </w:t>
      </w:r>
    </w:p>
    <w:p w:rsidR="001109A1" w:rsidRPr="0009361F" w:rsidRDefault="006E524D" w:rsidP="009B13CC">
      <w:pPr>
        <w:spacing w:after="0" w:line="276" w:lineRule="auto"/>
        <w:ind w:left="1715" w:firstLine="0"/>
      </w:pPr>
      <w:r w:rsidRPr="0009361F">
        <w:t xml:space="preserve"> </w:t>
      </w:r>
    </w:p>
    <w:p w:rsidR="001109A1" w:rsidRPr="0009361F" w:rsidRDefault="006E524D" w:rsidP="009B13CC">
      <w:pPr>
        <w:spacing w:after="1" w:line="276" w:lineRule="auto"/>
        <w:ind w:left="1724" w:right="69"/>
      </w:pPr>
      <w:r w:rsidRPr="0009361F">
        <w:t xml:space="preserve">Har magtanvendelse fundet sted, skal </w:t>
      </w:r>
      <w:r w:rsidR="00037C03" w:rsidRPr="0009361F">
        <w:t>I</w:t>
      </w:r>
      <w:r w:rsidRPr="0009361F">
        <w:t xml:space="preserve">nstitutionen samt </w:t>
      </w:r>
      <w:r w:rsidR="00D14F8E" w:rsidRPr="0009361F">
        <w:t>LAVUK</w:t>
      </w:r>
      <w:r w:rsidR="00037C03" w:rsidRPr="0009361F">
        <w:t>s leder</w:t>
      </w:r>
      <w:r w:rsidRPr="0009361F">
        <w:t xml:space="preserve"> straks underrettes. Leverandøren skal herefter følge </w:t>
      </w:r>
      <w:r w:rsidR="00D14F8E" w:rsidRPr="0009361F">
        <w:t>LAVUK</w:t>
      </w:r>
      <w:r w:rsidRPr="0009361F">
        <w:t>s anvisninger mht. indberetning af hændelsen m</w:t>
      </w:r>
      <w:r w:rsidR="003B28EF">
        <w:t>.</w:t>
      </w:r>
      <w:r w:rsidRPr="0009361F">
        <w:t xml:space="preserve">v.  </w:t>
      </w:r>
    </w:p>
    <w:p w:rsidR="001109A1" w:rsidRPr="0009361F" w:rsidRDefault="006E524D" w:rsidP="009B13CC">
      <w:pPr>
        <w:spacing w:after="0" w:line="276" w:lineRule="auto"/>
        <w:ind w:left="1715" w:firstLine="0"/>
      </w:pPr>
      <w:r w:rsidRPr="0009361F">
        <w:t xml:space="preserve"> </w:t>
      </w:r>
    </w:p>
    <w:p w:rsidR="001109A1" w:rsidRDefault="006E524D" w:rsidP="009B13CC">
      <w:pPr>
        <w:spacing w:after="1" w:line="276" w:lineRule="auto"/>
        <w:ind w:left="1724" w:right="69"/>
      </w:pPr>
      <w:r w:rsidRPr="0009361F">
        <w:t xml:space="preserve">Undlader Leverandøren at underrette </w:t>
      </w:r>
      <w:r w:rsidR="00037C03" w:rsidRPr="0009361F">
        <w:t>I</w:t>
      </w:r>
      <w:r w:rsidRPr="0009361F">
        <w:t xml:space="preserve">nstitutionen og </w:t>
      </w:r>
      <w:r w:rsidR="00D14F8E" w:rsidRPr="0009361F">
        <w:t>LAVUK</w:t>
      </w:r>
      <w:r w:rsidRPr="0009361F">
        <w:t xml:space="preserve"> om tilfælde, hvor der har været anvendt magtanvendelse, eller undlader Leverandøren af følge </w:t>
      </w:r>
      <w:r w:rsidR="00D14F8E" w:rsidRPr="0009361F">
        <w:t>LAVUKs</w:t>
      </w:r>
      <w:r w:rsidRPr="0009361F">
        <w:t xml:space="preserve"> anvisninger for indberetning m</w:t>
      </w:r>
      <w:r w:rsidR="003B28EF">
        <w:t>.</w:t>
      </w:r>
      <w:r w:rsidRPr="0009361F">
        <w:t xml:space="preserve">v., anses dette for væsentlig misligholdelse af kontrakten. </w:t>
      </w:r>
    </w:p>
    <w:p w:rsidR="00621E5B" w:rsidRDefault="00621E5B" w:rsidP="009B13CC">
      <w:pPr>
        <w:spacing w:after="1" w:line="276" w:lineRule="auto"/>
        <w:ind w:left="1724" w:right="69"/>
      </w:pPr>
    </w:p>
    <w:p w:rsidR="00621E5B" w:rsidRDefault="00621E5B" w:rsidP="009B13CC">
      <w:pPr>
        <w:spacing w:after="1" w:line="276" w:lineRule="auto"/>
        <w:ind w:left="1724" w:right="69" w:hanging="1015"/>
      </w:pPr>
      <w:r>
        <w:t>17.2.13.</w:t>
      </w:r>
      <w:r>
        <w:tab/>
        <w:t xml:space="preserve">Chaufføren må ikke under nogen omstændigheder modtage eller forlange vederlag eller drikkepenge. </w:t>
      </w:r>
    </w:p>
    <w:p w:rsidR="00621E5B" w:rsidRDefault="00621E5B" w:rsidP="009B13CC">
      <w:pPr>
        <w:spacing w:after="1" w:line="276" w:lineRule="auto"/>
        <w:ind w:left="1724" w:right="69" w:hanging="1015"/>
      </w:pPr>
    </w:p>
    <w:p w:rsidR="00621E5B" w:rsidRDefault="00621E5B" w:rsidP="009B13CC">
      <w:pPr>
        <w:spacing w:after="1" w:line="276" w:lineRule="auto"/>
        <w:ind w:left="1724" w:right="69" w:hanging="1015"/>
      </w:pPr>
      <w:r>
        <w:t>17.2.14.</w:t>
      </w:r>
      <w:r>
        <w:tab/>
        <w:t xml:space="preserve">Chaufføren </w:t>
      </w:r>
      <w:r w:rsidR="00AE11E1">
        <w:t xml:space="preserve">må ikke føre </w:t>
      </w:r>
      <w:r>
        <w:t xml:space="preserve">private telefonsamtaler, når der er Borgere i vognen. </w:t>
      </w:r>
    </w:p>
    <w:p w:rsidR="00621E5B" w:rsidRDefault="00621E5B" w:rsidP="009B13CC">
      <w:pPr>
        <w:spacing w:after="1" w:line="276" w:lineRule="auto"/>
        <w:ind w:left="1724" w:right="69" w:hanging="1015"/>
      </w:pPr>
    </w:p>
    <w:p w:rsidR="00621E5B" w:rsidRPr="0009361F" w:rsidRDefault="00621E5B" w:rsidP="009B13CC">
      <w:pPr>
        <w:spacing w:after="1" w:line="276" w:lineRule="auto"/>
        <w:ind w:left="1724" w:right="69" w:hanging="1015"/>
      </w:pPr>
      <w:r>
        <w:t xml:space="preserve">17.2.15. </w:t>
      </w:r>
      <w:r>
        <w:tab/>
        <w:t xml:space="preserve">Chaufføren eller Leverandøren skal indberette eventuelle alvorlige episoder under kørslen, f.eks. sygdomsanfald, til LAVUK hurtigst muligt. </w:t>
      </w:r>
    </w:p>
    <w:p w:rsidR="001109A1" w:rsidRPr="0009361F" w:rsidRDefault="006E524D" w:rsidP="009B13CC">
      <w:pPr>
        <w:spacing w:after="0" w:line="276" w:lineRule="auto"/>
        <w:ind w:left="733" w:firstLine="0"/>
      </w:pPr>
      <w:r w:rsidRPr="0009361F">
        <w:t xml:space="preserve"> </w:t>
      </w:r>
    </w:p>
    <w:p w:rsidR="001109A1" w:rsidRPr="0009361F" w:rsidRDefault="006E524D" w:rsidP="009B13CC">
      <w:pPr>
        <w:spacing w:line="276" w:lineRule="auto"/>
        <w:ind w:left="1701" w:right="72" w:hanging="980"/>
      </w:pPr>
      <w:r w:rsidRPr="0009361F">
        <w:t>17.2.1</w:t>
      </w:r>
      <w:r w:rsidR="00621E5B">
        <w:t>6</w:t>
      </w:r>
      <w:r w:rsidRPr="0009361F">
        <w:t>.</w:t>
      </w:r>
      <w:r w:rsidRPr="0009361F">
        <w:rPr>
          <w:rFonts w:eastAsia="Arial" w:cs="Arial"/>
        </w:rPr>
        <w:t xml:space="preserve"> </w:t>
      </w:r>
      <w:r w:rsidR="00621E5B">
        <w:rPr>
          <w:rFonts w:eastAsia="Arial" w:cs="Arial"/>
        </w:rPr>
        <w:tab/>
      </w:r>
      <w:r w:rsidRPr="0009361F">
        <w:t xml:space="preserve">Eventuelle yderligere krav til chaufførerne fremgår af bilag 1. </w:t>
      </w:r>
    </w:p>
    <w:p w:rsidR="001109A1" w:rsidRPr="0009361F" w:rsidRDefault="006E524D" w:rsidP="009B13CC">
      <w:pPr>
        <w:spacing w:after="0" w:line="276" w:lineRule="auto"/>
        <w:ind w:left="13" w:firstLine="0"/>
        <w:jc w:val="left"/>
      </w:pPr>
      <w:r w:rsidRPr="0009361F">
        <w:t xml:space="preserve"> </w:t>
      </w:r>
    </w:p>
    <w:p w:rsidR="001109A1" w:rsidRPr="0009361F" w:rsidRDefault="006E524D" w:rsidP="009B13CC">
      <w:pPr>
        <w:spacing w:after="0" w:line="276" w:lineRule="auto"/>
        <w:ind w:left="-3" w:hanging="10"/>
        <w:jc w:val="left"/>
      </w:pPr>
      <w:r w:rsidRPr="0009361F">
        <w:rPr>
          <w:i/>
        </w:rPr>
        <w:t>17.3.</w:t>
      </w:r>
      <w:r w:rsidRPr="0009361F">
        <w:rPr>
          <w:rFonts w:eastAsia="Arial" w:cs="Arial"/>
          <w:i/>
        </w:rPr>
        <w:t xml:space="preserve"> </w:t>
      </w:r>
      <w:r w:rsidRPr="0009361F">
        <w:rPr>
          <w:i/>
        </w:rPr>
        <w:t xml:space="preserve">Krav til uddannelse af chauffører </w:t>
      </w:r>
    </w:p>
    <w:p w:rsidR="001109A1" w:rsidRPr="0009361F" w:rsidRDefault="006E524D" w:rsidP="009B13CC">
      <w:pPr>
        <w:spacing w:line="276" w:lineRule="auto"/>
        <w:ind w:left="1716" w:right="72" w:hanging="994"/>
      </w:pPr>
      <w:r w:rsidRPr="0009361F">
        <w:t>17.3.1.</w:t>
      </w:r>
      <w:r w:rsidRPr="0009361F">
        <w:rPr>
          <w:rFonts w:eastAsia="Arial" w:cs="Arial"/>
        </w:rPr>
        <w:t xml:space="preserve"> </w:t>
      </w:r>
      <w:r w:rsidR="00D14F8E" w:rsidRPr="0009361F">
        <w:rPr>
          <w:rFonts w:eastAsia="Arial" w:cs="Arial"/>
        </w:rPr>
        <w:tab/>
      </w:r>
      <w:r w:rsidRPr="0009361F">
        <w:t>Leverandøren er ansvarlig for, at de chauffører, der anvendes til kørslen, er i stand til at betjene det udstyr, der findes i vognene og kender reglerne for transport af handicappede</w:t>
      </w:r>
      <w:r w:rsidR="00685871">
        <w:t>, handicaphjælpemidler</w:t>
      </w:r>
      <w:r w:rsidRPr="0009361F">
        <w:t xml:space="preserve"> m</w:t>
      </w:r>
      <w:r w:rsidR="008252C2" w:rsidRPr="0009361F">
        <w:t>.</w:t>
      </w:r>
      <w:r w:rsidRPr="0009361F">
        <w:t xml:space="preserve">v. </w:t>
      </w:r>
    </w:p>
    <w:p w:rsidR="001109A1" w:rsidRPr="0009361F" w:rsidRDefault="006E524D" w:rsidP="009B13CC">
      <w:pPr>
        <w:spacing w:after="0" w:line="276" w:lineRule="auto"/>
        <w:ind w:left="1715" w:firstLine="0"/>
        <w:jc w:val="left"/>
      </w:pPr>
      <w:r w:rsidRPr="0009361F">
        <w:t xml:space="preserve"> </w:t>
      </w:r>
    </w:p>
    <w:p w:rsidR="001109A1" w:rsidRPr="0009361F" w:rsidRDefault="006E524D" w:rsidP="009B13CC">
      <w:pPr>
        <w:spacing w:line="276" w:lineRule="auto"/>
        <w:ind w:left="1716" w:right="72" w:hanging="994"/>
      </w:pPr>
      <w:r w:rsidRPr="0009361F">
        <w:t>17.3.2.</w:t>
      </w:r>
      <w:r w:rsidRPr="0009361F">
        <w:rPr>
          <w:rFonts w:eastAsia="Arial" w:cs="Arial"/>
        </w:rPr>
        <w:t xml:space="preserve"> </w:t>
      </w:r>
      <w:r w:rsidR="00D14F8E" w:rsidRPr="0009361F">
        <w:rPr>
          <w:rFonts w:eastAsia="Arial" w:cs="Arial"/>
        </w:rPr>
        <w:tab/>
        <w:t>LAVUK</w:t>
      </w:r>
      <w:r w:rsidRPr="0009361F">
        <w:t xml:space="preserve"> stiller krav om, at alle, der befordrer kørestole, har gennemført uddannelsen ”Befordring af fysisk handicappede passagerer”, inden de sættes til selvstændig tjeneste i den aftalte kørsel for </w:t>
      </w:r>
      <w:r w:rsidR="00D14F8E" w:rsidRPr="0009361F">
        <w:t>LAVUK</w:t>
      </w:r>
      <w:r w:rsidRPr="0009361F">
        <w:t xml:space="preserve">. Gennemførelse af uddannelsen skal efter anmodning kunne dokumenteres skriftligt. </w:t>
      </w:r>
    </w:p>
    <w:p w:rsidR="001109A1" w:rsidRPr="0009361F" w:rsidRDefault="006E524D" w:rsidP="009B13CC">
      <w:pPr>
        <w:spacing w:after="0" w:line="276" w:lineRule="auto"/>
        <w:ind w:left="1715" w:firstLine="0"/>
        <w:jc w:val="left"/>
      </w:pPr>
      <w:r w:rsidRPr="0009361F">
        <w:t xml:space="preserve"> </w:t>
      </w:r>
    </w:p>
    <w:p w:rsidR="001109A1" w:rsidRPr="0009361F" w:rsidRDefault="006E524D" w:rsidP="009B13CC">
      <w:pPr>
        <w:tabs>
          <w:tab w:val="center" w:pos="1701"/>
          <w:tab w:val="right" w:pos="9748"/>
        </w:tabs>
        <w:spacing w:line="276" w:lineRule="auto"/>
        <w:ind w:left="1701" w:hanging="992"/>
        <w:jc w:val="left"/>
      </w:pPr>
      <w:r w:rsidRPr="0009361F">
        <w:rPr>
          <w:rFonts w:eastAsia="Calibri" w:cs="Calibri"/>
          <w:sz w:val="22"/>
        </w:rPr>
        <w:tab/>
      </w:r>
      <w:r w:rsidRPr="0009361F">
        <w:t>17.3.3.</w:t>
      </w:r>
      <w:r w:rsidR="00D14F8E" w:rsidRPr="0009361F">
        <w:rPr>
          <w:rFonts w:eastAsia="Arial" w:cs="Arial"/>
        </w:rPr>
        <w:t xml:space="preserve">    </w:t>
      </w:r>
      <w:r w:rsidRPr="0009361F">
        <w:t xml:space="preserve">Leverandøren er ansvarlig for, at chaufførerne til enhver tid har gennemgået </w:t>
      </w:r>
    </w:p>
    <w:p w:rsidR="001109A1" w:rsidRPr="0009361F" w:rsidRDefault="006E524D" w:rsidP="009B13CC">
      <w:pPr>
        <w:spacing w:line="276" w:lineRule="auto"/>
        <w:ind w:left="1724" w:right="72"/>
      </w:pPr>
      <w:r w:rsidRPr="0009361F">
        <w:t xml:space="preserve">et godkendt førstehjælpskursus inden for de senest tre år. </w:t>
      </w:r>
      <w:r w:rsidR="00D14F8E" w:rsidRPr="0009361F">
        <w:t>LAVUK</w:t>
      </w:r>
      <w:r w:rsidRPr="0009361F">
        <w:t xml:space="preserve"> kan til enhver tid bede om dokumentation for gennemførelsen. Hvis denne dokumentation </w:t>
      </w:r>
      <w:r w:rsidRPr="0009361F">
        <w:lastRenderedPageBreak/>
        <w:t>ikke kan fremvises, vil de berørte vogne</w:t>
      </w:r>
      <w:r w:rsidR="00023486">
        <w:t>/chauffører</w:t>
      </w:r>
      <w:r w:rsidRPr="0009361F">
        <w:t xml:space="preserve"> blive udelukket, indtil dokumentation er fremsendt. </w:t>
      </w:r>
    </w:p>
    <w:p w:rsidR="001109A1" w:rsidRPr="0009361F" w:rsidRDefault="006E524D" w:rsidP="009B13CC">
      <w:pPr>
        <w:spacing w:after="0" w:line="276" w:lineRule="auto"/>
        <w:ind w:left="1715" w:firstLine="0"/>
        <w:jc w:val="left"/>
      </w:pPr>
      <w:r w:rsidRPr="0009361F">
        <w:t xml:space="preserve"> </w:t>
      </w:r>
    </w:p>
    <w:p w:rsidR="001109A1" w:rsidRPr="0009361F" w:rsidRDefault="006E524D" w:rsidP="009B13CC">
      <w:pPr>
        <w:spacing w:line="276" w:lineRule="auto"/>
        <w:ind w:left="1715" w:right="72" w:hanging="994"/>
      </w:pPr>
      <w:r w:rsidRPr="0009361F">
        <w:t>17.3.4.</w:t>
      </w:r>
      <w:r w:rsidRPr="0009361F">
        <w:rPr>
          <w:rFonts w:eastAsia="Arial" w:cs="Arial"/>
        </w:rPr>
        <w:t xml:space="preserve"> </w:t>
      </w:r>
      <w:r w:rsidR="00D14F8E" w:rsidRPr="0009361F">
        <w:rPr>
          <w:rFonts w:eastAsia="Arial" w:cs="Arial"/>
        </w:rPr>
        <w:tab/>
      </w:r>
      <w:r w:rsidRPr="0009361F">
        <w:t xml:space="preserve">For </w:t>
      </w:r>
      <w:r w:rsidR="00D14F8E" w:rsidRPr="0009361F">
        <w:t xml:space="preserve">visse kørsler </w:t>
      </w:r>
      <w:r w:rsidRPr="0009361F">
        <w:t>kan det være nødvendigt med særlige kvalifikationer</w:t>
      </w:r>
      <w:r w:rsidR="008252C2" w:rsidRPr="0009361F">
        <w:t>.</w:t>
      </w:r>
      <w:r w:rsidRPr="0009361F">
        <w:t xml:space="preserve"> Kræves særlige kvalifikationer, kan chaufføren blive pålagt undervisning. Den medgående tid til undervisningen honoreres altid med timeprisen for vognens faste kørsel</w:t>
      </w:r>
      <w:r w:rsidR="00023486">
        <w:t xml:space="preserve"> udenfor spidsbelastningsperioder</w:t>
      </w:r>
      <w:r w:rsidRPr="0009361F">
        <w:t xml:space="preserve">. Chaufførerne er </w:t>
      </w:r>
      <w:r w:rsidR="00023486">
        <w:t xml:space="preserve">efter anmodning </w:t>
      </w:r>
      <w:r w:rsidRPr="0009361F">
        <w:t>forpligtet til</w:t>
      </w:r>
      <w:r w:rsidR="00685871">
        <w:t>,</w:t>
      </w:r>
      <w:r w:rsidRPr="0009361F">
        <w:t xml:space="preserve"> at deltage i denne undervisning. </w:t>
      </w:r>
    </w:p>
    <w:p w:rsidR="001109A1" w:rsidRPr="0009361F" w:rsidRDefault="006E524D" w:rsidP="009B13CC">
      <w:pPr>
        <w:spacing w:after="0" w:line="276" w:lineRule="auto"/>
        <w:ind w:left="13" w:firstLine="0"/>
        <w:jc w:val="left"/>
      </w:pPr>
      <w:r w:rsidRPr="0009361F">
        <w:t xml:space="preserve"> </w:t>
      </w:r>
    </w:p>
    <w:p w:rsidR="001109A1" w:rsidRPr="0009361F" w:rsidRDefault="006E524D" w:rsidP="009B13CC">
      <w:pPr>
        <w:tabs>
          <w:tab w:val="center" w:pos="1084"/>
          <w:tab w:val="center" w:pos="5332"/>
        </w:tabs>
        <w:spacing w:line="276" w:lineRule="auto"/>
        <w:ind w:left="0" w:firstLine="0"/>
        <w:jc w:val="left"/>
      </w:pPr>
      <w:r w:rsidRPr="0009361F">
        <w:rPr>
          <w:rFonts w:eastAsia="Calibri" w:cs="Calibri"/>
          <w:sz w:val="22"/>
        </w:rPr>
        <w:tab/>
      </w:r>
      <w:r w:rsidRPr="0009361F">
        <w:t>17.3.5.</w:t>
      </w:r>
      <w:r w:rsidRPr="0009361F">
        <w:rPr>
          <w:rFonts w:eastAsia="Arial" w:cs="Arial"/>
        </w:rPr>
        <w:t xml:space="preserve"> </w:t>
      </w:r>
      <w:r w:rsidRPr="0009361F">
        <w:rPr>
          <w:rFonts w:eastAsia="Arial" w:cs="Arial"/>
        </w:rPr>
        <w:tab/>
      </w:r>
      <w:r w:rsidRPr="0009361F">
        <w:t xml:space="preserve">Eventuelle særlige krav til chaufførernes uddannelse fremgår af bilag 1. </w:t>
      </w:r>
    </w:p>
    <w:p w:rsidR="001109A1" w:rsidRPr="0009361F" w:rsidRDefault="006E524D" w:rsidP="009B13CC">
      <w:pPr>
        <w:spacing w:after="0" w:line="276" w:lineRule="auto"/>
        <w:ind w:left="13" w:firstLine="0"/>
        <w:jc w:val="left"/>
      </w:pPr>
      <w:r w:rsidRPr="0009361F">
        <w:t xml:space="preserve"> </w:t>
      </w:r>
    </w:p>
    <w:p w:rsidR="001109A1" w:rsidRPr="0009361F" w:rsidRDefault="006E524D" w:rsidP="009B13CC">
      <w:pPr>
        <w:spacing w:after="0" w:line="276" w:lineRule="auto"/>
        <w:ind w:left="-3" w:hanging="10"/>
        <w:jc w:val="left"/>
      </w:pPr>
      <w:r w:rsidRPr="0009361F">
        <w:rPr>
          <w:i/>
        </w:rPr>
        <w:t>17.4.</w:t>
      </w:r>
      <w:r w:rsidRPr="0009361F">
        <w:rPr>
          <w:rFonts w:eastAsia="Arial" w:cs="Arial"/>
          <w:i/>
        </w:rPr>
        <w:t xml:space="preserve"> </w:t>
      </w:r>
      <w:r w:rsidRPr="0009361F">
        <w:rPr>
          <w:i/>
        </w:rPr>
        <w:t xml:space="preserve">Børneattest </w:t>
      </w:r>
    </w:p>
    <w:p w:rsidR="001109A1" w:rsidRPr="0009361F" w:rsidRDefault="006E524D" w:rsidP="009B13CC">
      <w:pPr>
        <w:tabs>
          <w:tab w:val="center" w:pos="1084"/>
          <w:tab w:val="right" w:pos="9748"/>
        </w:tabs>
        <w:spacing w:line="276" w:lineRule="auto"/>
        <w:ind w:left="1701" w:hanging="1701"/>
        <w:jc w:val="left"/>
      </w:pPr>
      <w:r w:rsidRPr="0009361F">
        <w:rPr>
          <w:rFonts w:eastAsia="Calibri" w:cs="Calibri"/>
          <w:sz w:val="22"/>
        </w:rPr>
        <w:tab/>
      </w:r>
      <w:r w:rsidRPr="0009361F">
        <w:t>17.4.1.</w:t>
      </w:r>
      <w:r w:rsidRPr="0009361F">
        <w:rPr>
          <w:rFonts w:eastAsia="Arial" w:cs="Arial"/>
        </w:rPr>
        <w:t xml:space="preserve"> </w:t>
      </w:r>
      <w:r w:rsidRPr="0009361F">
        <w:rPr>
          <w:rFonts w:eastAsia="Arial" w:cs="Arial"/>
        </w:rPr>
        <w:tab/>
      </w:r>
      <w:r w:rsidRPr="0009361F">
        <w:t xml:space="preserve">Leverandøren er forpligtet til at sikre, at de chauffører, der udfører kørsel i </w:t>
      </w:r>
    </w:p>
    <w:p w:rsidR="008252C2" w:rsidRPr="0009361F" w:rsidRDefault="006E524D" w:rsidP="009B13CC">
      <w:pPr>
        <w:spacing w:line="276" w:lineRule="auto"/>
        <w:ind w:left="1724" w:right="72"/>
      </w:pPr>
      <w:r w:rsidRPr="0009361F">
        <w:t>henhold til denne kontrakt, har en blank (negativ) børneattest, og leverandøren skal derfor sørge for</w:t>
      </w:r>
      <w:r w:rsidR="00685871">
        <w:t>,</w:t>
      </w:r>
      <w:r w:rsidRPr="0009361F">
        <w:t xml:space="preserve"> at indhente børneattester for såvel nuværende ansatte som fremtidige ansættelser. Børneattesten skal indhentes mindst en gang årligt.  </w:t>
      </w:r>
    </w:p>
    <w:p w:rsidR="008252C2" w:rsidRPr="0009361F" w:rsidRDefault="008252C2" w:rsidP="009B13CC">
      <w:pPr>
        <w:spacing w:line="276" w:lineRule="auto"/>
        <w:ind w:left="1724" w:right="72"/>
      </w:pPr>
    </w:p>
    <w:p w:rsidR="001109A1" w:rsidRPr="0009361F" w:rsidRDefault="008252C2" w:rsidP="009B13CC">
      <w:pPr>
        <w:spacing w:line="276" w:lineRule="auto"/>
        <w:ind w:left="1724" w:right="72" w:hanging="1015"/>
      </w:pPr>
      <w:r w:rsidRPr="0009361F">
        <w:t>17.4.2.</w:t>
      </w:r>
      <w:r w:rsidRPr="0009361F">
        <w:tab/>
      </w:r>
      <w:r w:rsidR="006E524D" w:rsidRPr="0009361F">
        <w:t xml:space="preserve">I tilfælde af at børneattesten er positiv (ikke blank) udelukkes </w:t>
      </w:r>
      <w:r w:rsidRPr="0009361F">
        <w:t>chaufføren</w:t>
      </w:r>
      <w:r w:rsidR="006E524D" w:rsidRPr="0009361F">
        <w:t xml:space="preserve"> fra at forestå chaufførkørsel omfattet af nærværende kontrakt. </w:t>
      </w:r>
    </w:p>
    <w:p w:rsidR="001109A1" w:rsidRPr="0009361F" w:rsidRDefault="006E524D" w:rsidP="009B13CC">
      <w:pPr>
        <w:spacing w:after="0" w:line="276" w:lineRule="auto"/>
        <w:ind w:left="1715" w:firstLine="0"/>
        <w:jc w:val="left"/>
      </w:pPr>
      <w:r w:rsidRPr="0009361F">
        <w:t xml:space="preserve"> </w:t>
      </w:r>
    </w:p>
    <w:p w:rsidR="001109A1" w:rsidRDefault="006E524D" w:rsidP="009B13CC">
      <w:pPr>
        <w:spacing w:line="276" w:lineRule="auto"/>
        <w:ind w:left="1716" w:right="72" w:hanging="994"/>
      </w:pPr>
      <w:r w:rsidRPr="0009361F">
        <w:t>17.4.3.</w:t>
      </w:r>
      <w:r w:rsidRPr="0009361F">
        <w:rPr>
          <w:rFonts w:eastAsia="Arial" w:cs="Arial"/>
        </w:rPr>
        <w:t xml:space="preserve"> </w:t>
      </w:r>
      <w:r w:rsidR="00D14F8E" w:rsidRPr="0009361F">
        <w:rPr>
          <w:rFonts w:eastAsia="Arial" w:cs="Arial"/>
        </w:rPr>
        <w:tab/>
      </w:r>
      <w:r w:rsidRPr="0009361F">
        <w:t>Leverandøren har pligt til at sikre sig, at personer der har været straffet for forbrydelser mod børn og unge, ikke benyttes som chauffør på den af kontrakten omfattede kørsel</w:t>
      </w:r>
      <w:r w:rsidR="008252C2" w:rsidRPr="0009361F">
        <w:t xml:space="preserve"> med børn og unge</w:t>
      </w:r>
      <w:r w:rsidRPr="0009361F">
        <w:t xml:space="preserve">. </w:t>
      </w:r>
    </w:p>
    <w:p w:rsidR="00776905" w:rsidRDefault="00776905" w:rsidP="009B13CC">
      <w:pPr>
        <w:spacing w:line="276" w:lineRule="auto"/>
        <w:ind w:left="1716" w:right="72" w:hanging="994"/>
      </w:pPr>
    </w:p>
    <w:p w:rsidR="00776905" w:rsidRDefault="00776905" w:rsidP="00776905">
      <w:pPr>
        <w:spacing w:line="276" w:lineRule="auto"/>
        <w:ind w:left="1716" w:right="72" w:hanging="1716"/>
      </w:pPr>
      <w:r w:rsidRPr="00776905">
        <w:rPr>
          <w:i/>
        </w:rPr>
        <w:t>17.</w:t>
      </w:r>
      <w:r>
        <w:rPr>
          <w:i/>
        </w:rPr>
        <w:t>5</w:t>
      </w:r>
      <w:r w:rsidRPr="00776905">
        <w:rPr>
          <w:i/>
        </w:rPr>
        <w:t xml:space="preserve">. </w:t>
      </w:r>
      <w:r>
        <w:rPr>
          <w:i/>
        </w:rPr>
        <w:t>Straffeattest</w:t>
      </w:r>
    </w:p>
    <w:p w:rsidR="00A7503B" w:rsidRDefault="00776905" w:rsidP="00776905">
      <w:pPr>
        <w:tabs>
          <w:tab w:val="left" w:pos="1701"/>
        </w:tabs>
        <w:spacing w:line="276" w:lineRule="auto"/>
        <w:ind w:left="1701" w:right="72" w:hanging="850"/>
      </w:pPr>
      <w:r>
        <w:t>17.5.1.</w:t>
      </w:r>
      <w:r>
        <w:tab/>
        <w:t xml:space="preserve">Leverandøren er forpligtet til at sikre, at de chauffører, der udfører kørsel i henhold til denne </w:t>
      </w:r>
      <w:r w:rsidR="00A7503B">
        <w:t xml:space="preserve">kontrakt, har en blank (negativ) straffeattest, og Leverandøren skal derfor sørge for, at indhente straffeattester for såvel nuværende ansatte som fremtidige ansættelser. Straffeattesten skal indhentes mindst en gang årligt. </w:t>
      </w:r>
    </w:p>
    <w:p w:rsidR="00776905" w:rsidRDefault="00776905" w:rsidP="00776905">
      <w:pPr>
        <w:tabs>
          <w:tab w:val="left" w:pos="1701"/>
        </w:tabs>
        <w:spacing w:line="276" w:lineRule="auto"/>
        <w:ind w:left="1701" w:right="72" w:hanging="850"/>
      </w:pPr>
      <w:r>
        <w:tab/>
      </w:r>
    </w:p>
    <w:p w:rsidR="00A7503B" w:rsidRDefault="00A7503B" w:rsidP="00776905">
      <w:pPr>
        <w:tabs>
          <w:tab w:val="left" w:pos="1701"/>
        </w:tabs>
        <w:spacing w:line="276" w:lineRule="auto"/>
        <w:ind w:left="1701" w:right="72" w:hanging="850"/>
      </w:pPr>
      <w:r>
        <w:t>17.5.2.</w:t>
      </w:r>
      <w:r>
        <w:tab/>
        <w:t xml:space="preserve">I tilfælde af at straffeattesten er positiv (ikke blank) skal LAVUK konsulteres med henblik på at bestemme hvorvidt den pågældende lovovertrædelse er af en sådan art, at den pågældende chauffør skal udelukkes fra at forestå chaufførkørsel omfattet af nærværende kontrakt. LAVUK bestemmer suverænt hvorvidt en chauffør skal udelukkes i medfør af denne bestemmelse. </w:t>
      </w:r>
    </w:p>
    <w:p w:rsidR="00A7503B" w:rsidRDefault="00A7503B" w:rsidP="00A7503B">
      <w:pPr>
        <w:tabs>
          <w:tab w:val="left" w:pos="1701"/>
        </w:tabs>
        <w:spacing w:line="276" w:lineRule="auto"/>
        <w:ind w:left="1701" w:right="72" w:hanging="850"/>
      </w:pPr>
    </w:p>
    <w:p w:rsidR="00A7503B" w:rsidRPr="00A7503B" w:rsidRDefault="00A7503B" w:rsidP="00A7503B">
      <w:pPr>
        <w:tabs>
          <w:tab w:val="left" w:pos="1701"/>
        </w:tabs>
        <w:spacing w:line="276" w:lineRule="auto"/>
        <w:ind w:left="1701" w:right="72" w:hanging="850"/>
      </w:pPr>
      <w:r w:rsidRPr="00A7503B">
        <w:t>17.</w:t>
      </w:r>
      <w:r>
        <w:t>5</w:t>
      </w:r>
      <w:r w:rsidRPr="00A7503B">
        <w:t xml:space="preserve">.3. </w:t>
      </w:r>
      <w:r w:rsidRPr="00A7503B">
        <w:tab/>
        <w:t>Leverandøren har pligt til at sikre sig, at personer der har været straffet for forbrydelser mod børn og unge, ikke benyttes som chauffør på den af kontrakten omfattede kørsel med børn og unge.</w:t>
      </w:r>
    </w:p>
    <w:p w:rsidR="001109A1" w:rsidRPr="0009361F" w:rsidRDefault="006E524D" w:rsidP="00776905">
      <w:pPr>
        <w:spacing w:after="0" w:line="276" w:lineRule="auto"/>
        <w:ind w:left="0" w:firstLine="0"/>
        <w:jc w:val="left"/>
      </w:pPr>
      <w:r w:rsidRPr="0009361F">
        <w:t xml:space="preserve"> </w:t>
      </w:r>
    </w:p>
    <w:p w:rsidR="001109A1" w:rsidRPr="0009361F" w:rsidRDefault="006E524D" w:rsidP="009B13CC">
      <w:pPr>
        <w:spacing w:after="0" w:line="276" w:lineRule="auto"/>
        <w:ind w:left="14" w:firstLine="0"/>
        <w:jc w:val="left"/>
      </w:pPr>
      <w:r w:rsidRPr="0009361F">
        <w:t xml:space="preserve"> </w:t>
      </w:r>
    </w:p>
    <w:p w:rsidR="001109A1" w:rsidRPr="009B13CC" w:rsidRDefault="006E524D" w:rsidP="00FC233C">
      <w:pPr>
        <w:pStyle w:val="Overskrift2"/>
        <w:tabs>
          <w:tab w:val="center" w:pos="1775"/>
        </w:tabs>
        <w:spacing w:line="276" w:lineRule="auto"/>
        <w:ind w:left="709" w:hanging="711"/>
        <w:rPr>
          <w:sz w:val="20"/>
          <w:szCs w:val="20"/>
        </w:rPr>
      </w:pPr>
      <w:bookmarkStart w:id="39" w:name="_Toc498077487"/>
      <w:bookmarkStart w:id="40" w:name="_Toc501112260"/>
      <w:r w:rsidRPr="009B13CC">
        <w:rPr>
          <w:sz w:val="20"/>
          <w:szCs w:val="20"/>
        </w:rPr>
        <w:t>18.</w:t>
      </w:r>
      <w:r w:rsidRPr="009B13CC">
        <w:rPr>
          <w:rFonts w:eastAsia="Arial" w:cs="Arial"/>
          <w:sz w:val="20"/>
          <w:szCs w:val="20"/>
        </w:rPr>
        <w:t xml:space="preserve"> </w:t>
      </w:r>
      <w:r w:rsidRPr="009B13CC">
        <w:rPr>
          <w:rFonts w:eastAsia="Arial" w:cs="Arial"/>
          <w:sz w:val="20"/>
          <w:szCs w:val="20"/>
        </w:rPr>
        <w:tab/>
      </w:r>
      <w:r w:rsidRPr="009B13CC">
        <w:rPr>
          <w:sz w:val="20"/>
          <w:szCs w:val="20"/>
        </w:rPr>
        <w:t>Køreplanlægning</w:t>
      </w:r>
      <w:bookmarkEnd w:id="39"/>
      <w:bookmarkEnd w:id="40"/>
      <w:r w:rsidRPr="009B13CC">
        <w:rPr>
          <w:sz w:val="20"/>
          <w:szCs w:val="20"/>
        </w:rPr>
        <w:t xml:space="preserve"> </w:t>
      </w:r>
    </w:p>
    <w:p w:rsidR="001109A1" w:rsidRPr="008E5B96" w:rsidRDefault="006E524D" w:rsidP="009B13CC">
      <w:pPr>
        <w:spacing w:after="0" w:line="276" w:lineRule="auto"/>
        <w:ind w:left="721" w:firstLine="0"/>
        <w:jc w:val="left"/>
      </w:pPr>
      <w:r w:rsidRPr="0009361F">
        <w:rPr>
          <w:highlight w:val="yellow"/>
        </w:rPr>
        <w:t xml:space="preserve"> </w:t>
      </w:r>
    </w:p>
    <w:p w:rsidR="001109A1" w:rsidRPr="0009361F" w:rsidRDefault="006E524D" w:rsidP="009B13CC">
      <w:pPr>
        <w:spacing w:line="276" w:lineRule="auto"/>
        <w:ind w:left="719" w:right="72" w:hanging="720"/>
      </w:pPr>
      <w:r w:rsidRPr="008E5B96">
        <w:lastRenderedPageBreak/>
        <w:t>18.1.</w:t>
      </w:r>
      <w:r w:rsidRPr="008E5B96">
        <w:rPr>
          <w:rFonts w:eastAsia="Arial" w:cs="Arial"/>
        </w:rPr>
        <w:t xml:space="preserve"> </w:t>
      </w:r>
      <w:r w:rsidR="008252C2" w:rsidRPr="008E5B96">
        <w:rPr>
          <w:rFonts w:eastAsia="Arial" w:cs="Arial"/>
        </w:rPr>
        <w:tab/>
        <w:t>Kørselskoordinator</w:t>
      </w:r>
      <w:r w:rsidR="00213436" w:rsidRPr="008E5B96">
        <w:rPr>
          <w:rFonts w:eastAsia="Arial" w:cs="Arial"/>
        </w:rPr>
        <w:t>en</w:t>
      </w:r>
      <w:r w:rsidR="00103598" w:rsidRPr="008E5B96">
        <w:rPr>
          <w:rFonts w:eastAsia="Arial" w:cs="Arial"/>
        </w:rPr>
        <w:t xml:space="preserve">, </w:t>
      </w:r>
      <w:r w:rsidRPr="008E5B96">
        <w:t>planlægger og fastlægger al kørsel. Når kørslen er planlagt, fremsendes informationerne</w:t>
      </w:r>
      <w:r w:rsidRPr="0009361F">
        <w:t xml:space="preserve"> til </w:t>
      </w:r>
      <w:r w:rsidR="008252C2" w:rsidRPr="0009361F">
        <w:t xml:space="preserve">Leverandøren. Fremsendelsen af den planlagte kørsel, sker dagligt inden kl. 12:00 </w:t>
      </w:r>
      <w:r w:rsidR="00023486">
        <w:t>hver</w:t>
      </w:r>
      <w:r w:rsidR="008252C2" w:rsidRPr="0009361F">
        <w:t>dagen før den planlagte kørsel.</w:t>
      </w:r>
      <w:r w:rsidRPr="0009361F">
        <w:t xml:space="preserve"> </w:t>
      </w:r>
    </w:p>
    <w:p w:rsidR="001109A1" w:rsidRPr="0009361F" w:rsidRDefault="006E524D" w:rsidP="009B13CC">
      <w:pPr>
        <w:spacing w:after="0" w:line="276" w:lineRule="auto"/>
        <w:ind w:left="721" w:firstLine="0"/>
        <w:jc w:val="left"/>
      </w:pPr>
      <w:r w:rsidRPr="0009361F">
        <w:t xml:space="preserve"> </w:t>
      </w:r>
    </w:p>
    <w:p w:rsidR="00E92BF7" w:rsidRPr="0009361F" w:rsidRDefault="006E524D" w:rsidP="009B13CC">
      <w:pPr>
        <w:spacing w:line="276" w:lineRule="auto"/>
        <w:ind w:left="719" w:right="72" w:hanging="720"/>
        <w:rPr>
          <w:rFonts w:eastAsia="Arial" w:cs="Arial"/>
        </w:rPr>
      </w:pPr>
      <w:r w:rsidRPr="0009361F">
        <w:t>18.2.</w:t>
      </w:r>
      <w:r w:rsidRPr="0009361F">
        <w:rPr>
          <w:rFonts w:eastAsia="Arial" w:cs="Arial"/>
        </w:rPr>
        <w:t xml:space="preserve"> </w:t>
      </w:r>
      <w:r w:rsidR="008252C2" w:rsidRPr="0009361F">
        <w:rPr>
          <w:rFonts w:eastAsia="Arial" w:cs="Arial"/>
        </w:rPr>
        <w:tab/>
        <w:t xml:space="preserve">For </w:t>
      </w:r>
      <w:r w:rsidR="005E7C9F">
        <w:rPr>
          <w:rFonts w:eastAsia="Arial" w:cs="Arial"/>
        </w:rPr>
        <w:t>ad hoc</w:t>
      </w:r>
      <w:r w:rsidR="008252C2" w:rsidRPr="0009361F">
        <w:rPr>
          <w:rFonts w:eastAsia="Arial" w:cs="Arial"/>
        </w:rPr>
        <w:t xml:space="preserve"> arrangementer </w:t>
      </w:r>
      <w:r w:rsidR="00E92BF7" w:rsidRPr="0009361F">
        <w:rPr>
          <w:rFonts w:eastAsia="Arial" w:cs="Arial"/>
        </w:rPr>
        <w:t xml:space="preserve">eller ture, bliver </w:t>
      </w:r>
      <w:r w:rsidR="005E7C9F">
        <w:rPr>
          <w:rFonts w:eastAsia="Arial" w:cs="Arial"/>
        </w:rPr>
        <w:t>turene</w:t>
      </w:r>
      <w:r w:rsidR="00E92BF7" w:rsidRPr="0009361F">
        <w:rPr>
          <w:rFonts w:eastAsia="Arial" w:cs="Arial"/>
        </w:rPr>
        <w:t xml:space="preserve"> bestilt hos Leverandøren med minimum 5 hverdages varsel. </w:t>
      </w:r>
    </w:p>
    <w:p w:rsidR="00E92BF7" w:rsidRPr="0009361F" w:rsidRDefault="00E92BF7" w:rsidP="009B13CC">
      <w:pPr>
        <w:spacing w:line="276" w:lineRule="auto"/>
        <w:ind w:left="719" w:right="72" w:hanging="720"/>
        <w:rPr>
          <w:rFonts w:eastAsia="Arial" w:cs="Arial"/>
          <w:highlight w:val="yellow"/>
        </w:rPr>
      </w:pPr>
    </w:p>
    <w:p w:rsidR="001109A1" w:rsidRPr="0009361F" w:rsidRDefault="006E524D" w:rsidP="009B13CC">
      <w:pPr>
        <w:spacing w:line="276" w:lineRule="auto"/>
        <w:ind w:left="709" w:right="72" w:hanging="710"/>
      </w:pPr>
      <w:r w:rsidRPr="0009361F">
        <w:t>18.3.</w:t>
      </w:r>
      <w:r w:rsidRPr="0009361F">
        <w:rPr>
          <w:rFonts w:eastAsia="Arial" w:cs="Arial"/>
        </w:rPr>
        <w:t xml:space="preserve"> </w:t>
      </w:r>
      <w:r w:rsidR="00D53268" w:rsidRPr="0009361F">
        <w:rPr>
          <w:rFonts w:eastAsia="Arial" w:cs="Arial"/>
        </w:rPr>
        <w:tab/>
      </w:r>
      <w:r w:rsidRPr="0009361F">
        <w:t xml:space="preserve">Sygdom hos </w:t>
      </w:r>
      <w:r w:rsidR="00E92BF7" w:rsidRPr="0009361F">
        <w:t>B</w:t>
      </w:r>
      <w:r w:rsidRPr="0009361F">
        <w:t>orgere, pludselige ændringer i behovet eller andre forhold kan gøre det nødvendigt løbende</w:t>
      </w:r>
      <w:r w:rsidR="00D53268" w:rsidRPr="0009361F">
        <w:t>,</w:t>
      </w:r>
      <w:r w:rsidRPr="0009361F">
        <w:t xml:space="preserve"> at ændre køreplanen for den enkelte kørsel. Ændringer (aflysninger) der har afregningsmæssig konsekvens skal meddeles til Leverandøren senest kl. </w:t>
      </w:r>
    </w:p>
    <w:p w:rsidR="001109A1" w:rsidRPr="0009361F" w:rsidRDefault="006E524D" w:rsidP="009B13CC">
      <w:pPr>
        <w:spacing w:line="276" w:lineRule="auto"/>
        <w:ind w:left="730" w:right="72"/>
      </w:pPr>
      <w:r w:rsidRPr="0009361F">
        <w:t xml:space="preserve">15.30 dagen før ændringen. </w:t>
      </w:r>
    </w:p>
    <w:p w:rsidR="001109A1" w:rsidRPr="0009361F" w:rsidRDefault="006E524D" w:rsidP="009B13CC">
      <w:pPr>
        <w:spacing w:after="0" w:line="276" w:lineRule="auto"/>
        <w:ind w:left="733" w:firstLine="0"/>
        <w:jc w:val="left"/>
      </w:pPr>
      <w:r w:rsidRPr="0009361F">
        <w:t xml:space="preserve"> </w:t>
      </w:r>
    </w:p>
    <w:p w:rsidR="001109A1" w:rsidRPr="0009361F" w:rsidRDefault="006E524D" w:rsidP="009B13CC">
      <w:pPr>
        <w:spacing w:line="276" w:lineRule="auto"/>
        <w:ind w:left="719" w:right="72" w:hanging="720"/>
      </w:pPr>
      <w:r w:rsidRPr="0009361F">
        <w:t>18.</w:t>
      </w:r>
      <w:r w:rsidR="00E92BF7" w:rsidRPr="0009361F">
        <w:t>4</w:t>
      </w:r>
      <w:r w:rsidRPr="0009361F">
        <w:t>.</w:t>
      </w:r>
      <w:r w:rsidRPr="0009361F">
        <w:rPr>
          <w:rFonts w:eastAsia="Arial" w:cs="Arial"/>
        </w:rPr>
        <w:t xml:space="preserve"> </w:t>
      </w:r>
      <w:r w:rsidR="00D53268" w:rsidRPr="0009361F">
        <w:rPr>
          <w:rFonts w:eastAsia="Arial" w:cs="Arial"/>
        </w:rPr>
        <w:tab/>
      </w:r>
      <w:r w:rsidRPr="0009361F">
        <w:t>Leverandøren og</w:t>
      </w:r>
      <w:r w:rsidR="00685871">
        <w:t xml:space="preserve">/eller </w:t>
      </w:r>
      <w:r w:rsidRPr="0009361F">
        <w:t>chauffør</w:t>
      </w:r>
      <w:r w:rsidR="00685871">
        <w:t>en</w:t>
      </w:r>
      <w:r w:rsidRPr="0009361F">
        <w:t xml:space="preserve"> må ikke ændre kør</w:t>
      </w:r>
      <w:r w:rsidR="00E92BF7" w:rsidRPr="0009361F">
        <w:t>slen, og f.eks. aflevere/hente B</w:t>
      </w:r>
      <w:r w:rsidRPr="0009361F">
        <w:t>orgere andre steder end de fast</w:t>
      </w:r>
      <w:r w:rsidR="00685871">
        <w:t>e</w:t>
      </w:r>
      <w:r w:rsidRPr="0009361F">
        <w:t xml:space="preserve"> aftalte adresser/steder uden at dette er aftalt med den pågældende </w:t>
      </w:r>
      <w:r w:rsidR="00E92BF7" w:rsidRPr="0009361F">
        <w:t>I</w:t>
      </w:r>
      <w:r w:rsidRPr="0009361F">
        <w:t xml:space="preserve">nstitution eller </w:t>
      </w:r>
      <w:r w:rsidR="00D53268" w:rsidRPr="0009361F">
        <w:t>LAVUK</w:t>
      </w:r>
      <w:r w:rsidRPr="0009361F">
        <w:t xml:space="preserve">. </w:t>
      </w:r>
    </w:p>
    <w:p w:rsidR="00E92BF7" w:rsidRPr="0009361F" w:rsidRDefault="00E92BF7" w:rsidP="009B13CC">
      <w:pPr>
        <w:spacing w:line="276" w:lineRule="auto"/>
        <w:ind w:left="719" w:right="72" w:hanging="720"/>
      </w:pPr>
    </w:p>
    <w:p w:rsidR="00E92BF7" w:rsidRDefault="00E92BF7" w:rsidP="009B13CC">
      <w:pPr>
        <w:spacing w:line="276" w:lineRule="auto"/>
        <w:ind w:left="719" w:right="72" w:hanging="720"/>
        <w:rPr>
          <w:color w:val="auto"/>
        </w:rPr>
      </w:pPr>
      <w:r w:rsidRPr="0009361F">
        <w:t>18.5.</w:t>
      </w:r>
      <w:r w:rsidRPr="0009361F">
        <w:tab/>
        <w:t>Kørselskoordinatoren sidder fysisk hos LAVUK, men honoreres for sin bistand</w:t>
      </w:r>
      <w:r w:rsidR="008E5B96">
        <w:t xml:space="preserve"> til Leverandøren</w:t>
      </w:r>
      <w:r w:rsidRPr="0009361F">
        <w:t xml:space="preserve"> af </w:t>
      </w:r>
      <w:r w:rsidRPr="00685871">
        <w:rPr>
          <w:color w:val="auto"/>
        </w:rPr>
        <w:t xml:space="preserve">Leverandøren, jf. bilag </w:t>
      </w:r>
      <w:r w:rsidR="005D7D47">
        <w:rPr>
          <w:color w:val="auto"/>
        </w:rPr>
        <w:t>6</w:t>
      </w:r>
      <w:r w:rsidRPr="00685871">
        <w:rPr>
          <w:color w:val="auto"/>
        </w:rPr>
        <w:t xml:space="preserve">. </w:t>
      </w:r>
    </w:p>
    <w:p w:rsidR="005E7C9F" w:rsidRDefault="005E7C9F" w:rsidP="009B13CC">
      <w:pPr>
        <w:spacing w:line="276" w:lineRule="auto"/>
        <w:ind w:left="719" w:right="72" w:hanging="719"/>
        <w:rPr>
          <w:color w:val="auto"/>
        </w:rPr>
      </w:pPr>
    </w:p>
    <w:p w:rsidR="001109A1" w:rsidRPr="0009361F" w:rsidRDefault="001109A1" w:rsidP="009B13CC">
      <w:pPr>
        <w:spacing w:after="0" w:line="276" w:lineRule="auto"/>
        <w:ind w:left="13" w:firstLine="0"/>
        <w:jc w:val="left"/>
      </w:pPr>
    </w:p>
    <w:p w:rsidR="001109A1" w:rsidRPr="0009361F" w:rsidRDefault="006E524D" w:rsidP="009B13CC">
      <w:pPr>
        <w:spacing w:after="14" w:line="276" w:lineRule="auto"/>
        <w:ind w:left="13" w:right="9665" w:firstLine="0"/>
        <w:jc w:val="left"/>
      </w:pPr>
      <w:r w:rsidRPr="0009361F">
        <w:t xml:space="preserve">  </w:t>
      </w:r>
    </w:p>
    <w:p w:rsidR="001109A1" w:rsidRPr="009B13CC" w:rsidRDefault="006E524D" w:rsidP="009B13CC">
      <w:pPr>
        <w:pStyle w:val="Overskrift2"/>
        <w:tabs>
          <w:tab w:val="center" w:pos="3097"/>
        </w:tabs>
        <w:spacing w:line="276" w:lineRule="auto"/>
        <w:ind w:left="709" w:hanging="709"/>
        <w:rPr>
          <w:sz w:val="20"/>
          <w:szCs w:val="20"/>
        </w:rPr>
      </w:pPr>
      <w:bookmarkStart w:id="41" w:name="_Toc498077488"/>
      <w:bookmarkStart w:id="42" w:name="_Toc501112261"/>
      <w:r w:rsidRPr="009B13CC">
        <w:rPr>
          <w:sz w:val="20"/>
          <w:szCs w:val="20"/>
        </w:rPr>
        <w:t>19.</w:t>
      </w:r>
      <w:r w:rsidRPr="009B13CC">
        <w:rPr>
          <w:rFonts w:eastAsia="Arial" w:cs="Arial"/>
          <w:sz w:val="20"/>
          <w:szCs w:val="20"/>
        </w:rPr>
        <w:t xml:space="preserve"> </w:t>
      </w:r>
      <w:r w:rsidRPr="009B13CC">
        <w:rPr>
          <w:rFonts w:eastAsia="Arial" w:cs="Arial"/>
          <w:sz w:val="20"/>
          <w:szCs w:val="20"/>
        </w:rPr>
        <w:tab/>
      </w:r>
      <w:r w:rsidR="00685871" w:rsidRPr="009B13CC">
        <w:rPr>
          <w:rFonts w:eastAsia="Arial" w:cs="Arial"/>
          <w:sz w:val="20"/>
          <w:szCs w:val="20"/>
        </w:rPr>
        <w:t xml:space="preserve">Regulering af kørselsbehovet og </w:t>
      </w:r>
      <w:r w:rsidR="00023486" w:rsidRPr="009B13CC">
        <w:rPr>
          <w:rFonts w:eastAsia="Arial" w:cs="Arial"/>
          <w:sz w:val="20"/>
          <w:szCs w:val="20"/>
        </w:rPr>
        <w:t xml:space="preserve">ad hoc </w:t>
      </w:r>
      <w:r w:rsidR="00685871" w:rsidRPr="009B13CC">
        <w:rPr>
          <w:rFonts w:eastAsia="Arial" w:cs="Arial"/>
          <w:sz w:val="20"/>
          <w:szCs w:val="20"/>
        </w:rPr>
        <w:t>kørsel</w:t>
      </w:r>
      <w:bookmarkEnd w:id="41"/>
      <w:bookmarkEnd w:id="42"/>
      <w:r w:rsidRPr="009B13CC">
        <w:rPr>
          <w:sz w:val="20"/>
          <w:szCs w:val="20"/>
        </w:rPr>
        <w:t xml:space="preserve"> </w:t>
      </w:r>
    </w:p>
    <w:p w:rsidR="00685871" w:rsidRDefault="00685871" w:rsidP="009B13CC">
      <w:pPr>
        <w:spacing w:line="276" w:lineRule="auto"/>
        <w:ind w:left="719" w:right="72" w:hanging="720"/>
      </w:pPr>
    </w:p>
    <w:p w:rsidR="001109A1" w:rsidRPr="0009361F" w:rsidRDefault="006E524D" w:rsidP="009B13CC">
      <w:pPr>
        <w:spacing w:line="276" w:lineRule="auto"/>
        <w:ind w:left="719" w:right="72" w:hanging="720"/>
      </w:pPr>
      <w:r w:rsidRPr="0009361F">
        <w:t>19.7.</w:t>
      </w:r>
      <w:r w:rsidRPr="0009361F">
        <w:rPr>
          <w:rFonts w:eastAsia="Arial" w:cs="Arial"/>
        </w:rPr>
        <w:t xml:space="preserve"> </w:t>
      </w:r>
      <w:r w:rsidR="00D53268" w:rsidRPr="0009361F">
        <w:rPr>
          <w:rFonts w:eastAsia="Arial" w:cs="Arial"/>
        </w:rPr>
        <w:tab/>
      </w:r>
      <w:r w:rsidRPr="0009361F">
        <w:t xml:space="preserve">Eventuel ekstrakørsel for de enkelte </w:t>
      </w:r>
      <w:r w:rsidR="00CD3994" w:rsidRPr="0009361F">
        <w:t>I</w:t>
      </w:r>
      <w:r w:rsidRPr="0009361F">
        <w:t>nstitutioner, ud over de faste kør</w:t>
      </w:r>
      <w:r w:rsidR="00023486">
        <w:t>sler</w:t>
      </w:r>
      <w:r w:rsidRPr="0009361F">
        <w:t xml:space="preserve"> aftales med </w:t>
      </w:r>
      <w:r w:rsidR="00D53268" w:rsidRPr="0009361F">
        <w:t xml:space="preserve">den enkelte </w:t>
      </w:r>
      <w:r w:rsidR="00CD3994" w:rsidRPr="0009361F">
        <w:t>I</w:t>
      </w:r>
      <w:r w:rsidR="00D53268" w:rsidRPr="0009361F">
        <w:t>nstitution</w:t>
      </w:r>
      <w:r w:rsidR="00CD3994" w:rsidRPr="0009361F">
        <w:t>, gennem Kørselskoordinatoren</w:t>
      </w:r>
      <w:r w:rsidR="00D53268" w:rsidRPr="0009361F">
        <w:t>.</w:t>
      </w:r>
      <w:r w:rsidRPr="0009361F">
        <w:t xml:space="preserve"> Leverandøren afregne</w:t>
      </w:r>
      <w:r w:rsidR="00023486">
        <w:t>r</w:t>
      </w:r>
      <w:r w:rsidRPr="0009361F">
        <w:t xml:space="preserve"> normal timepris herfor. </w:t>
      </w:r>
    </w:p>
    <w:p w:rsidR="001109A1" w:rsidRPr="0009361F" w:rsidRDefault="006E524D" w:rsidP="009B13CC">
      <w:pPr>
        <w:spacing w:after="0" w:line="276" w:lineRule="auto"/>
        <w:ind w:left="13" w:firstLine="0"/>
        <w:jc w:val="left"/>
      </w:pPr>
      <w:r w:rsidRPr="0009361F">
        <w:t xml:space="preserve"> </w:t>
      </w:r>
    </w:p>
    <w:p w:rsidR="001109A1" w:rsidRPr="0009361F" w:rsidRDefault="006E524D" w:rsidP="009B13CC">
      <w:pPr>
        <w:spacing w:after="1" w:line="276" w:lineRule="auto"/>
        <w:ind w:left="718" w:right="69" w:hanging="720"/>
        <w:jc w:val="left"/>
      </w:pPr>
      <w:r w:rsidRPr="0009361F">
        <w:t>19.8.</w:t>
      </w:r>
      <w:r w:rsidRPr="0009361F">
        <w:rPr>
          <w:rFonts w:eastAsia="Arial" w:cs="Arial"/>
        </w:rPr>
        <w:t xml:space="preserve"> </w:t>
      </w:r>
      <w:r w:rsidR="00D53268" w:rsidRPr="0009361F">
        <w:rPr>
          <w:rFonts w:eastAsia="Arial" w:cs="Arial"/>
        </w:rPr>
        <w:tab/>
        <w:t>LAVUK</w:t>
      </w:r>
      <w:r w:rsidRPr="0009361F">
        <w:t xml:space="preserve"> har </w:t>
      </w:r>
      <w:r w:rsidR="00CD3994" w:rsidRPr="0009361F">
        <w:t>adgang til</w:t>
      </w:r>
      <w:r w:rsidR="00023486">
        <w:t>,</w:t>
      </w:r>
      <w:r w:rsidR="00CD3994" w:rsidRPr="0009361F">
        <w:t xml:space="preserve"> at regulere kørslen fra dag til dag, herunder</w:t>
      </w:r>
      <w:r w:rsidR="00023486">
        <w:t xml:space="preserve"> også kørslen med fast kørselsmønster</w:t>
      </w:r>
      <w:r w:rsidR="00CD3994" w:rsidRPr="0009361F">
        <w:t xml:space="preserve">, idet der kan opstå situationer, LAVUK ikke er herre over, f.eks. </w:t>
      </w:r>
      <w:r w:rsidRPr="0009361F">
        <w:t xml:space="preserve">(oplistningen er ikke udtømmende): </w:t>
      </w:r>
    </w:p>
    <w:p w:rsidR="001109A1" w:rsidRPr="0009361F" w:rsidRDefault="006E524D" w:rsidP="009B13CC">
      <w:pPr>
        <w:spacing w:after="0" w:line="276" w:lineRule="auto"/>
        <w:ind w:left="13" w:firstLine="0"/>
        <w:jc w:val="left"/>
      </w:pPr>
      <w:r w:rsidRPr="0009361F">
        <w:t xml:space="preserve"> </w:t>
      </w:r>
    </w:p>
    <w:p w:rsidR="001109A1" w:rsidRPr="0009361F" w:rsidRDefault="006E524D" w:rsidP="009B13CC">
      <w:pPr>
        <w:numPr>
          <w:ilvl w:val="0"/>
          <w:numId w:val="5"/>
        </w:numPr>
        <w:spacing w:line="276" w:lineRule="auto"/>
        <w:ind w:right="72" w:hanging="360"/>
      </w:pPr>
      <w:r w:rsidRPr="0009361F">
        <w:t>Forældre vælger selv</w:t>
      </w:r>
      <w:r w:rsidR="00023486">
        <w:t>,</w:t>
      </w:r>
      <w:r w:rsidRPr="0009361F">
        <w:t xml:space="preserve"> at befordre</w:t>
      </w:r>
      <w:r w:rsidR="00023486">
        <w:t xml:space="preserve"> Borgeren</w:t>
      </w:r>
      <w:r w:rsidRPr="0009361F">
        <w:t xml:space="preserve"> eller </w:t>
      </w:r>
      <w:r w:rsidR="008D72E0" w:rsidRPr="0009361F">
        <w:t>B</w:t>
      </w:r>
      <w:r w:rsidRPr="0009361F">
        <w:t>orge</w:t>
      </w:r>
      <w:r w:rsidR="008D72E0" w:rsidRPr="0009361F">
        <w:t>re</w:t>
      </w:r>
      <w:r w:rsidRPr="0009361F">
        <w:t xml:space="preserve">n bliver i stand til selv at befordre sig. </w:t>
      </w:r>
    </w:p>
    <w:p w:rsidR="001109A1" w:rsidRPr="0009361F" w:rsidRDefault="006E524D" w:rsidP="009B13CC">
      <w:pPr>
        <w:numPr>
          <w:ilvl w:val="0"/>
          <w:numId w:val="5"/>
        </w:numPr>
        <w:spacing w:line="276" w:lineRule="auto"/>
        <w:ind w:right="72" w:hanging="360"/>
      </w:pPr>
      <w:r w:rsidRPr="0009361F">
        <w:t xml:space="preserve">Bevilling for den enkelte </w:t>
      </w:r>
      <w:r w:rsidR="00CD3994" w:rsidRPr="0009361F">
        <w:t>B</w:t>
      </w:r>
      <w:r w:rsidRPr="0009361F">
        <w:t xml:space="preserve">orger </w:t>
      </w:r>
      <w:r w:rsidR="00CD3994" w:rsidRPr="0009361F">
        <w:t>stoppes</w:t>
      </w:r>
      <w:r w:rsidRPr="0009361F">
        <w:t xml:space="preserve"> </w:t>
      </w:r>
    </w:p>
    <w:p w:rsidR="001109A1" w:rsidRPr="0009361F" w:rsidRDefault="006E524D" w:rsidP="009B13CC">
      <w:pPr>
        <w:numPr>
          <w:ilvl w:val="0"/>
          <w:numId w:val="5"/>
        </w:numPr>
        <w:spacing w:line="276" w:lineRule="auto"/>
        <w:ind w:right="72" w:hanging="360"/>
      </w:pPr>
      <w:r w:rsidRPr="0009361F">
        <w:t xml:space="preserve">Bopælsændring </w:t>
      </w:r>
    </w:p>
    <w:p w:rsidR="001109A1" w:rsidRPr="0009361F" w:rsidRDefault="006E524D" w:rsidP="009B13CC">
      <w:pPr>
        <w:numPr>
          <w:ilvl w:val="0"/>
          <w:numId w:val="5"/>
        </w:numPr>
        <w:spacing w:line="276" w:lineRule="auto"/>
        <w:ind w:right="72" w:hanging="360"/>
      </w:pPr>
      <w:r w:rsidRPr="0009361F">
        <w:t xml:space="preserve">Dødsfald </w:t>
      </w:r>
    </w:p>
    <w:p w:rsidR="00CD3994" w:rsidRPr="0009361F" w:rsidRDefault="006E524D" w:rsidP="009B13CC">
      <w:pPr>
        <w:numPr>
          <w:ilvl w:val="0"/>
          <w:numId w:val="5"/>
        </w:numPr>
        <w:spacing w:line="276" w:lineRule="auto"/>
        <w:ind w:right="72" w:hanging="360"/>
      </w:pPr>
      <w:r w:rsidRPr="0009361F">
        <w:t xml:space="preserve">Den normale vækst af </w:t>
      </w:r>
      <w:r w:rsidR="00023486">
        <w:t>B</w:t>
      </w:r>
      <w:r w:rsidRPr="0009361F">
        <w:t>orgere, der er berettiget til kørsel kan falde</w:t>
      </w:r>
    </w:p>
    <w:p w:rsidR="001109A1" w:rsidRPr="0009361F" w:rsidRDefault="00CD3994" w:rsidP="009B13CC">
      <w:pPr>
        <w:numPr>
          <w:ilvl w:val="0"/>
          <w:numId w:val="5"/>
        </w:numPr>
        <w:spacing w:line="276" w:lineRule="auto"/>
        <w:ind w:right="72" w:hanging="360"/>
      </w:pPr>
      <w:r w:rsidRPr="0009361F">
        <w:t>Nye Borgere kan komme til.</w:t>
      </w:r>
      <w:r w:rsidR="006E524D" w:rsidRPr="0009361F">
        <w:t xml:space="preserve"> </w:t>
      </w:r>
    </w:p>
    <w:p w:rsidR="00685871" w:rsidRDefault="00685871" w:rsidP="009B13CC">
      <w:pPr>
        <w:spacing w:after="0" w:line="276" w:lineRule="auto"/>
        <w:ind w:left="13" w:firstLine="0"/>
        <w:jc w:val="left"/>
      </w:pPr>
    </w:p>
    <w:p w:rsidR="001109A1" w:rsidRDefault="00685871" w:rsidP="009B13CC">
      <w:pPr>
        <w:spacing w:after="0" w:line="276" w:lineRule="auto"/>
        <w:ind w:left="709" w:hanging="696"/>
        <w:jc w:val="left"/>
      </w:pPr>
      <w:r>
        <w:t>19.9.</w:t>
      </w:r>
      <w:r>
        <w:tab/>
        <w:t xml:space="preserve">Kørselsbehovet kan ændre sig i såvel </w:t>
      </w:r>
      <w:r w:rsidR="00140584">
        <w:t>opadgående</w:t>
      </w:r>
      <w:r>
        <w:t xml:space="preserve"> som nedadgående </w:t>
      </w:r>
      <w:r w:rsidR="00140584">
        <w:t xml:space="preserve">retning, idet beskrivelsen af kørselsbehovet er sket ud fra data fra 2016 og 2017. </w:t>
      </w:r>
      <w:r w:rsidR="006E524D" w:rsidRPr="0009361F">
        <w:t xml:space="preserve"> </w:t>
      </w:r>
    </w:p>
    <w:p w:rsidR="00023486" w:rsidRDefault="00023486" w:rsidP="009B13CC">
      <w:pPr>
        <w:spacing w:after="0" w:line="276" w:lineRule="auto"/>
        <w:ind w:left="709" w:hanging="696"/>
        <w:jc w:val="left"/>
      </w:pPr>
    </w:p>
    <w:p w:rsidR="00023486" w:rsidRPr="0009361F" w:rsidRDefault="00023486" w:rsidP="009B13CC">
      <w:pPr>
        <w:spacing w:after="0" w:line="276" w:lineRule="auto"/>
        <w:ind w:left="709" w:hanging="696"/>
        <w:jc w:val="left"/>
      </w:pPr>
      <w:r>
        <w:t>19.10</w:t>
      </w:r>
      <w:r>
        <w:tab/>
        <w:t xml:space="preserve">LAVUK garanterer ikke noget bestemt kørselsomfang.  </w:t>
      </w:r>
    </w:p>
    <w:p w:rsidR="001109A1" w:rsidRPr="0009361F" w:rsidRDefault="006E524D" w:rsidP="009B13CC">
      <w:pPr>
        <w:spacing w:after="0" w:line="276" w:lineRule="auto"/>
        <w:ind w:left="13" w:firstLine="0"/>
        <w:jc w:val="left"/>
      </w:pPr>
      <w:r w:rsidRPr="0009361F">
        <w:t xml:space="preserve"> </w:t>
      </w:r>
    </w:p>
    <w:p w:rsidR="001109A1" w:rsidRPr="009B13CC" w:rsidRDefault="006E524D" w:rsidP="009B13CC">
      <w:pPr>
        <w:pStyle w:val="Overskrift2"/>
        <w:tabs>
          <w:tab w:val="center" w:pos="1734"/>
        </w:tabs>
        <w:spacing w:line="276" w:lineRule="auto"/>
        <w:ind w:left="709" w:hanging="711"/>
        <w:rPr>
          <w:sz w:val="20"/>
          <w:szCs w:val="20"/>
        </w:rPr>
      </w:pPr>
      <w:bookmarkStart w:id="43" w:name="_Toc498077489"/>
      <w:bookmarkStart w:id="44" w:name="_Toc501112262"/>
      <w:r w:rsidRPr="009B13CC">
        <w:rPr>
          <w:sz w:val="20"/>
          <w:szCs w:val="20"/>
        </w:rPr>
        <w:lastRenderedPageBreak/>
        <w:t>20.</w:t>
      </w:r>
      <w:r w:rsidRPr="009B13CC">
        <w:rPr>
          <w:rFonts w:eastAsia="Arial" w:cs="Arial"/>
          <w:sz w:val="20"/>
          <w:szCs w:val="20"/>
        </w:rPr>
        <w:t xml:space="preserve"> </w:t>
      </w:r>
      <w:r w:rsidRPr="009B13CC">
        <w:rPr>
          <w:rFonts w:eastAsia="Arial" w:cs="Arial"/>
          <w:sz w:val="20"/>
          <w:szCs w:val="20"/>
        </w:rPr>
        <w:tab/>
      </w:r>
      <w:r w:rsidRPr="009B13CC">
        <w:rPr>
          <w:sz w:val="20"/>
          <w:szCs w:val="20"/>
        </w:rPr>
        <w:t>Krav til vognene</w:t>
      </w:r>
      <w:bookmarkEnd w:id="43"/>
      <w:bookmarkEnd w:id="44"/>
      <w:r w:rsidRPr="009B13CC">
        <w:rPr>
          <w:sz w:val="20"/>
          <w:szCs w:val="20"/>
        </w:rPr>
        <w:t xml:space="preserve"> </w:t>
      </w:r>
    </w:p>
    <w:p w:rsidR="001109A1" w:rsidRPr="0009361F" w:rsidRDefault="006E524D" w:rsidP="009B13CC">
      <w:pPr>
        <w:spacing w:after="0" w:line="276" w:lineRule="auto"/>
        <w:ind w:left="13" w:firstLine="0"/>
        <w:jc w:val="left"/>
      </w:pPr>
      <w:r w:rsidRPr="0009361F">
        <w:t xml:space="preserve"> </w:t>
      </w:r>
    </w:p>
    <w:p w:rsidR="001109A1" w:rsidRPr="0009361F" w:rsidRDefault="006E524D" w:rsidP="009B13CC">
      <w:pPr>
        <w:spacing w:line="276" w:lineRule="auto"/>
        <w:ind w:left="719" w:right="72" w:hanging="720"/>
      </w:pPr>
      <w:r w:rsidRPr="0009361F">
        <w:t>20.1.</w:t>
      </w:r>
      <w:r w:rsidRPr="0009361F">
        <w:rPr>
          <w:rFonts w:eastAsia="Arial" w:cs="Arial"/>
        </w:rPr>
        <w:t xml:space="preserve"> </w:t>
      </w:r>
      <w:r w:rsidR="00D53268" w:rsidRPr="0009361F">
        <w:rPr>
          <w:rFonts w:eastAsia="Arial" w:cs="Arial"/>
        </w:rPr>
        <w:tab/>
      </w:r>
      <w:r w:rsidRPr="0009361F">
        <w:t xml:space="preserve">Leverandøren skal i hele kontraktperioden, inkl. eventuel forlængelse, have en gyldig registreringsattest for de af kontrakten omfattede vogne. </w:t>
      </w:r>
    </w:p>
    <w:p w:rsidR="001109A1" w:rsidRPr="0009361F" w:rsidRDefault="006E524D" w:rsidP="009B13CC">
      <w:pPr>
        <w:spacing w:after="0" w:line="276" w:lineRule="auto"/>
        <w:ind w:left="733" w:firstLine="0"/>
        <w:jc w:val="left"/>
      </w:pPr>
      <w:r w:rsidRPr="0009361F">
        <w:t xml:space="preserve"> </w:t>
      </w:r>
    </w:p>
    <w:p w:rsidR="001109A1" w:rsidRPr="0009361F" w:rsidRDefault="006E524D" w:rsidP="009B13CC">
      <w:pPr>
        <w:spacing w:line="276" w:lineRule="auto"/>
        <w:ind w:left="719" w:right="72" w:hanging="720"/>
      </w:pPr>
      <w:r w:rsidRPr="0009361F">
        <w:t>20.2.</w:t>
      </w:r>
      <w:r w:rsidRPr="0009361F">
        <w:rPr>
          <w:rFonts w:eastAsia="Arial" w:cs="Arial"/>
        </w:rPr>
        <w:t xml:space="preserve"> </w:t>
      </w:r>
      <w:r w:rsidR="00D53268" w:rsidRPr="0009361F">
        <w:rPr>
          <w:rFonts w:eastAsia="Arial" w:cs="Arial"/>
        </w:rPr>
        <w:tab/>
      </w:r>
      <w:r w:rsidRPr="0009361F">
        <w:t>Alle vogne skal til enhver tid opfylde alle love og myndighedskrav vedrørende personbefordring. Vogne og udstyr skal endvidere opfylde de krav om indretning og færdselssikkerhed, som myndighederne måtte stille hertil, herunder lovpligtige eftersyn af eks</w:t>
      </w:r>
      <w:r w:rsidR="00CD3994" w:rsidRPr="0009361F">
        <w:t>empelvis</w:t>
      </w:r>
      <w:r w:rsidRPr="0009361F">
        <w:t xml:space="preserve"> handicaplifte m.v. </w:t>
      </w:r>
    </w:p>
    <w:p w:rsidR="001109A1" w:rsidRPr="0009361F" w:rsidRDefault="006E524D" w:rsidP="009B13CC">
      <w:pPr>
        <w:spacing w:after="0" w:line="276" w:lineRule="auto"/>
        <w:ind w:left="733" w:firstLine="0"/>
        <w:jc w:val="left"/>
      </w:pPr>
      <w:r w:rsidRPr="0009361F">
        <w:t xml:space="preserve"> </w:t>
      </w:r>
    </w:p>
    <w:p w:rsidR="001109A1" w:rsidRPr="0009361F" w:rsidRDefault="006E524D" w:rsidP="009B13CC">
      <w:pPr>
        <w:spacing w:line="276" w:lineRule="auto"/>
        <w:ind w:left="719" w:right="72" w:hanging="720"/>
      </w:pPr>
      <w:r w:rsidRPr="0009361F">
        <w:t>20.3.</w:t>
      </w:r>
      <w:r w:rsidRPr="0009361F">
        <w:rPr>
          <w:rFonts w:eastAsia="Arial" w:cs="Arial"/>
        </w:rPr>
        <w:t xml:space="preserve"> </w:t>
      </w:r>
      <w:r w:rsidR="00D53268" w:rsidRPr="0009361F">
        <w:rPr>
          <w:rFonts w:eastAsia="Arial" w:cs="Arial"/>
        </w:rPr>
        <w:tab/>
      </w:r>
      <w:r w:rsidRPr="0009361F">
        <w:t>I kontraktperioden, inkl. ved eventuel forlængelse, er Leverandøren forpligtet til at opfylde nedenstående krav til vognene. Kravene er minimumskrav</w:t>
      </w:r>
      <w:r w:rsidR="00AE6A2B">
        <w:t xml:space="preserve"> og</w:t>
      </w:r>
      <w:r w:rsidRPr="0009361F">
        <w:t xml:space="preserve"> gælder for alle vogne</w:t>
      </w:r>
      <w:r w:rsidR="00AE6A2B">
        <w:t>:</w:t>
      </w:r>
      <w:r w:rsidRPr="0009361F">
        <w:t xml:space="preserve"> </w:t>
      </w:r>
    </w:p>
    <w:p w:rsidR="001109A1" w:rsidRPr="0009361F" w:rsidRDefault="006E524D" w:rsidP="009B13CC">
      <w:pPr>
        <w:spacing w:after="0" w:line="276" w:lineRule="auto"/>
        <w:ind w:left="13" w:firstLine="0"/>
        <w:jc w:val="left"/>
      </w:pPr>
      <w:r w:rsidRPr="0009361F">
        <w:t xml:space="preserve"> </w:t>
      </w:r>
    </w:p>
    <w:p w:rsidR="001109A1" w:rsidRPr="0009361F" w:rsidRDefault="006E524D" w:rsidP="009B13CC">
      <w:pPr>
        <w:numPr>
          <w:ilvl w:val="0"/>
          <w:numId w:val="6"/>
        </w:numPr>
        <w:spacing w:line="276" w:lineRule="auto"/>
        <w:ind w:right="72" w:hanging="360"/>
      </w:pPr>
      <w:r w:rsidRPr="0009361F">
        <w:t xml:space="preserve">Vognene skal være vel vedligeholdte, rene og fremtræde præsentable. </w:t>
      </w:r>
    </w:p>
    <w:p w:rsidR="001109A1" w:rsidRPr="0009361F" w:rsidRDefault="006E524D" w:rsidP="009B13CC">
      <w:pPr>
        <w:numPr>
          <w:ilvl w:val="0"/>
          <w:numId w:val="6"/>
        </w:numPr>
        <w:spacing w:line="276" w:lineRule="auto"/>
        <w:ind w:right="72" w:hanging="360"/>
      </w:pPr>
      <w:r w:rsidRPr="0009361F">
        <w:t xml:space="preserve">Alle vogne, der anvendes til kørslen, skal være røgfrie. </w:t>
      </w:r>
    </w:p>
    <w:p w:rsidR="001109A1" w:rsidRPr="0009361F" w:rsidRDefault="006E524D" w:rsidP="009B13CC">
      <w:pPr>
        <w:numPr>
          <w:ilvl w:val="0"/>
          <w:numId w:val="6"/>
        </w:numPr>
        <w:spacing w:line="276" w:lineRule="auto"/>
        <w:ind w:right="72" w:hanging="360"/>
      </w:pPr>
      <w:r w:rsidRPr="0009361F">
        <w:t xml:space="preserve">Alle vogne skal være udstyret med førstehjælpskasse og ildslukker på mindst 1 kg. </w:t>
      </w:r>
    </w:p>
    <w:p w:rsidR="001109A1" w:rsidRPr="0009361F" w:rsidRDefault="006E524D" w:rsidP="009B13CC">
      <w:pPr>
        <w:numPr>
          <w:ilvl w:val="0"/>
          <w:numId w:val="6"/>
        </w:numPr>
        <w:spacing w:line="276" w:lineRule="auto"/>
        <w:ind w:right="72" w:hanging="360"/>
      </w:pPr>
      <w:r w:rsidRPr="0009361F">
        <w:t xml:space="preserve">Alle vogne skal være tilknyttet abonnement på vejhjælp. </w:t>
      </w:r>
    </w:p>
    <w:p w:rsidR="001109A1" w:rsidRPr="0009361F" w:rsidRDefault="006E524D" w:rsidP="009B13CC">
      <w:pPr>
        <w:numPr>
          <w:ilvl w:val="0"/>
          <w:numId w:val="6"/>
        </w:numPr>
        <w:spacing w:line="276" w:lineRule="auto"/>
        <w:ind w:right="72" w:hanging="360"/>
      </w:pPr>
      <w:r w:rsidRPr="0009361F">
        <w:t xml:space="preserve">Alle vogne skal være forsynet med vinterdæk i perioden 1. november – 31. marts </w:t>
      </w:r>
    </w:p>
    <w:p w:rsidR="001109A1" w:rsidRPr="0009361F" w:rsidRDefault="006E524D" w:rsidP="009B13CC">
      <w:pPr>
        <w:numPr>
          <w:ilvl w:val="0"/>
          <w:numId w:val="6"/>
        </w:numPr>
        <w:spacing w:line="276" w:lineRule="auto"/>
        <w:ind w:right="72" w:hanging="360"/>
      </w:pPr>
      <w:r w:rsidRPr="0009361F">
        <w:t xml:space="preserve">Vogne, der udfører kørsel på tilladelse til erhvervsmæssig personbefordring (EP), samt vogne som kører på tilladelse til offentlig servicetrafik (OST), skal på vognens sider have påskrevet firmanavn i overensstemmelse med tilladelsen. </w:t>
      </w:r>
    </w:p>
    <w:p w:rsidR="001109A1" w:rsidRPr="0009361F" w:rsidRDefault="006E524D" w:rsidP="009B13CC">
      <w:pPr>
        <w:spacing w:after="0" w:line="276" w:lineRule="auto"/>
        <w:ind w:left="732" w:firstLine="0"/>
        <w:jc w:val="left"/>
      </w:pPr>
      <w:r w:rsidRPr="0009361F">
        <w:t xml:space="preserve"> </w:t>
      </w:r>
    </w:p>
    <w:p w:rsidR="001109A1" w:rsidRPr="0009361F" w:rsidRDefault="006E524D" w:rsidP="009B13CC">
      <w:pPr>
        <w:spacing w:line="276" w:lineRule="auto"/>
        <w:ind w:left="741" w:right="72"/>
      </w:pPr>
      <w:r w:rsidRPr="0009361F">
        <w:t xml:space="preserve">I forbindelse med kontraktindgåelsen og i hele kontraktperioden inkl. eventuel forlængelse kan </w:t>
      </w:r>
      <w:r w:rsidR="00D53268" w:rsidRPr="0009361F">
        <w:t>LAVUK</w:t>
      </w:r>
      <w:r w:rsidRPr="0009361F">
        <w:t xml:space="preserve"> indhente mere detaljerede oplysninger om de enkelte vogne. </w:t>
      </w:r>
    </w:p>
    <w:p w:rsidR="001109A1" w:rsidRPr="0009361F" w:rsidRDefault="006E524D" w:rsidP="009B13CC">
      <w:pPr>
        <w:spacing w:after="0" w:line="276" w:lineRule="auto"/>
        <w:ind w:left="732" w:firstLine="0"/>
        <w:jc w:val="left"/>
      </w:pPr>
      <w:r w:rsidRPr="0009361F">
        <w:t xml:space="preserve"> </w:t>
      </w:r>
    </w:p>
    <w:p w:rsidR="001109A1" w:rsidRPr="0009361F" w:rsidRDefault="006E524D" w:rsidP="009B13CC">
      <w:pPr>
        <w:spacing w:line="276" w:lineRule="auto"/>
        <w:ind w:left="719" w:right="72" w:hanging="720"/>
      </w:pPr>
      <w:r w:rsidRPr="0009361F">
        <w:t>20.4.</w:t>
      </w:r>
      <w:r w:rsidRPr="0009361F">
        <w:rPr>
          <w:rFonts w:eastAsia="Arial" w:cs="Arial"/>
        </w:rPr>
        <w:t xml:space="preserve"> </w:t>
      </w:r>
      <w:r w:rsidR="00D53268" w:rsidRPr="0009361F">
        <w:rPr>
          <w:rFonts w:eastAsia="Arial" w:cs="Arial"/>
        </w:rPr>
        <w:tab/>
      </w:r>
      <w:r w:rsidRPr="0009361F">
        <w:t xml:space="preserve">De vogne, der anvendes til kørslen, skal være egnede til kørselsopgaven. De forskellige ture stiller forskellige krav til vognudstyr og indretning. Omkostninger til indkøb og vedligeholdelse af udstyr til vognene, betales af Leverandøren. </w:t>
      </w:r>
    </w:p>
    <w:p w:rsidR="001109A1" w:rsidRPr="0009361F" w:rsidRDefault="006E524D" w:rsidP="009B13CC">
      <w:pPr>
        <w:spacing w:after="0" w:line="276" w:lineRule="auto"/>
        <w:ind w:left="732" w:firstLine="0"/>
        <w:jc w:val="left"/>
      </w:pPr>
      <w:r w:rsidRPr="0009361F">
        <w:t xml:space="preserve"> </w:t>
      </w:r>
    </w:p>
    <w:p w:rsidR="001109A1" w:rsidRPr="0009361F" w:rsidRDefault="006E524D" w:rsidP="009B13CC">
      <w:pPr>
        <w:spacing w:line="276" w:lineRule="auto"/>
        <w:ind w:left="719" w:right="72" w:hanging="720"/>
      </w:pPr>
      <w:r w:rsidRPr="0009361F">
        <w:t>20.</w:t>
      </w:r>
      <w:r w:rsidR="00AE6A2B">
        <w:t>5</w:t>
      </w:r>
      <w:r w:rsidRPr="0009361F">
        <w:t>.</w:t>
      </w:r>
      <w:r w:rsidRPr="0009361F">
        <w:rPr>
          <w:rFonts w:eastAsia="Arial" w:cs="Arial"/>
        </w:rPr>
        <w:t xml:space="preserve"> </w:t>
      </w:r>
      <w:r w:rsidR="00D53268" w:rsidRPr="0009361F">
        <w:rPr>
          <w:rFonts w:eastAsia="Arial" w:cs="Arial"/>
        </w:rPr>
        <w:tab/>
        <w:t>LAVUK</w:t>
      </w:r>
      <w:r w:rsidRPr="0009361F">
        <w:t xml:space="preserve"> skal godkende permanent udskiftning af en vogn minimum 5 hverdage før udskiftningen. Ved ikke-planlagt udskiftning af en vogn skal </w:t>
      </w:r>
      <w:r w:rsidR="00D53268" w:rsidRPr="0009361F">
        <w:t>LAVUK</w:t>
      </w:r>
      <w:r w:rsidRPr="0009361F">
        <w:t xml:space="preserve"> informeres herom hurtigst muligt. </w:t>
      </w:r>
    </w:p>
    <w:p w:rsidR="001109A1" w:rsidRPr="0009361F" w:rsidRDefault="006E524D" w:rsidP="009B13CC">
      <w:pPr>
        <w:spacing w:after="0" w:line="276" w:lineRule="auto"/>
        <w:ind w:left="733" w:firstLine="0"/>
        <w:jc w:val="left"/>
      </w:pPr>
      <w:r w:rsidRPr="0009361F">
        <w:t xml:space="preserve"> </w:t>
      </w:r>
    </w:p>
    <w:p w:rsidR="001109A1" w:rsidRPr="0009361F" w:rsidRDefault="006E524D" w:rsidP="009B13CC">
      <w:pPr>
        <w:spacing w:line="276" w:lineRule="auto"/>
        <w:ind w:left="719" w:right="72" w:hanging="720"/>
      </w:pPr>
      <w:r w:rsidRPr="0009361F">
        <w:t>20.</w:t>
      </w:r>
      <w:r w:rsidR="00AE6A2B">
        <w:t>6</w:t>
      </w:r>
      <w:r w:rsidRPr="0009361F">
        <w:t>.</w:t>
      </w:r>
      <w:r w:rsidRPr="0009361F">
        <w:rPr>
          <w:rFonts w:eastAsia="Arial" w:cs="Arial"/>
        </w:rPr>
        <w:t xml:space="preserve"> </w:t>
      </w:r>
      <w:r w:rsidR="00D53268" w:rsidRPr="0009361F">
        <w:rPr>
          <w:rFonts w:eastAsia="Arial" w:cs="Arial"/>
        </w:rPr>
        <w:tab/>
      </w:r>
      <w:r w:rsidRPr="0009361F">
        <w:t xml:space="preserve">Vognene må i aftaleperioden inkl. eventuel forlængelse ikke være over otte år gamle. Vognens alder baseres på datoen for 1. ibrugtagning af vognen. </w:t>
      </w:r>
    </w:p>
    <w:p w:rsidR="001109A1" w:rsidRPr="0009361F" w:rsidRDefault="006E524D" w:rsidP="009B13CC">
      <w:pPr>
        <w:spacing w:after="0" w:line="276" w:lineRule="auto"/>
        <w:ind w:left="733" w:firstLine="0"/>
        <w:jc w:val="left"/>
      </w:pPr>
      <w:r w:rsidRPr="0009361F">
        <w:t xml:space="preserve"> </w:t>
      </w:r>
    </w:p>
    <w:p w:rsidR="001109A1" w:rsidRPr="0009361F" w:rsidRDefault="00CD3994" w:rsidP="009B13CC">
      <w:pPr>
        <w:spacing w:line="276" w:lineRule="auto"/>
        <w:ind w:left="719" w:right="72" w:hanging="720"/>
      </w:pPr>
      <w:r w:rsidRPr="0009361F">
        <w:t>20.</w:t>
      </w:r>
      <w:r w:rsidR="00AE6A2B">
        <w:t>7</w:t>
      </w:r>
      <w:r w:rsidR="006E524D" w:rsidRPr="0009361F">
        <w:t>.</w:t>
      </w:r>
      <w:r w:rsidR="006E524D" w:rsidRPr="0009361F">
        <w:rPr>
          <w:rFonts w:eastAsia="Arial" w:cs="Arial"/>
        </w:rPr>
        <w:t xml:space="preserve"> </w:t>
      </w:r>
      <w:r w:rsidR="00D53268" w:rsidRPr="0009361F">
        <w:rPr>
          <w:rFonts w:eastAsia="Arial" w:cs="Arial"/>
        </w:rPr>
        <w:tab/>
      </w:r>
      <w:r w:rsidR="006E524D" w:rsidRPr="0009361F">
        <w:t xml:space="preserve">I samtlige vogne samt reservemateriel skal der forefindes telefoniudstyr. Det er et krav, at vognen har et fast telefonnummer, uanset om telefoniudstyret er fastmonteret eller baseret på mobiltelefoni. </w:t>
      </w:r>
      <w:r w:rsidR="00D53268" w:rsidRPr="0009361F">
        <w:t>LAVUK</w:t>
      </w:r>
      <w:r w:rsidR="006E524D" w:rsidRPr="0009361F">
        <w:t xml:space="preserve"> og kontraktens andre interessenter skal kunne ringe direkte til vognen, og chaufføren skal kunne ringe til </w:t>
      </w:r>
      <w:r w:rsidR="00D53268" w:rsidRPr="0009361F">
        <w:t>LAVUK</w:t>
      </w:r>
      <w:r w:rsidR="006E524D" w:rsidRPr="0009361F">
        <w:t xml:space="preserve"> og kontraktens andre interessenter. Der må ikke føres nogen former for private samtaler, når der er </w:t>
      </w:r>
      <w:r w:rsidR="00AE6A2B">
        <w:t>Borgere</w:t>
      </w:r>
      <w:r w:rsidR="006E524D" w:rsidRPr="0009361F">
        <w:t xml:space="preserve"> i vognen. Udstyret skal fungere således, at det til enhver tid kan betjenes under kørsel efter gældende lovgivning. Udstyret må ikke benytte højtaler i vognen. Det er op til Leverandøren, hvordan </w:t>
      </w:r>
      <w:r w:rsidR="00AE6A2B">
        <w:t>denne</w:t>
      </w:r>
      <w:r w:rsidR="006E524D" w:rsidRPr="0009361F">
        <w:t xml:space="preserve"> vil håndtere driften, så der leves op til kravene. </w:t>
      </w:r>
    </w:p>
    <w:p w:rsidR="001109A1" w:rsidRPr="0009361F" w:rsidRDefault="006E524D" w:rsidP="009B13CC">
      <w:pPr>
        <w:spacing w:after="0" w:line="276" w:lineRule="auto"/>
        <w:ind w:left="733" w:firstLine="0"/>
        <w:jc w:val="left"/>
      </w:pPr>
      <w:r w:rsidRPr="0009361F">
        <w:lastRenderedPageBreak/>
        <w:t xml:space="preserve"> </w:t>
      </w:r>
    </w:p>
    <w:p w:rsidR="001109A1" w:rsidRPr="0009361F" w:rsidRDefault="00AE6A2B" w:rsidP="009B13CC">
      <w:pPr>
        <w:spacing w:line="276" w:lineRule="auto"/>
        <w:ind w:left="719" w:right="72" w:hanging="720"/>
      </w:pPr>
      <w:r>
        <w:t>20.8</w:t>
      </w:r>
      <w:r w:rsidR="006E524D" w:rsidRPr="0009361F">
        <w:t>.</w:t>
      </w:r>
      <w:r w:rsidR="006E524D" w:rsidRPr="0009361F">
        <w:rPr>
          <w:rFonts w:eastAsia="Arial" w:cs="Arial"/>
        </w:rPr>
        <w:t xml:space="preserve"> </w:t>
      </w:r>
      <w:r>
        <w:rPr>
          <w:rFonts w:eastAsia="Arial" w:cs="Arial"/>
        </w:rPr>
        <w:tab/>
      </w:r>
      <w:r w:rsidR="006E524D" w:rsidRPr="0009361F">
        <w:t>Alle vogne skal være udstyret med GPS</w:t>
      </w:r>
      <w:r w:rsidR="00CD3994" w:rsidRPr="0009361F">
        <w:t xml:space="preserve">. </w:t>
      </w:r>
      <w:r w:rsidR="006E524D" w:rsidRPr="0009361F">
        <w:t xml:space="preserve">Omkostninger til montering, drift og vedligehold af GPS udstyr betales af Leverandøren. </w:t>
      </w:r>
      <w:r>
        <w:t>Såfremt det er teknisk og lovgivningsmæssigt muligt gives Kørselskoordinatoren adgang til monitering af GPS-systemet.</w:t>
      </w:r>
    </w:p>
    <w:p w:rsidR="001109A1" w:rsidRPr="0009361F" w:rsidRDefault="006E524D" w:rsidP="009B13CC">
      <w:pPr>
        <w:spacing w:after="0" w:line="276" w:lineRule="auto"/>
        <w:ind w:left="733" w:firstLine="0"/>
        <w:jc w:val="left"/>
      </w:pPr>
      <w:r w:rsidRPr="0009361F">
        <w:t xml:space="preserve"> </w:t>
      </w:r>
    </w:p>
    <w:p w:rsidR="001109A1" w:rsidRPr="0009361F" w:rsidRDefault="006E524D" w:rsidP="009B13CC">
      <w:pPr>
        <w:spacing w:line="276" w:lineRule="auto"/>
        <w:ind w:left="719" w:right="72" w:hanging="720"/>
      </w:pPr>
      <w:r w:rsidRPr="0009361F">
        <w:t>20.</w:t>
      </w:r>
      <w:r w:rsidR="00AE11E1">
        <w:t>9</w:t>
      </w:r>
      <w:r w:rsidRPr="0009361F">
        <w:t>.</w:t>
      </w:r>
      <w:r w:rsidRPr="0009361F">
        <w:rPr>
          <w:rFonts w:eastAsia="Arial" w:cs="Arial"/>
        </w:rPr>
        <w:t xml:space="preserve"> </w:t>
      </w:r>
      <w:r w:rsidR="00AE11E1">
        <w:rPr>
          <w:rFonts w:eastAsia="Arial" w:cs="Arial"/>
        </w:rPr>
        <w:tab/>
      </w:r>
      <w:r w:rsidRPr="0009361F">
        <w:t xml:space="preserve">Kan det tilbudte materiel ikke indsættes fra kontraktstart, kan </w:t>
      </w:r>
      <w:r w:rsidR="00D53268" w:rsidRPr="0009361F">
        <w:t>LAVUK</w:t>
      </w:r>
      <w:r w:rsidRPr="0009361F">
        <w:t xml:space="preserve"> eventuelt efter en konkret vurdering meddele dispensation til kørsel med midlertidigt materiel i en kortere periode efter kontraktstart. Midlertidigt materiel skal i givet fald forhåndsgodkendes af </w:t>
      </w:r>
      <w:r w:rsidR="00D53268" w:rsidRPr="0009361F">
        <w:t>LAVUK</w:t>
      </w:r>
      <w:r w:rsidRPr="0009361F">
        <w:t xml:space="preserve"> og skal erstattes af det tilbudte materiel senest ved udløbet af den periode, hvori en eventuel aftale om dispensation er gældende. </w:t>
      </w:r>
    </w:p>
    <w:p w:rsidR="001109A1" w:rsidRPr="0009361F" w:rsidRDefault="006E524D" w:rsidP="009B13CC">
      <w:pPr>
        <w:spacing w:after="0" w:line="276" w:lineRule="auto"/>
        <w:ind w:left="721" w:firstLine="0"/>
        <w:jc w:val="left"/>
      </w:pPr>
      <w:r w:rsidRPr="0009361F">
        <w:t xml:space="preserve"> </w:t>
      </w:r>
    </w:p>
    <w:p w:rsidR="001109A1" w:rsidRPr="0009361F" w:rsidRDefault="006E524D" w:rsidP="009B13CC">
      <w:pPr>
        <w:spacing w:line="276" w:lineRule="auto"/>
        <w:ind w:left="8" w:right="72"/>
      </w:pPr>
      <w:r w:rsidRPr="0009361F">
        <w:t>20.1</w:t>
      </w:r>
      <w:r w:rsidR="00AE11E1">
        <w:t>0</w:t>
      </w:r>
      <w:r w:rsidRPr="0009361F">
        <w:t>.</w:t>
      </w:r>
      <w:r w:rsidRPr="0009361F">
        <w:rPr>
          <w:rFonts w:eastAsia="Arial" w:cs="Arial"/>
        </w:rPr>
        <w:t xml:space="preserve"> </w:t>
      </w:r>
      <w:r w:rsidRPr="0009361F">
        <w:t xml:space="preserve">Øvrige krav til vognene fremgår af Bilag 2 – Vogntyper og krav til vognene. </w:t>
      </w:r>
    </w:p>
    <w:p w:rsidR="001109A1" w:rsidRPr="0009361F" w:rsidRDefault="006E524D" w:rsidP="009B13CC">
      <w:pPr>
        <w:spacing w:after="0" w:line="276" w:lineRule="auto"/>
        <w:ind w:left="12" w:firstLine="0"/>
        <w:jc w:val="left"/>
      </w:pPr>
      <w:r w:rsidRPr="0009361F">
        <w:t xml:space="preserve"> </w:t>
      </w:r>
    </w:p>
    <w:p w:rsidR="001109A1" w:rsidRPr="0009361F" w:rsidRDefault="006E524D" w:rsidP="009B13CC">
      <w:pPr>
        <w:spacing w:after="0" w:line="276" w:lineRule="auto"/>
        <w:ind w:left="12" w:firstLine="0"/>
        <w:jc w:val="left"/>
      </w:pPr>
      <w:r w:rsidRPr="0009361F">
        <w:t xml:space="preserve"> </w:t>
      </w:r>
    </w:p>
    <w:p w:rsidR="001109A1" w:rsidRPr="0009361F" w:rsidRDefault="006E524D" w:rsidP="009B13CC">
      <w:pPr>
        <w:pStyle w:val="Overskrift2"/>
        <w:tabs>
          <w:tab w:val="center" w:pos="1876"/>
        </w:tabs>
        <w:spacing w:line="276" w:lineRule="auto"/>
        <w:ind w:left="-2" w:firstLine="0"/>
      </w:pPr>
      <w:bookmarkStart w:id="45" w:name="_Toc498077490"/>
      <w:bookmarkStart w:id="46" w:name="_Toc501112263"/>
      <w:r w:rsidRPr="0009361F">
        <w:t>21.</w:t>
      </w:r>
      <w:r w:rsidRPr="0009361F">
        <w:rPr>
          <w:rFonts w:eastAsia="Arial" w:cs="Arial"/>
        </w:rPr>
        <w:t xml:space="preserve"> </w:t>
      </w:r>
      <w:r w:rsidRPr="0009361F">
        <w:rPr>
          <w:rFonts w:eastAsia="Arial" w:cs="Arial"/>
        </w:rPr>
        <w:tab/>
      </w:r>
      <w:r w:rsidRPr="0009361F">
        <w:t>Kørslens udførelse</w:t>
      </w:r>
      <w:bookmarkEnd w:id="45"/>
      <w:bookmarkEnd w:id="46"/>
      <w:r w:rsidRPr="0009361F">
        <w:t xml:space="preserve"> </w:t>
      </w:r>
    </w:p>
    <w:p w:rsidR="001109A1" w:rsidRPr="0009361F" w:rsidRDefault="006E524D" w:rsidP="009B13CC">
      <w:pPr>
        <w:spacing w:after="0" w:line="276" w:lineRule="auto"/>
        <w:ind w:left="721" w:firstLine="0"/>
        <w:jc w:val="left"/>
      </w:pPr>
      <w:r w:rsidRPr="0009361F">
        <w:t xml:space="preserve"> </w:t>
      </w:r>
    </w:p>
    <w:p w:rsidR="001109A1" w:rsidRPr="0009361F" w:rsidRDefault="006E524D" w:rsidP="009B13CC">
      <w:pPr>
        <w:spacing w:after="0" w:line="276" w:lineRule="auto"/>
        <w:ind w:left="-3" w:hanging="10"/>
        <w:jc w:val="left"/>
        <w:rPr>
          <w:i/>
        </w:rPr>
      </w:pPr>
      <w:r w:rsidRPr="0009361F">
        <w:rPr>
          <w:i/>
        </w:rPr>
        <w:t>21.1.</w:t>
      </w:r>
      <w:r w:rsidRPr="0009361F">
        <w:rPr>
          <w:rFonts w:eastAsia="Arial" w:cs="Arial"/>
          <w:i/>
        </w:rPr>
        <w:t xml:space="preserve"> </w:t>
      </w:r>
      <w:r w:rsidRPr="0009361F">
        <w:rPr>
          <w:i/>
        </w:rPr>
        <w:t xml:space="preserve">Brugere og brugerbetjening </w:t>
      </w:r>
    </w:p>
    <w:p w:rsidR="006B3FC7" w:rsidRPr="0009361F" w:rsidRDefault="006B3FC7" w:rsidP="009B13CC">
      <w:pPr>
        <w:spacing w:after="0" w:line="276" w:lineRule="auto"/>
        <w:ind w:left="-3" w:hanging="10"/>
        <w:jc w:val="left"/>
      </w:pPr>
    </w:p>
    <w:p w:rsidR="001109A1" w:rsidRPr="0009361F" w:rsidRDefault="006E524D" w:rsidP="009B13CC">
      <w:pPr>
        <w:tabs>
          <w:tab w:val="center" w:pos="1084"/>
          <w:tab w:val="center" w:pos="5251"/>
        </w:tabs>
        <w:spacing w:line="276" w:lineRule="auto"/>
        <w:ind w:left="0" w:firstLine="0"/>
        <w:jc w:val="left"/>
      </w:pPr>
      <w:r w:rsidRPr="0009361F">
        <w:rPr>
          <w:rFonts w:eastAsia="Calibri" w:cs="Calibri"/>
          <w:sz w:val="22"/>
        </w:rPr>
        <w:tab/>
      </w:r>
      <w:r w:rsidRPr="0009361F">
        <w:t>21.1.1.</w:t>
      </w:r>
      <w:r w:rsidRPr="0009361F">
        <w:rPr>
          <w:rFonts w:eastAsia="Arial" w:cs="Arial"/>
        </w:rPr>
        <w:t xml:space="preserve"> </w:t>
      </w:r>
      <w:r w:rsidRPr="0009361F">
        <w:rPr>
          <w:rFonts w:eastAsia="Arial" w:cs="Arial"/>
        </w:rPr>
        <w:tab/>
      </w:r>
      <w:r w:rsidRPr="0009361F">
        <w:t xml:space="preserve">Leverandøren kan ikke frasige sig kørslen af enkelte borgere i aftalen. </w:t>
      </w:r>
    </w:p>
    <w:p w:rsidR="001109A1" w:rsidRPr="0009361F" w:rsidRDefault="006E524D" w:rsidP="009B13CC">
      <w:pPr>
        <w:spacing w:after="0" w:line="276" w:lineRule="auto"/>
        <w:ind w:left="1715" w:firstLine="0"/>
        <w:jc w:val="left"/>
      </w:pPr>
      <w:r w:rsidRPr="0009361F">
        <w:t xml:space="preserve"> </w:t>
      </w:r>
    </w:p>
    <w:p w:rsidR="001109A1" w:rsidRPr="0009361F" w:rsidRDefault="006E524D" w:rsidP="009B13CC">
      <w:pPr>
        <w:spacing w:line="276" w:lineRule="auto"/>
        <w:ind w:left="1715" w:right="72" w:hanging="994"/>
      </w:pPr>
      <w:r w:rsidRPr="0009361F">
        <w:t>21.1.2.</w:t>
      </w:r>
      <w:r w:rsidRPr="0009361F">
        <w:rPr>
          <w:rFonts w:eastAsia="Arial" w:cs="Arial"/>
        </w:rPr>
        <w:t xml:space="preserve"> </w:t>
      </w:r>
      <w:r w:rsidR="006B3FC7" w:rsidRPr="0009361F">
        <w:rPr>
          <w:rFonts w:eastAsia="Arial" w:cs="Arial"/>
        </w:rPr>
        <w:tab/>
      </w:r>
      <w:r w:rsidRPr="0009361F">
        <w:t xml:space="preserve">Betjening af passagererne skal ske på en høflig og forsvarlig måde, og </w:t>
      </w:r>
      <w:r w:rsidR="006B3FC7" w:rsidRPr="0009361F">
        <w:t>LAVUK</w:t>
      </w:r>
      <w:r w:rsidRPr="0009361F">
        <w:t xml:space="preserve"> forventer, at opfølgning på kundebetjeningen sker i et tæt samarbejde mellem </w:t>
      </w:r>
      <w:r w:rsidR="006B3FC7" w:rsidRPr="0009361F">
        <w:t>LAVUK</w:t>
      </w:r>
      <w:r w:rsidRPr="0009361F">
        <w:t xml:space="preserve">, samt kontraktens andre interessenter og Leverandøren. </w:t>
      </w:r>
    </w:p>
    <w:p w:rsidR="001109A1" w:rsidRPr="0009361F" w:rsidRDefault="006E524D" w:rsidP="009B13CC">
      <w:pPr>
        <w:spacing w:after="0" w:line="276" w:lineRule="auto"/>
        <w:ind w:left="733" w:firstLine="0"/>
        <w:jc w:val="left"/>
      </w:pPr>
      <w:r w:rsidRPr="0009361F">
        <w:t xml:space="preserve"> </w:t>
      </w:r>
    </w:p>
    <w:p w:rsidR="001109A1" w:rsidRPr="0009361F" w:rsidRDefault="006E524D" w:rsidP="009B13CC">
      <w:pPr>
        <w:spacing w:line="276" w:lineRule="auto"/>
        <w:ind w:left="1714" w:right="72" w:hanging="993"/>
      </w:pPr>
      <w:r w:rsidRPr="0009361F">
        <w:t>21.1.3.</w:t>
      </w:r>
      <w:r w:rsidRPr="0009361F">
        <w:rPr>
          <w:rFonts w:eastAsia="Arial" w:cs="Arial"/>
        </w:rPr>
        <w:t xml:space="preserve"> </w:t>
      </w:r>
      <w:r w:rsidR="006B3FC7" w:rsidRPr="0009361F">
        <w:rPr>
          <w:rFonts w:eastAsia="Arial" w:cs="Arial"/>
        </w:rPr>
        <w:tab/>
      </w:r>
      <w:r w:rsidRPr="0009361F">
        <w:t xml:space="preserve">Alle turene omfatter kørsel fra hoveddør i gadeniveau til hoveddør i gadeniveau, herunder også til steder med vanskelige adgangsforhold, medmindre andet er aftalt. </w:t>
      </w:r>
    </w:p>
    <w:p w:rsidR="001109A1" w:rsidRPr="0009361F" w:rsidRDefault="006E524D" w:rsidP="009B13CC">
      <w:pPr>
        <w:spacing w:after="0" w:line="276" w:lineRule="auto"/>
        <w:ind w:left="733" w:firstLine="0"/>
        <w:jc w:val="left"/>
      </w:pPr>
      <w:r w:rsidRPr="0009361F">
        <w:t xml:space="preserve"> </w:t>
      </w:r>
    </w:p>
    <w:p w:rsidR="001109A1" w:rsidRPr="0009361F" w:rsidRDefault="006E524D" w:rsidP="009B13CC">
      <w:pPr>
        <w:spacing w:line="276" w:lineRule="auto"/>
        <w:ind w:left="1715" w:right="72" w:hanging="994"/>
      </w:pPr>
      <w:r w:rsidRPr="0009361F">
        <w:t>21.1.4.</w:t>
      </w:r>
      <w:r w:rsidRPr="0009361F">
        <w:rPr>
          <w:rFonts w:eastAsia="Arial" w:cs="Arial"/>
        </w:rPr>
        <w:t xml:space="preserve"> </w:t>
      </w:r>
      <w:r w:rsidR="006B3FC7" w:rsidRPr="0009361F">
        <w:rPr>
          <w:rFonts w:eastAsia="Arial" w:cs="Arial"/>
        </w:rPr>
        <w:tab/>
      </w:r>
      <w:r w:rsidRPr="0009361F">
        <w:t xml:space="preserve">Chaufføren skal ved afhentning og aflevering af borgerne hjælpe disse ind og ud af vognen sammen med vedkommendes ejendele og hjælpemidler. </w:t>
      </w:r>
    </w:p>
    <w:p w:rsidR="001109A1" w:rsidRPr="0009361F" w:rsidRDefault="006E524D" w:rsidP="009B13CC">
      <w:pPr>
        <w:spacing w:after="0" w:line="276" w:lineRule="auto"/>
        <w:ind w:left="733" w:firstLine="0"/>
        <w:jc w:val="left"/>
      </w:pPr>
      <w:r w:rsidRPr="0009361F">
        <w:t xml:space="preserve"> </w:t>
      </w:r>
    </w:p>
    <w:p w:rsidR="001109A1" w:rsidRPr="0009361F" w:rsidRDefault="006E524D" w:rsidP="009B13CC">
      <w:pPr>
        <w:spacing w:line="276" w:lineRule="auto"/>
        <w:ind w:left="1715" w:right="72" w:hanging="994"/>
      </w:pPr>
      <w:r w:rsidRPr="0009361F">
        <w:t>21.1.5.</w:t>
      </w:r>
      <w:r w:rsidRPr="0009361F">
        <w:rPr>
          <w:rFonts w:eastAsia="Arial" w:cs="Arial"/>
        </w:rPr>
        <w:t xml:space="preserve"> </w:t>
      </w:r>
      <w:r w:rsidR="006B3FC7" w:rsidRPr="0009361F">
        <w:rPr>
          <w:rFonts w:eastAsia="Arial" w:cs="Arial"/>
        </w:rPr>
        <w:tab/>
      </w:r>
      <w:r w:rsidRPr="0009361F">
        <w:t>Borgerne er informeret om</w:t>
      </w:r>
      <w:r w:rsidR="006B3FC7" w:rsidRPr="0009361F">
        <w:t>,</w:t>
      </w:r>
      <w:r w:rsidRPr="0009361F">
        <w:t xml:space="preserve"> at være klar til afhentning på det aftalte afhentningstidspunkt, og chaufførerne skal derfor maksimalt vente 5 minutter hos hver </w:t>
      </w:r>
      <w:r w:rsidR="00AF3498" w:rsidRPr="0009361F">
        <w:t>B</w:t>
      </w:r>
      <w:r w:rsidRPr="0009361F">
        <w:t>orger</w:t>
      </w:r>
      <w:r w:rsidR="00AE11E1">
        <w:t>.</w:t>
      </w:r>
      <w:r w:rsidRPr="0009361F">
        <w:t xml:space="preserve"> Ud</w:t>
      </w:r>
      <w:r w:rsidR="00AE11E1">
        <w:t xml:space="preserve"> </w:t>
      </w:r>
      <w:r w:rsidRPr="0009361F">
        <w:t>over de 5 minutters ventetid kan der forekomme servicetid, f.eks. hjælp til at komme hen til bilen, til at komme ombord m</w:t>
      </w:r>
      <w:r w:rsidR="00AE11E1">
        <w:t>.</w:t>
      </w:r>
      <w:r w:rsidRPr="0009361F">
        <w:t xml:space="preserve">v. </w:t>
      </w:r>
      <w:r w:rsidR="00D60D90">
        <w:t>Chaufføren må ikke forlade opsamlingsstedet</w:t>
      </w:r>
      <w:r w:rsidR="00213436">
        <w:t xml:space="preserve"> uden en Borger, </w:t>
      </w:r>
      <w:r w:rsidR="00D60D90">
        <w:t>før chaufføren har kontaktet</w:t>
      </w:r>
      <w:r w:rsidR="00213436">
        <w:t xml:space="preserve"> Kørselskoordinatoren </w:t>
      </w:r>
      <w:r w:rsidR="00D60D90">
        <w:t>herom</w:t>
      </w:r>
      <w:r w:rsidR="00213436">
        <w:t xml:space="preserve">. </w:t>
      </w:r>
    </w:p>
    <w:p w:rsidR="001109A1" w:rsidRPr="0009361F" w:rsidRDefault="006E524D" w:rsidP="009B13CC">
      <w:pPr>
        <w:spacing w:after="0" w:line="276" w:lineRule="auto"/>
        <w:ind w:left="733" w:firstLine="0"/>
        <w:jc w:val="left"/>
      </w:pPr>
      <w:r w:rsidRPr="0009361F">
        <w:t xml:space="preserve"> </w:t>
      </w:r>
    </w:p>
    <w:p w:rsidR="001109A1" w:rsidRPr="0009361F" w:rsidRDefault="006E524D" w:rsidP="009B13CC">
      <w:pPr>
        <w:spacing w:line="276" w:lineRule="auto"/>
        <w:ind w:left="1715" w:right="72" w:hanging="994"/>
      </w:pPr>
      <w:r w:rsidRPr="0009361F">
        <w:t>21.1.6.</w:t>
      </w:r>
      <w:r w:rsidRPr="0009361F">
        <w:rPr>
          <w:rFonts w:eastAsia="Arial" w:cs="Arial"/>
        </w:rPr>
        <w:t xml:space="preserve"> </w:t>
      </w:r>
      <w:r w:rsidR="006B3FC7" w:rsidRPr="0009361F">
        <w:rPr>
          <w:rFonts w:eastAsia="Arial" w:cs="Arial"/>
        </w:rPr>
        <w:tab/>
      </w:r>
      <w:r w:rsidRPr="0009361F">
        <w:t xml:space="preserve">Sker der ændringer på selve kørselsdagen, </w:t>
      </w:r>
      <w:r w:rsidR="00AE11E1">
        <w:t xml:space="preserve">skal disse gå igennem Kørselskoordinatoren, der vil </w:t>
      </w:r>
      <w:r w:rsidRPr="0009361F">
        <w:t>underrette forældrene/pårørende telefonisk</w:t>
      </w:r>
      <w:r w:rsidR="00AE11E1">
        <w:t>.</w:t>
      </w:r>
      <w:r w:rsidRPr="0009361F">
        <w:t xml:space="preserve"> </w:t>
      </w:r>
    </w:p>
    <w:p w:rsidR="001109A1" w:rsidRPr="0009361F" w:rsidRDefault="006E524D" w:rsidP="009B13CC">
      <w:pPr>
        <w:spacing w:after="0" w:line="276" w:lineRule="auto"/>
        <w:ind w:left="733" w:firstLine="0"/>
        <w:jc w:val="left"/>
      </w:pPr>
      <w:r w:rsidRPr="0009361F">
        <w:t xml:space="preserve"> </w:t>
      </w:r>
    </w:p>
    <w:p w:rsidR="001109A1" w:rsidRPr="0009361F" w:rsidRDefault="006E524D" w:rsidP="009B13CC">
      <w:pPr>
        <w:spacing w:line="276" w:lineRule="auto"/>
        <w:ind w:left="1714" w:right="72" w:hanging="993"/>
      </w:pPr>
      <w:r w:rsidRPr="0009361F">
        <w:t>21.1.7.</w:t>
      </w:r>
      <w:r w:rsidRPr="0009361F">
        <w:rPr>
          <w:rFonts w:eastAsia="Arial" w:cs="Arial"/>
        </w:rPr>
        <w:t xml:space="preserve"> </w:t>
      </w:r>
      <w:r w:rsidR="006B3FC7" w:rsidRPr="0009361F">
        <w:rPr>
          <w:rFonts w:eastAsia="Arial" w:cs="Arial"/>
        </w:rPr>
        <w:tab/>
      </w:r>
      <w:r w:rsidRPr="0009361F">
        <w:t xml:space="preserve">Chaufføren skal tage højde for </w:t>
      </w:r>
      <w:r w:rsidR="00AE11E1">
        <w:t>B</w:t>
      </w:r>
      <w:r w:rsidRPr="0009361F">
        <w:t>orgernes særlige individuelle behov under kørslen, herunder bl.a.</w:t>
      </w:r>
      <w:r w:rsidR="00AE11E1">
        <w:t xml:space="preserve"> placere B</w:t>
      </w:r>
      <w:r w:rsidRPr="0009361F">
        <w:t xml:space="preserve">orgerne hensigtsmæssigt i forhold til hinanden i vognen. </w:t>
      </w:r>
    </w:p>
    <w:p w:rsidR="001109A1" w:rsidRPr="0009361F" w:rsidRDefault="006E524D" w:rsidP="009B13CC">
      <w:pPr>
        <w:spacing w:after="0" w:line="276" w:lineRule="auto"/>
        <w:ind w:left="733" w:firstLine="0"/>
        <w:jc w:val="left"/>
      </w:pPr>
      <w:r w:rsidRPr="0009361F">
        <w:t xml:space="preserve"> </w:t>
      </w:r>
    </w:p>
    <w:p w:rsidR="001109A1" w:rsidRPr="0009361F" w:rsidRDefault="006E524D" w:rsidP="009B13CC">
      <w:pPr>
        <w:spacing w:line="276" w:lineRule="auto"/>
        <w:ind w:left="1715" w:right="72" w:hanging="994"/>
      </w:pPr>
      <w:r w:rsidRPr="0009361F">
        <w:lastRenderedPageBreak/>
        <w:t>21.1.8.</w:t>
      </w:r>
      <w:r w:rsidRPr="0009361F">
        <w:rPr>
          <w:rFonts w:eastAsia="Arial" w:cs="Arial"/>
        </w:rPr>
        <w:t xml:space="preserve"> </w:t>
      </w:r>
      <w:r w:rsidR="006B3FC7" w:rsidRPr="0009361F">
        <w:rPr>
          <w:rFonts w:eastAsia="Arial" w:cs="Arial"/>
        </w:rPr>
        <w:tab/>
      </w:r>
      <w:r w:rsidRPr="0009361F">
        <w:t xml:space="preserve">Chaufføren skal altid, sikre sig, at der er nogen hjemme på adressen ved aflevering af </w:t>
      </w:r>
      <w:r w:rsidR="00AF3498" w:rsidRPr="0009361F">
        <w:t>B</w:t>
      </w:r>
      <w:r w:rsidRPr="0009361F">
        <w:t>orgeren</w:t>
      </w:r>
      <w:r w:rsidR="00D25CB1" w:rsidRPr="0009361F">
        <w:t xml:space="preserve"> på ankomststedet og må ikke forlade Borgeren før der er skabt kontakt på ankomststedet. </w:t>
      </w:r>
      <w:r w:rsidRPr="0009361F">
        <w:t xml:space="preserve"> </w:t>
      </w:r>
    </w:p>
    <w:p w:rsidR="001109A1" w:rsidRPr="0009361F" w:rsidRDefault="006E524D" w:rsidP="009B13CC">
      <w:pPr>
        <w:spacing w:after="0" w:line="276" w:lineRule="auto"/>
        <w:ind w:left="733" w:firstLine="0"/>
        <w:jc w:val="left"/>
      </w:pPr>
      <w:r w:rsidRPr="0009361F">
        <w:t xml:space="preserve"> </w:t>
      </w:r>
    </w:p>
    <w:p w:rsidR="001109A1" w:rsidRPr="0009361F" w:rsidRDefault="006E524D" w:rsidP="009B13CC">
      <w:pPr>
        <w:spacing w:after="1" w:line="276" w:lineRule="auto"/>
        <w:ind w:left="1715" w:right="69" w:hanging="994"/>
        <w:jc w:val="left"/>
      </w:pPr>
      <w:r w:rsidRPr="0009361F">
        <w:t>21.1.9.</w:t>
      </w:r>
      <w:r w:rsidRPr="0009361F">
        <w:rPr>
          <w:rFonts w:eastAsia="Arial" w:cs="Arial"/>
        </w:rPr>
        <w:t xml:space="preserve"> </w:t>
      </w:r>
      <w:r w:rsidRPr="0009361F">
        <w:rPr>
          <w:rFonts w:eastAsia="Arial" w:cs="Arial"/>
        </w:rPr>
        <w:tab/>
      </w:r>
      <w:r w:rsidRPr="0009361F">
        <w:t>Hvis vejrlig eller andre forhold medfø</w:t>
      </w:r>
      <w:r w:rsidR="00D25CB1" w:rsidRPr="0009361F">
        <w:t>rer, at B</w:t>
      </w:r>
      <w:r w:rsidRPr="0009361F">
        <w:t xml:space="preserve">orgere ikke kan afleveres på det aftalte afleveringssted, skal </w:t>
      </w:r>
      <w:r w:rsidR="00D60D90">
        <w:t>Kørselskoordinatoren</w:t>
      </w:r>
      <w:r w:rsidRPr="0009361F">
        <w:t xml:space="preserve"> kontaktes. Borgerne må </w:t>
      </w:r>
      <w:r w:rsidR="00D25CB1" w:rsidRPr="0009361F">
        <w:t>aldrig</w:t>
      </w:r>
      <w:r w:rsidRPr="0009361F">
        <w:t xml:space="preserve"> efterlades alene. </w:t>
      </w:r>
    </w:p>
    <w:p w:rsidR="001109A1" w:rsidRPr="0009361F" w:rsidRDefault="006E524D" w:rsidP="009B13CC">
      <w:pPr>
        <w:spacing w:after="0" w:line="276" w:lineRule="auto"/>
        <w:ind w:left="733" w:firstLine="0"/>
        <w:jc w:val="left"/>
      </w:pPr>
      <w:r w:rsidRPr="0009361F">
        <w:t xml:space="preserve"> </w:t>
      </w:r>
    </w:p>
    <w:p w:rsidR="001109A1" w:rsidRPr="0009361F" w:rsidRDefault="006E524D" w:rsidP="009B13CC">
      <w:pPr>
        <w:spacing w:line="276" w:lineRule="auto"/>
        <w:ind w:left="1714" w:right="72" w:hanging="993"/>
      </w:pPr>
      <w:r w:rsidRPr="0009361F">
        <w:t>21.1.10.</w:t>
      </w:r>
      <w:r w:rsidRPr="0009361F">
        <w:rPr>
          <w:rFonts w:eastAsia="Arial" w:cs="Arial"/>
        </w:rPr>
        <w:t xml:space="preserve"> </w:t>
      </w:r>
      <w:r w:rsidR="006B3FC7" w:rsidRPr="0009361F">
        <w:rPr>
          <w:rFonts w:eastAsia="Arial" w:cs="Arial"/>
        </w:rPr>
        <w:tab/>
      </w:r>
      <w:r w:rsidRPr="0009361F">
        <w:t xml:space="preserve">Leverandøren er udelukkende berettiget for betaling for specialrengøring efter passagerer, der befordres for </w:t>
      </w:r>
      <w:r w:rsidR="006B3FC7" w:rsidRPr="0009361F">
        <w:t>LAVUK</w:t>
      </w:r>
      <w:r w:rsidRPr="0009361F">
        <w:t xml:space="preserve">, efter </w:t>
      </w:r>
      <w:r w:rsidR="00AE11E1">
        <w:t xml:space="preserve">konkret </w:t>
      </w:r>
      <w:r w:rsidRPr="0009361F">
        <w:t xml:space="preserve">aftale med </w:t>
      </w:r>
      <w:r w:rsidR="006B3FC7" w:rsidRPr="0009361F">
        <w:t>LAVUK</w:t>
      </w:r>
      <w:r w:rsidRPr="0009361F">
        <w:t xml:space="preserve">. </w:t>
      </w:r>
    </w:p>
    <w:p w:rsidR="001109A1" w:rsidRPr="0009361F" w:rsidRDefault="006E524D" w:rsidP="009B13CC">
      <w:pPr>
        <w:spacing w:after="0" w:line="276" w:lineRule="auto"/>
        <w:ind w:left="732" w:firstLine="0"/>
        <w:jc w:val="left"/>
      </w:pPr>
      <w:r w:rsidRPr="0009361F">
        <w:t xml:space="preserve"> </w:t>
      </w:r>
    </w:p>
    <w:p w:rsidR="001109A1" w:rsidRPr="0009361F" w:rsidRDefault="006E524D" w:rsidP="009B13CC">
      <w:pPr>
        <w:spacing w:line="276" w:lineRule="auto"/>
        <w:ind w:left="1715" w:right="72" w:hanging="994"/>
      </w:pPr>
      <w:r w:rsidRPr="0009361F">
        <w:t>21.1.11.</w:t>
      </w:r>
      <w:r w:rsidRPr="0009361F">
        <w:rPr>
          <w:rFonts w:eastAsia="Arial" w:cs="Arial"/>
        </w:rPr>
        <w:t xml:space="preserve"> </w:t>
      </w:r>
      <w:r w:rsidR="006B3FC7" w:rsidRPr="0009361F">
        <w:rPr>
          <w:rFonts w:eastAsia="Arial" w:cs="Arial"/>
        </w:rPr>
        <w:tab/>
      </w:r>
      <w:r w:rsidRPr="0009361F">
        <w:t xml:space="preserve">Chaufførerne skal yde korrekt service over for </w:t>
      </w:r>
      <w:r w:rsidR="00AE11E1">
        <w:t>B</w:t>
      </w:r>
      <w:r w:rsidRPr="0009361F">
        <w:t>orgerne, herunder overholde eventuelle forholdsregler/servicetider m</w:t>
      </w:r>
      <w:r w:rsidR="006B3FC7" w:rsidRPr="0009361F">
        <w:t>.</w:t>
      </w:r>
      <w:r w:rsidRPr="0009361F">
        <w:t>m. omkring afhentning og aflevering for den enkelte borger. Chaufføren er ansvarlig for</w:t>
      </w:r>
      <w:r w:rsidR="006B3FC7" w:rsidRPr="0009361F">
        <w:t>,</w:t>
      </w:r>
      <w:r w:rsidRPr="0009361F">
        <w:t xml:space="preserve"> at passagerer, herunder kørestolsbrugere og disses kørestole, er forsvarligt fastspændt i henhold til de enhver tid gældende regler</w:t>
      </w:r>
      <w:r w:rsidR="00AE11E1">
        <w:t>.</w:t>
      </w:r>
      <w:r w:rsidRPr="0009361F">
        <w:t xml:space="preserve"> </w:t>
      </w:r>
    </w:p>
    <w:p w:rsidR="001109A1" w:rsidRPr="0009361F" w:rsidRDefault="006E524D" w:rsidP="009B13CC">
      <w:pPr>
        <w:spacing w:after="0" w:line="276" w:lineRule="auto"/>
        <w:ind w:left="12" w:firstLine="0"/>
        <w:jc w:val="left"/>
      </w:pPr>
      <w:r w:rsidRPr="0009361F">
        <w:t xml:space="preserve"> </w:t>
      </w:r>
    </w:p>
    <w:p w:rsidR="001109A1" w:rsidRPr="0009361F" w:rsidRDefault="006E524D" w:rsidP="009B13CC">
      <w:pPr>
        <w:spacing w:line="276" w:lineRule="auto"/>
        <w:ind w:left="1714" w:right="72" w:hanging="994"/>
      </w:pPr>
      <w:r w:rsidRPr="0009361F">
        <w:t>21.1.12.</w:t>
      </w:r>
      <w:r w:rsidRPr="0009361F">
        <w:rPr>
          <w:rFonts w:eastAsia="Arial" w:cs="Arial"/>
        </w:rPr>
        <w:t xml:space="preserve"> </w:t>
      </w:r>
      <w:r w:rsidR="006B3FC7" w:rsidRPr="0009361F">
        <w:rPr>
          <w:rFonts w:eastAsia="Arial" w:cs="Arial"/>
        </w:rPr>
        <w:tab/>
      </w:r>
      <w:r w:rsidRPr="0009361F">
        <w:t xml:space="preserve">Kørestole skal være fastspændt til vognbunden under kørslen. Chaufføren skal sikre, at kørestolsbrugeren er fastspændt til kørestolen, se endvidere krav til fastspænding under afsnit om krav til vognene. </w:t>
      </w:r>
      <w:r w:rsidR="00140584">
        <w:t xml:space="preserve">Chaufføren skal sikre sig, at der er slukket for strømmen til eventuelle el-kørestole. </w:t>
      </w:r>
    </w:p>
    <w:p w:rsidR="001109A1" w:rsidRPr="0009361F" w:rsidRDefault="006E524D" w:rsidP="009B13CC">
      <w:pPr>
        <w:spacing w:after="0" w:line="276" w:lineRule="auto"/>
        <w:ind w:left="12" w:firstLine="0"/>
        <w:jc w:val="left"/>
      </w:pPr>
      <w:r w:rsidRPr="0009361F">
        <w:t xml:space="preserve"> </w:t>
      </w:r>
    </w:p>
    <w:p w:rsidR="001109A1" w:rsidRPr="0009361F" w:rsidRDefault="006E524D" w:rsidP="009B13CC">
      <w:pPr>
        <w:spacing w:line="276" w:lineRule="auto"/>
        <w:ind w:left="1714" w:right="72" w:hanging="994"/>
      </w:pPr>
      <w:r w:rsidRPr="0009361F">
        <w:t>21.1.13.</w:t>
      </w:r>
      <w:r w:rsidRPr="0009361F">
        <w:rPr>
          <w:rFonts w:eastAsia="Arial" w:cs="Arial"/>
        </w:rPr>
        <w:t xml:space="preserve"> </w:t>
      </w:r>
      <w:r w:rsidR="00D25CB1" w:rsidRPr="0009361F">
        <w:rPr>
          <w:rFonts w:eastAsia="Arial" w:cs="Arial"/>
        </w:rPr>
        <w:t>Chaufføren skal altid ringe til ankomststedet (bopæl, bosted, Institution, Borgerens arbejdsplads etc.) 5 minutter før forventet ankomst tid</w:t>
      </w:r>
      <w:r w:rsidR="00AE11E1">
        <w:rPr>
          <w:rFonts w:eastAsia="Arial" w:cs="Arial"/>
        </w:rPr>
        <w:t>, for at melde forventet ankomst</w:t>
      </w:r>
      <w:r w:rsidR="00D25CB1" w:rsidRPr="0009361F">
        <w:rPr>
          <w:rFonts w:eastAsia="Arial" w:cs="Arial"/>
        </w:rPr>
        <w:t>.</w:t>
      </w:r>
      <w:r w:rsidRPr="0009361F">
        <w:t xml:space="preserve"> </w:t>
      </w:r>
    </w:p>
    <w:p w:rsidR="001109A1" w:rsidRPr="0009361F" w:rsidRDefault="006E524D" w:rsidP="009B13CC">
      <w:pPr>
        <w:spacing w:after="0" w:line="276" w:lineRule="auto"/>
        <w:ind w:left="13" w:firstLine="0"/>
        <w:jc w:val="left"/>
      </w:pPr>
      <w:r w:rsidRPr="0009361F">
        <w:t xml:space="preserve"> </w:t>
      </w:r>
    </w:p>
    <w:p w:rsidR="001109A1" w:rsidRPr="0009361F" w:rsidRDefault="006E524D" w:rsidP="009B13CC">
      <w:pPr>
        <w:spacing w:line="276" w:lineRule="auto"/>
        <w:ind w:left="730" w:right="72"/>
      </w:pPr>
      <w:r w:rsidRPr="0009361F">
        <w:t>21.1.14.</w:t>
      </w:r>
      <w:r w:rsidRPr="0009361F">
        <w:rPr>
          <w:rFonts w:eastAsia="Arial" w:cs="Arial"/>
        </w:rPr>
        <w:t xml:space="preserve"> </w:t>
      </w:r>
      <w:r w:rsidR="006B3FC7" w:rsidRPr="0009361F">
        <w:rPr>
          <w:rFonts w:eastAsia="Arial" w:cs="Arial"/>
        </w:rPr>
        <w:t xml:space="preserve"> </w:t>
      </w:r>
      <w:r w:rsidRPr="0009361F">
        <w:t xml:space="preserve">Chauffører skal tage de fornødne hensyn og yde den hjælp, der er nødvendig, </w:t>
      </w:r>
    </w:p>
    <w:p w:rsidR="001109A1" w:rsidRPr="0009361F" w:rsidRDefault="006E524D" w:rsidP="009B13CC">
      <w:pPr>
        <w:spacing w:line="276" w:lineRule="auto"/>
        <w:ind w:left="1723" w:right="72"/>
      </w:pPr>
      <w:r w:rsidRPr="0009361F">
        <w:t xml:space="preserve">for at kørslen kan udføres på bedst mulige og sikreste måde for den enkelte </w:t>
      </w:r>
      <w:r w:rsidR="00AE11E1">
        <w:t>B</w:t>
      </w:r>
      <w:r w:rsidRPr="0009361F">
        <w:t xml:space="preserve">orger. Herunder sikre, at af- og påstigning kan foregå på en sikkerhedsmæssig forsvarlig måde. </w:t>
      </w:r>
    </w:p>
    <w:p w:rsidR="001109A1" w:rsidRPr="0009361F" w:rsidRDefault="006E524D" w:rsidP="009B13CC">
      <w:pPr>
        <w:spacing w:after="0" w:line="276" w:lineRule="auto"/>
        <w:ind w:left="12" w:firstLine="0"/>
        <w:jc w:val="left"/>
      </w:pPr>
      <w:r w:rsidRPr="0009361F">
        <w:t xml:space="preserve"> </w:t>
      </w:r>
    </w:p>
    <w:p w:rsidR="001109A1" w:rsidRPr="0009361F" w:rsidRDefault="006E524D" w:rsidP="009B13CC">
      <w:pPr>
        <w:spacing w:line="276" w:lineRule="auto"/>
        <w:ind w:left="1713" w:right="72" w:hanging="993"/>
      </w:pPr>
      <w:r w:rsidRPr="0009361F">
        <w:t>21.1.15.</w:t>
      </w:r>
      <w:r w:rsidRPr="0009361F">
        <w:rPr>
          <w:rFonts w:eastAsia="Arial" w:cs="Arial"/>
        </w:rPr>
        <w:t xml:space="preserve"> </w:t>
      </w:r>
      <w:r w:rsidR="006B3FC7" w:rsidRPr="0009361F">
        <w:rPr>
          <w:rFonts w:eastAsia="Arial" w:cs="Arial"/>
        </w:rPr>
        <w:tab/>
      </w:r>
      <w:r w:rsidRPr="0009361F">
        <w:t xml:space="preserve">Ved kørsel med børn og unge under 18 år eller </w:t>
      </w:r>
      <w:r w:rsidR="00D25CB1" w:rsidRPr="0009361F">
        <w:t>B</w:t>
      </w:r>
      <w:r w:rsidRPr="0009361F">
        <w:t xml:space="preserve">orgere med særlige behov, må chaufføren ikke fjerne sig længere væk fra køretøjet, end at denne kan have opsyn med </w:t>
      </w:r>
      <w:r w:rsidR="00D25CB1" w:rsidRPr="0009361F">
        <w:t>B</w:t>
      </w:r>
      <w:r w:rsidRPr="0009361F">
        <w:t>orgerne i vognen</w:t>
      </w:r>
      <w:r w:rsidR="00D25CB1" w:rsidRPr="0009361F">
        <w:t>.</w:t>
      </w:r>
      <w:r w:rsidRPr="0009361F">
        <w:t xml:space="preserve"> </w:t>
      </w:r>
    </w:p>
    <w:p w:rsidR="001109A1" w:rsidRPr="0009361F" w:rsidRDefault="006E524D" w:rsidP="009B13CC">
      <w:pPr>
        <w:spacing w:after="0" w:line="276" w:lineRule="auto"/>
        <w:ind w:left="732" w:firstLine="0"/>
        <w:jc w:val="left"/>
      </w:pPr>
      <w:r w:rsidRPr="0009361F">
        <w:t xml:space="preserve"> </w:t>
      </w:r>
    </w:p>
    <w:p w:rsidR="001109A1" w:rsidRPr="0009361F" w:rsidRDefault="006E524D" w:rsidP="009B13CC">
      <w:pPr>
        <w:spacing w:after="0" w:line="276" w:lineRule="auto"/>
        <w:ind w:left="-3" w:hanging="10"/>
        <w:jc w:val="left"/>
        <w:rPr>
          <w:i/>
        </w:rPr>
      </w:pPr>
      <w:r w:rsidRPr="0009361F">
        <w:rPr>
          <w:i/>
        </w:rPr>
        <w:t>21.2.</w:t>
      </w:r>
      <w:r w:rsidRPr="0009361F">
        <w:rPr>
          <w:rFonts w:eastAsia="Arial" w:cs="Arial"/>
          <w:i/>
        </w:rPr>
        <w:t xml:space="preserve"> </w:t>
      </w:r>
      <w:r w:rsidRPr="0009361F">
        <w:rPr>
          <w:i/>
        </w:rPr>
        <w:t xml:space="preserve">Fast chaufførteam </w:t>
      </w:r>
    </w:p>
    <w:p w:rsidR="006B3FC7" w:rsidRPr="0009361F" w:rsidRDefault="006B3FC7" w:rsidP="009B13CC">
      <w:pPr>
        <w:spacing w:after="0" w:line="276" w:lineRule="auto"/>
        <w:ind w:left="-3" w:hanging="10"/>
        <w:jc w:val="left"/>
      </w:pPr>
    </w:p>
    <w:p w:rsidR="001109A1" w:rsidRPr="0009361F" w:rsidRDefault="006E524D" w:rsidP="009B13CC">
      <w:pPr>
        <w:spacing w:line="276" w:lineRule="auto"/>
        <w:ind w:left="1714" w:right="72" w:hanging="994"/>
      </w:pPr>
      <w:r w:rsidRPr="0009361F">
        <w:t>21.2.1.</w:t>
      </w:r>
      <w:r w:rsidRPr="0009361F">
        <w:rPr>
          <w:rFonts w:eastAsia="Arial" w:cs="Arial"/>
        </w:rPr>
        <w:t xml:space="preserve"> </w:t>
      </w:r>
      <w:r w:rsidR="006B3FC7" w:rsidRPr="0009361F">
        <w:rPr>
          <w:rFonts w:eastAsia="Arial" w:cs="Arial"/>
        </w:rPr>
        <w:tab/>
      </w:r>
      <w:r w:rsidRPr="0009361F">
        <w:t>Kørslen</w:t>
      </w:r>
      <w:r w:rsidR="005C5E40">
        <w:t xml:space="preserve"> med fast kørselsmønster og kørslen med delvist fast kørselsmønster  </w:t>
      </w:r>
      <w:r w:rsidRPr="0009361F">
        <w:t xml:space="preserve"> skal </w:t>
      </w:r>
      <w:r w:rsidR="005C5E40">
        <w:t xml:space="preserve">i videst muligt omfang </w:t>
      </w:r>
      <w:r w:rsidRPr="0009361F">
        <w:t xml:space="preserve">udføres af den samme primære chauffør hver dag. </w:t>
      </w:r>
      <w:r w:rsidR="005C5E40">
        <w:t xml:space="preserve">Der skal tilknyttes minimum </w:t>
      </w:r>
      <w:r w:rsidR="00FC233C">
        <w:t>3</w:t>
      </w:r>
      <w:r w:rsidRPr="0009361F">
        <w:t xml:space="preserve"> faste afløsere. Disse skal anvendes i tilfælde af</w:t>
      </w:r>
      <w:r w:rsidR="005C5E40">
        <w:t xml:space="preserve"> </w:t>
      </w:r>
      <w:r w:rsidR="005C5E40" w:rsidRPr="005C5E40">
        <w:t>f.eks.</w:t>
      </w:r>
      <w:r w:rsidRPr="0009361F">
        <w:t xml:space="preserve"> ferie, sygdom eller lignende</w:t>
      </w:r>
      <w:r w:rsidR="005C5E40">
        <w:t>.</w:t>
      </w:r>
      <w:r w:rsidRPr="0009361F">
        <w:t xml:space="preserve"> </w:t>
      </w:r>
    </w:p>
    <w:p w:rsidR="001109A1" w:rsidRPr="0009361F" w:rsidRDefault="006E524D" w:rsidP="009B13CC">
      <w:pPr>
        <w:spacing w:after="0" w:line="276" w:lineRule="auto"/>
        <w:ind w:left="1715" w:firstLine="0"/>
        <w:jc w:val="left"/>
      </w:pPr>
      <w:r w:rsidRPr="0009361F">
        <w:t xml:space="preserve"> </w:t>
      </w:r>
    </w:p>
    <w:p w:rsidR="001109A1" w:rsidRPr="0009361F" w:rsidRDefault="006E524D" w:rsidP="009B13CC">
      <w:pPr>
        <w:spacing w:line="276" w:lineRule="auto"/>
        <w:ind w:left="1715" w:right="72" w:hanging="994"/>
      </w:pPr>
      <w:r w:rsidRPr="0009361F">
        <w:t>21.2.2.</w:t>
      </w:r>
      <w:r w:rsidRPr="0009361F">
        <w:rPr>
          <w:rFonts w:eastAsia="Arial" w:cs="Arial"/>
        </w:rPr>
        <w:t xml:space="preserve"> </w:t>
      </w:r>
      <w:r w:rsidR="006B3FC7" w:rsidRPr="0009361F">
        <w:rPr>
          <w:rFonts w:eastAsia="Arial" w:cs="Arial"/>
        </w:rPr>
        <w:tab/>
      </w:r>
      <w:r w:rsidRPr="0009361F">
        <w:t xml:space="preserve">Ved permanent udskiftning af en fast chauffør, skal </w:t>
      </w:r>
      <w:r w:rsidR="006B3FC7" w:rsidRPr="0009361F">
        <w:t>LAVUK</w:t>
      </w:r>
      <w:r w:rsidRPr="0009361F">
        <w:t xml:space="preserve"> orienteres herom. </w:t>
      </w:r>
      <w:r w:rsidR="006B3FC7" w:rsidRPr="0009361F">
        <w:t>LAVUK</w:t>
      </w:r>
      <w:r w:rsidRPr="0009361F">
        <w:t xml:space="preserve"> bistår i rimeligt omfang Leverandøren med</w:t>
      </w:r>
      <w:r w:rsidR="00140584">
        <w:t>,</w:t>
      </w:r>
      <w:r w:rsidRPr="0009361F">
        <w:t xml:space="preserve"> at introducere den nye </w:t>
      </w:r>
      <w:r w:rsidRPr="0009361F">
        <w:lastRenderedPageBreak/>
        <w:t xml:space="preserve">chauffør til kørselsopgaven. Ved permanent udskiftning af en chauffør skal denne chauffør følge anvisningerne i pkt. 21.4.   </w:t>
      </w:r>
    </w:p>
    <w:p w:rsidR="001109A1" w:rsidRPr="0009361F" w:rsidRDefault="006E524D" w:rsidP="009B13CC">
      <w:pPr>
        <w:spacing w:after="0" w:line="276" w:lineRule="auto"/>
        <w:ind w:left="733" w:firstLine="0"/>
        <w:jc w:val="left"/>
      </w:pPr>
      <w:r w:rsidRPr="0009361F">
        <w:t xml:space="preserve"> </w:t>
      </w:r>
    </w:p>
    <w:p w:rsidR="001109A1" w:rsidRPr="0009361F" w:rsidRDefault="006E524D" w:rsidP="009B13CC">
      <w:pPr>
        <w:spacing w:after="0" w:line="276" w:lineRule="auto"/>
        <w:ind w:left="-3" w:hanging="10"/>
        <w:jc w:val="left"/>
        <w:rPr>
          <w:i/>
        </w:rPr>
      </w:pPr>
      <w:r w:rsidRPr="0009361F">
        <w:rPr>
          <w:i/>
        </w:rPr>
        <w:t>21.3.</w:t>
      </w:r>
      <w:r w:rsidRPr="0009361F">
        <w:rPr>
          <w:rFonts w:eastAsia="Arial" w:cs="Arial"/>
          <w:i/>
        </w:rPr>
        <w:t xml:space="preserve"> </w:t>
      </w:r>
      <w:r w:rsidRPr="0009361F">
        <w:rPr>
          <w:i/>
        </w:rPr>
        <w:t xml:space="preserve">Kørslens gennemførelse </w:t>
      </w:r>
    </w:p>
    <w:p w:rsidR="006B3FC7" w:rsidRPr="0009361F" w:rsidRDefault="006B3FC7" w:rsidP="009B13CC">
      <w:pPr>
        <w:spacing w:after="0" w:line="276" w:lineRule="auto"/>
        <w:ind w:left="-3" w:hanging="10"/>
        <w:jc w:val="left"/>
      </w:pPr>
    </w:p>
    <w:p w:rsidR="001109A1" w:rsidRPr="0009361F" w:rsidRDefault="006E524D" w:rsidP="009B13CC">
      <w:pPr>
        <w:spacing w:line="276" w:lineRule="auto"/>
        <w:ind w:left="1715" w:right="72" w:hanging="1006"/>
      </w:pPr>
      <w:r w:rsidRPr="0009361F">
        <w:t>21.3.1.</w:t>
      </w:r>
      <w:r w:rsidRPr="0009361F">
        <w:rPr>
          <w:rFonts w:eastAsia="Arial" w:cs="Arial"/>
        </w:rPr>
        <w:t xml:space="preserve"> </w:t>
      </w:r>
      <w:r w:rsidR="006B3FC7" w:rsidRPr="0009361F">
        <w:rPr>
          <w:rFonts w:eastAsia="Arial" w:cs="Arial"/>
        </w:rPr>
        <w:tab/>
      </w:r>
      <w:r w:rsidRPr="0009361F">
        <w:t xml:space="preserve">Leverandøren er </w:t>
      </w:r>
      <w:r w:rsidR="005C5E40">
        <w:t xml:space="preserve">sammen med Kørselskoordinatoren </w:t>
      </w:r>
      <w:r w:rsidRPr="0009361F">
        <w:t xml:space="preserve">ansvarlig for kørslens planmæssige gennemførelse, medmindre udefrakommende begivenheder, som Leverandøren ikke kan afværge eller afhjælpe, hindrer dette. </w:t>
      </w:r>
    </w:p>
    <w:p w:rsidR="001109A1" w:rsidRPr="0009361F" w:rsidRDefault="006E524D" w:rsidP="009B13CC">
      <w:pPr>
        <w:spacing w:after="0" w:line="276" w:lineRule="auto"/>
        <w:ind w:left="721" w:firstLine="0"/>
        <w:jc w:val="left"/>
      </w:pPr>
      <w:r w:rsidRPr="0009361F">
        <w:t xml:space="preserve"> </w:t>
      </w:r>
    </w:p>
    <w:p w:rsidR="001109A1" w:rsidRPr="0009361F" w:rsidRDefault="006E524D" w:rsidP="006A1420">
      <w:pPr>
        <w:spacing w:line="276" w:lineRule="auto"/>
        <w:ind w:left="1715" w:right="72" w:hanging="1006"/>
      </w:pPr>
      <w:r w:rsidRPr="0009361F">
        <w:t>21.3.2.</w:t>
      </w:r>
      <w:r w:rsidRPr="0009361F">
        <w:rPr>
          <w:rFonts w:eastAsia="Arial" w:cs="Arial"/>
        </w:rPr>
        <w:t xml:space="preserve"> </w:t>
      </w:r>
      <w:r w:rsidR="006B3FC7" w:rsidRPr="0009361F">
        <w:rPr>
          <w:rFonts w:eastAsia="Arial" w:cs="Arial"/>
        </w:rPr>
        <w:tab/>
      </w:r>
      <w:r w:rsidRPr="0009361F">
        <w:t xml:space="preserve">Ved driftstop, sygdom eller lignende skal Leverandøren straks indsætte reservemateriel, reservechauffør eller træffe aftale med anden trafikudøver om kørslens gennemførelse. Reservemateriel skal opfylde samme krav som den vogn, den erstatter. Hvis dette ikke er muligt, skal </w:t>
      </w:r>
      <w:r w:rsidR="006B3FC7" w:rsidRPr="0009361F">
        <w:t>LAVUK</w:t>
      </w:r>
      <w:r w:rsidRPr="0009361F">
        <w:t xml:space="preserve"> straks underrettes. For </w:t>
      </w:r>
      <w:r w:rsidR="00140584">
        <w:t>B</w:t>
      </w:r>
      <w:r w:rsidRPr="0009361F">
        <w:t xml:space="preserve">orgere med særlige behov for fast chauffør, skal </w:t>
      </w:r>
      <w:r w:rsidR="00140584">
        <w:t>I</w:t>
      </w:r>
      <w:r w:rsidRPr="0009361F">
        <w:t xml:space="preserve">nstitutionen og/eller pårørende altid orienteres hurtigst muligt ved indsættelse af reservechauffør. </w:t>
      </w:r>
    </w:p>
    <w:p w:rsidR="001109A1" w:rsidRPr="0009361F" w:rsidRDefault="006E524D" w:rsidP="009B13CC">
      <w:pPr>
        <w:spacing w:after="0" w:line="276" w:lineRule="auto"/>
        <w:ind w:left="734" w:firstLine="0"/>
        <w:jc w:val="left"/>
      </w:pPr>
      <w:r w:rsidRPr="0009361F">
        <w:t xml:space="preserve"> </w:t>
      </w:r>
    </w:p>
    <w:p w:rsidR="001109A1" w:rsidRPr="0009361F" w:rsidRDefault="006E524D" w:rsidP="006A1420">
      <w:pPr>
        <w:spacing w:line="276" w:lineRule="auto"/>
        <w:ind w:left="1715" w:right="72" w:hanging="1006"/>
      </w:pPr>
      <w:r w:rsidRPr="0009361F">
        <w:t>21.3.3.</w:t>
      </w:r>
      <w:r w:rsidRPr="0009361F">
        <w:rPr>
          <w:rFonts w:eastAsia="Arial" w:cs="Arial"/>
        </w:rPr>
        <w:t xml:space="preserve"> </w:t>
      </w:r>
      <w:r w:rsidR="006B3FC7" w:rsidRPr="0009361F">
        <w:rPr>
          <w:rFonts w:eastAsia="Arial" w:cs="Arial"/>
        </w:rPr>
        <w:tab/>
      </w:r>
      <w:r w:rsidRPr="0009361F">
        <w:t xml:space="preserve">Leverandøren og </w:t>
      </w:r>
      <w:r w:rsidR="006B3FC7" w:rsidRPr="0009361F">
        <w:t>LAVUK</w:t>
      </w:r>
      <w:r w:rsidRPr="0009361F">
        <w:t xml:space="preserve"> vurderer i samarbejde, om det er forsvarligt</w:t>
      </w:r>
      <w:r w:rsidR="005C5E40">
        <w:t>,</w:t>
      </w:r>
      <w:r w:rsidRPr="0009361F">
        <w:t xml:space="preserve"> at gennemføre kørslen i tilfælde af dårligt vejr (snestorm, </w:t>
      </w:r>
      <w:r w:rsidR="005C5E40">
        <w:t>skybrud</w:t>
      </w:r>
      <w:r w:rsidRPr="0009361F">
        <w:t xml:space="preserve"> o</w:t>
      </w:r>
      <w:r w:rsidR="005C5E40">
        <w:t>g</w:t>
      </w:r>
      <w:r w:rsidRPr="0009361F">
        <w:t xml:space="preserve"> lign</w:t>
      </w:r>
      <w:r w:rsidR="005C5E40">
        <w:t>ende</w:t>
      </w:r>
      <w:r w:rsidRPr="0009361F">
        <w:t>). Kan en kørsel ik</w:t>
      </w:r>
      <w:r w:rsidR="00140584">
        <w:t>ke gennemføres, kontaktes både I</w:t>
      </w:r>
      <w:r w:rsidRPr="0009361F">
        <w:t xml:space="preserve">nstitution og </w:t>
      </w:r>
      <w:r w:rsidR="006B3FC7" w:rsidRPr="0009361F">
        <w:t>LAVUK</w:t>
      </w:r>
      <w:r w:rsidRPr="0009361F">
        <w:t xml:space="preserve">. </w:t>
      </w:r>
    </w:p>
    <w:p w:rsidR="001109A1" w:rsidRPr="0009361F" w:rsidRDefault="006E524D" w:rsidP="006A1420">
      <w:pPr>
        <w:spacing w:after="0" w:line="276" w:lineRule="auto"/>
        <w:ind w:left="734" w:hanging="1006"/>
        <w:jc w:val="left"/>
      </w:pPr>
      <w:r w:rsidRPr="0009361F">
        <w:t xml:space="preserve"> </w:t>
      </w:r>
    </w:p>
    <w:p w:rsidR="001109A1" w:rsidRPr="0009361F" w:rsidRDefault="006E524D" w:rsidP="006A1420">
      <w:pPr>
        <w:spacing w:line="276" w:lineRule="auto"/>
        <w:ind w:left="1715" w:right="72" w:hanging="1006"/>
      </w:pPr>
      <w:r w:rsidRPr="0009361F">
        <w:t>21.3.4.</w:t>
      </w:r>
      <w:r w:rsidRPr="0009361F">
        <w:rPr>
          <w:rFonts w:eastAsia="Arial" w:cs="Arial"/>
        </w:rPr>
        <w:t xml:space="preserve"> </w:t>
      </w:r>
      <w:r w:rsidR="006B3FC7" w:rsidRPr="0009361F">
        <w:rPr>
          <w:rFonts w:eastAsia="Arial" w:cs="Arial"/>
        </w:rPr>
        <w:tab/>
      </w:r>
      <w:r w:rsidRPr="0009361F">
        <w:t>Såfremt der foreligger eller udarbejdes specifikke regler/retningslinjer i forhold til den daglige administration,</w:t>
      </w:r>
      <w:r w:rsidR="00140584">
        <w:t xml:space="preserve"> logistik og kommunikation med I</w:t>
      </w:r>
      <w:r w:rsidRPr="0009361F">
        <w:t xml:space="preserve">nstitution og forældre, skal dette overholdes. </w:t>
      </w:r>
    </w:p>
    <w:p w:rsidR="001109A1" w:rsidRPr="0009361F" w:rsidRDefault="006E524D" w:rsidP="006A1420">
      <w:pPr>
        <w:spacing w:after="0" w:line="276" w:lineRule="auto"/>
        <w:ind w:left="1715" w:hanging="1006"/>
        <w:jc w:val="left"/>
      </w:pPr>
      <w:r w:rsidRPr="0009361F">
        <w:t xml:space="preserve"> </w:t>
      </w:r>
    </w:p>
    <w:p w:rsidR="001109A1" w:rsidRPr="0009361F" w:rsidRDefault="006E524D" w:rsidP="006A1420">
      <w:pPr>
        <w:spacing w:line="276" w:lineRule="auto"/>
        <w:ind w:left="1715" w:right="72" w:hanging="1006"/>
      </w:pPr>
      <w:r w:rsidRPr="0009361F">
        <w:t>21.3.5.</w:t>
      </w:r>
      <w:r w:rsidRPr="0009361F">
        <w:rPr>
          <w:rFonts w:eastAsia="Arial" w:cs="Arial"/>
        </w:rPr>
        <w:t xml:space="preserve"> </w:t>
      </w:r>
      <w:r w:rsidR="006B3FC7" w:rsidRPr="0009361F">
        <w:rPr>
          <w:rFonts w:eastAsia="Arial" w:cs="Arial"/>
        </w:rPr>
        <w:tab/>
      </w:r>
      <w:r w:rsidR="00E9032B" w:rsidRPr="0009361F">
        <w:rPr>
          <w:rFonts w:eastAsia="Arial" w:cs="Arial"/>
        </w:rPr>
        <w:t>Visse Borgere er visiteret til</w:t>
      </w:r>
      <w:r w:rsidR="005C5E40">
        <w:rPr>
          <w:rFonts w:eastAsia="Arial" w:cs="Arial"/>
        </w:rPr>
        <w:t>,</w:t>
      </w:r>
      <w:r w:rsidR="00E9032B" w:rsidRPr="0009361F">
        <w:rPr>
          <w:rFonts w:eastAsia="Arial" w:cs="Arial"/>
        </w:rPr>
        <w:t xml:space="preserve"> at skulle befordres med en kørselshjælper. I</w:t>
      </w:r>
      <w:r w:rsidRPr="0009361F">
        <w:t xml:space="preserve">nstitutionen kan </w:t>
      </w:r>
      <w:r w:rsidR="00D60D90">
        <w:t>ogs</w:t>
      </w:r>
      <w:r w:rsidR="00E9032B" w:rsidRPr="0009361F">
        <w:t xml:space="preserve">å </w:t>
      </w:r>
      <w:r w:rsidRPr="0009361F">
        <w:t xml:space="preserve">hvis det vurderes nødvendigt indsætte en ledsager </w:t>
      </w:r>
      <w:r w:rsidR="00E9032B" w:rsidRPr="0009361F">
        <w:t>til en Borger.</w:t>
      </w:r>
      <w:r w:rsidRPr="0009361F">
        <w:t xml:space="preserve"> </w:t>
      </w:r>
    </w:p>
    <w:p w:rsidR="001109A1" w:rsidRPr="0009361F" w:rsidRDefault="006E524D" w:rsidP="009B13CC">
      <w:pPr>
        <w:spacing w:after="0" w:line="276" w:lineRule="auto"/>
        <w:ind w:left="734" w:firstLine="0"/>
        <w:jc w:val="left"/>
      </w:pPr>
      <w:r w:rsidRPr="0009361F">
        <w:t xml:space="preserve"> </w:t>
      </w:r>
    </w:p>
    <w:p w:rsidR="001109A1" w:rsidRPr="0009361F" w:rsidRDefault="006E524D" w:rsidP="009B13CC">
      <w:pPr>
        <w:spacing w:after="0" w:line="276" w:lineRule="auto"/>
        <w:ind w:left="-3" w:hanging="10"/>
        <w:jc w:val="left"/>
        <w:rPr>
          <w:i/>
        </w:rPr>
      </w:pPr>
      <w:r w:rsidRPr="0009361F">
        <w:rPr>
          <w:i/>
        </w:rPr>
        <w:t>21.4.</w:t>
      </w:r>
      <w:r w:rsidRPr="0009361F">
        <w:rPr>
          <w:rFonts w:eastAsia="Arial" w:cs="Arial"/>
          <w:i/>
        </w:rPr>
        <w:t xml:space="preserve"> </w:t>
      </w:r>
      <w:r w:rsidRPr="0009361F">
        <w:rPr>
          <w:i/>
        </w:rPr>
        <w:t xml:space="preserve">Dialog inden opstart af kørsel </w:t>
      </w:r>
    </w:p>
    <w:p w:rsidR="006B3FC7" w:rsidRPr="0009361F" w:rsidRDefault="006B3FC7" w:rsidP="009B13CC">
      <w:pPr>
        <w:spacing w:after="0" w:line="276" w:lineRule="auto"/>
        <w:ind w:left="-3" w:hanging="10"/>
        <w:jc w:val="left"/>
      </w:pPr>
    </w:p>
    <w:p w:rsidR="001109A1" w:rsidRPr="0009361F" w:rsidRDefault="006E524D" w:rsidP="009B13CC">
      <w:pPr>
        <w:spacing w:line="276" w:lineRule="auto"/>
        <w:ind w:left="1716" w:right="72" w:hanging="994"/>
      </w:pPr>
      <w:r w:rsidRPr="0009361F">
        <w:t>21.4.1.</w:t>
      </w:r>
      <w:r w:rsidRPr="0009361F">
        <w:rPr>
          <w:rFonts w:eastAsia="Arial" w:cs="Arial"/>
        </w:rPr>
        <w:t xml:space="preserve"> </w:t>
      </w:r>
      <w:r w:rsidR="0022379F" w:rsidRPr="0009361F">
        <w:rPr>
          <w:rFonts w:eastAsia="Arial" w:cs="Arial"/>
        </w:rPr>
        <w:tab/>
      </w:r>
      <w:r w:rsidRPr="0009361F">
        <w:t xml:space="preserve">Inden opstart af kørsel, skal Leverandøren efter </w:t>
      </w:r>
      <w:r w:rsidR="0022379F" w:rsidRPr="0009361F">
        <w:t xml:space="preserve">LAVUKs </w:t>
      </w:r>
      <w:r w:rsidRPr="0009361F">
        <w:t>anvisninger tage kontakt til forældre eller andre pårørende, der har behov for</w:t>
      </w:r>
      <w:r w:rsidR="00140584">
        <w:t>,</w:t>
      </w:r>
      <w:r w:rsidRPr="0009361F">
        <w:t xml:space="preserve"> at tale med chaufføren for</w:t>
      </w:r>
      <w:r w:rsidR="001B2C00" w:rsidRPr="0009361F">
        <w:t>,</w:t>
      </w:r>
      <w:r w:rsidRPr="0009361F">
        <w:t xml:space="preserve"> at aftale praktiske forhold omkring kørslen: </w:t>
      </w:r>
    </w:p>
    <w:p w:rsidR="001109A1" w:rsidRPr="0009361F" w:rsidRDefault="006E524D" w:rsidP="009B13CC">
      <w:pPr>
        <w:spacing w:after="0" w:line="276" w:lineRule="auto"/>
        <w:ind w:left="14" w:firstLine="0"/>
        <w:jc w:val="left"/>
      </w:pPr>
      <w:r w:rsidRPr="0009361F">
        <w:t xml:space="preserve"> </w:t>
      </w:r>
    </w:p>
    <w:p w:rsidR="001109A1" w:rsidRPr="0009361F" w:rsidRDefault="006E524D" w:rsidP="009B13CC">
      <w:pPr>
        <w:numPr>
          <w:ilvl w:val="0"/>
          <w:numId w:val="8"/>
        </w:numPr>
        <w:spacing w:line="276" w:lineRule="auto"/>
        <w:ind w:right="72" w:hanging="360"/>
      </w:pPr>
      <w:r w:rsidRPr="0009361F">
        <w:t xml:space="preserve">Nogle borgere har brug for at se chaufføren. </w:t>
      </w:r>
    </w:p>
    <w:p w:rsidR="001109A1" w:rsidRPr="0009361F" w:rsidRDefault="006E524D" w:rsidP="009B13CC">
      <w:pPr>
        <w:numPr>
          <w:ilvl w:val="0"/>
          <w:numId w:val="8"/>
        </w:numPr>
        <w:spacing w:line="276" w:lineRule="auto"/>
        <w:ind w:right="72" w:hanging="360"/>
      </w:pPr>
      <w:r w:rsidRPr="0009361F">
        <w:t xml:space="preserve">Aftale reglerne for den enkelte borger – eksempelvis er nogle følsomme over for støj. </w:t>
      </w:r>
    </w:p>
    <w:p w:rsidR="001109A1" w:rsidRPr="0009361F" w:rsidRDefault="006E524D" w:rsidP="009B13CC">
      <w:pPr>
        <w:numPr>
          <w:ilvl w:val="0"/>
          <w:numId w:val="8"/>
        </w:numPr>
        <w:spacing w:line="276" w:lineRule="auto"/>
        <w:ind w:right="72" w:hanging="360"/>
      </w:pPr>
      <w:r w:rsidRPr="0009361F">
        <w:t xml:space="preserve">Nogle borgere har brug for faste pladser i vognen, samt knytter sig til specielle genstande, som kan give tryghed. Dette skal så vidt muligt accepteres af chaufføren. </w:t>
      </w:r>
    </w:p>
    <w:p w:rsidR="001109A1" w:rsidRPr="0009361F" w:rsidRDefault="006E524D" w:rsidP="009B13CC">
      <w:pPr>
        <w:numPr>
          <w:ilvl w:val="0"/>
          <w:numId w:val="8"/>
        </w:numPr>
        <w:spacing w:line="276" w:lineRule="auto"/>
        <w:ind w:right="72" w:hanging="360"/>
      </w:pPr>
      <w:r w:rsidRPr="0009361F">
        <w:t xml:space="preserve">Udveksling telefonnumre. </w:t>
      </w:r>
    </w:p>
    <w:p w:rsidR="001109A1" w:rsidRPr="0009361F" w:rsidRDefault="006E524D" w:rsidP="009B13CC">
      <w:pPr>
        <w:spacing w:after="0" w:line="276" w:lineRule="auto"/>
        <w:ind w:left="14" w:firstLine="0"/>
        <w:jc w:val="left"/>
      </w:pPr>
      <w:r w:rsidRPr="0009361F">
        <w:t xml:space="preserve"> </w:t>
      </w:r>
    </w:p>
    <w:p w:rsidR="001109A1" w:rsidRPr="0009361F" w:rsidRDefault="006E524D" w:rsidP="009B13CC">
      <w:pPr>
        <w:spacing w:line="276" w:lineRule="auto"/>
        <w:ind w:left="1716" w:right="72" w:hanging="994"/>
      </w:pPr>
      <w:r w:rsidRPr="0009361F">
        <w:t>21.4.2.</w:t>
      </w:r>
      <w:r w:rsidRPr="0009361F">
        <w:rPr>
          <w:rFonts w:eastAsia="Arial" w:cs="Arial"/>
        </w:rPr>
        <w:t xml:space="preserve"> </w:t>
      </w:r>
      <w:r w:rsidR="0022379F" w:rsidRPr="0009361F">
        <w:rPr>
          <w:rFonts w:eastAsia="Arial" w:cs="Arial"/>
        </w:rPr>
        <w:tab/>
      </w:r>
      <w:r w:rsidRPr="0009361F">
        <w:t>Chaufførerne skal være indstillet på</w:t>
      </w:r>
      <w:r w:rsidR="005C5E40">
        <w:t>,</w:t>
      </w:r>
      <w:r w:rsidRPr="0009361F">
        <w:t xml:space="preserve"> at indgå i denne dialog. </w:t>
      </w:r>
      <w:r w:rsidR="0022379F" w:rsidRPr="0009361F">
        <w:t>LAVUK</w:t>
      </w:r>
      <w:r w:rsidRPr="0009361F">
        <w:t xml:space="preserve"> afsætter tid hertil i planlægningen og Leverandøren afregnes med sædvanlig timepris</w:t>
      </w:r>
      <w:r w:rsidR="005C5E40">
        <w:t xml:space="preserve"> udenfor spidsbelastningsperioder</w:t>
      </w:r>
      <w:r w:rsidRPr="0009361F">
        <w:t xml:space="preserve">. </w:t>
      </w:r>
    </w:p>
    <w:p w:rsidR="001109A1" w:rsidRPr="0009361F" w:rsidRDefault="006E524D" w:rsidP="009B13CC">
      <w:pPr>
        <w:spacing w:after="0" w:line="276" w:lineRule="auto"/>
        <w:ind w:left="734" w:firstLine="0"/>
        <w:jc w:val="left"/>
      </w:pPr>
      <w:r w:rsidRPr="0009361F">
        <w:lastRenderedPageBreak/>
        <w:t xml:space="preserve"> </w:t>
      </w:r>
    </w:p>
    <w:p w:rsidR="001109A1" w:rsidRPr="0009361F" w:rsidRDefault="006E524D" w:rsidP="009B13CC">
      <w:pPr>
        <w:spacing w:after="0" w:line="276" w:lineRule="auto"/>
        <w:ind w:left="-3" w:hanging="10"/>
        <w:jc w:val="left"/>
      </w:pPr>
      <w:r w:rsidRPr="0009361F">
        <w:rPr>
          <w:i/>
        </w:rPr>
        <w:t>21.5.</w:t>
      </w:r>
      <w:r w:rsidRPr="0009361F">
        <w:rPr>
          <w:rFonts w:eastAsia="Arial" w:cs="Arial"/>
          <w:i/>
        </w:rPr>
        <w:t xml:space="preserve"> </w:t>
      </w:r>
      <w:r w:rsidRPr="0009361F">
        <w:rPr>
          <w:i/>
        </w:rPr>
        <w:t xml:space="preserve">Afvigelse i kørsel på dagen </w:t>
      </w:r>
    </w:p>
    <w:p w:rsidR="001109A1" w:rsidRPr="0009361F" w:rsidRDefault="006E524D" w:rsidP="009B13CC">
      <w:pPr>
        <w:numPr>
          <w:ilvl w:val="2"/>
          <w:numId w:val="9"/>
        </w:numPr>
        <w:spacing w:line="276" w:lineRule="auto"/>
        <w:ind w:left="1724" w:right="72" w:hanging="994"/>
      </w:pPr>
      <w:r w:rsidRPr="0009361F">
        <w:t xml:space="preserve">Sygemeldinger og andre akutte meldinger om løbende afvigelser for kørsel af </w:t>
      </w:r>
      <w:r w:rsidR="00140584">
        <w:t>B</w:t>
      </w:r>
      <w:r w:rsidRPr="0009361F">
        <w:t xml:space="preserve">orgerne sker til </w:t>
      </w:r>
      <w:r w:rsidR="00D60D90">
        <w:t xml:space="preserve">Kørselskoordinatoren, der informerer </w:t>
      </w:r>
      <w:r w:rsidRPr="0009361F">
        <w:t>chaufføren, som selv foretager de nødvendige ændringer i kørslen</w:t>
      </w:r>
      <w:r w:rsidR="001C45FA">
        <w:t xml:space="preserve"> efter aftale med Kørselskoordinatoren</w:t>
      </w:r>
      <w:r w:rsidRPr="0009361F">
        <w:t>. Mindre ændringer af køreplan</w:t>
      </w:r>
      <w:r w:rsidR="001B2C00" w:rsidRPr="0009361F">
        <w:t xml:space="preserve">en </w:t>
      </w:r>
      <w:r w:rsidRPr="0009361F">
        <w:t xml:space="preserve">- på </w:t>
      </w:r>
      <w:r w:rsidR="00213436" w:rsidRPr="00213436">
        <w:t xml:space="preserve">under </w:t>
      </w:r>
      <w:r w:rsidRPr="00213436">
        <w:t>5 min.</w:t>
      </w:r>
      <w:r w:rsidRPr="0009361F">
        <w:t xml:space="preserve"> - planlægger Leverandøren selv </w:t>
      </w:r>
      <w:r w:rsidR="00FC233C">
        <w:t xml:space="preserve">i samarbejde med </w:t>
      </w:r>
      <w:r w:rsidR="001B2C00" w:rsidRPr="0009361F">
        <w:t>Kørselskoordinator</w:t>
      </w:r>
      <w:r w:rsidR="00FC233C">
        <w:t>en</w:t>
      </w:r>
      <w:r w:rsidRPr="0009361F">
        <w:t xml:space="preserve">. Det skal altid være muligt at komme i telefonisk kontakt med enten Leverandøren eller chaufføren. </w:t>
      </w:r>
    </w:p>
    <w:p w:rsidR="001109A1" w:rsidRPr="0009361F" w:rsidRDefault="006E524D" w:rsidP="009B13CC">
      <w:pPr>
        <w:spacing w:after="0" w:line="276" w:lineRule="auto"/>
        <w:ind w:left="733" w:firstLine="0"/>
        <w:jc w:val="left"/>
      </w:pPr>
      <w:r w:rsidRPr="0009361F">
        <w:t xml:space="preserve"> </w:t>
      </w:r>
    </w:p>
    <w:p w:rsidR="001109A1" w:rsidRPr="0009361F" w:rsidRDefault="006E524D" w:rsidP="009B13CC">
      <w:pPr>
        <w:numPr>
          <w:ilvl w:val="2"/>
          <w:numId w:val="9"/>
        </w:numPr>
        <w:spacing w:line="276" w:lineRule="auto"/>
        <w:ind w:left="1716" w:right="72" w:hanging="994"/>
      </w:pPr>
      <w:r w:rsidRPr="0009361F">
        <w:t xml:space="preserve">Hvis ikke alle </w:t>
      </w:r>
      <w:r w:rsidR="00140584">
        <w:t>B</w:t>
      </w:r>
      <w:r w:rsidRPr="0009361F">
        <w:t xml:space="preserve">orgere, der er planlagt til at skulle med vognen, er med vognen, eller i øvrigt ikke er til stede ved afhentning og der ikke er truffet direkte aftale mellem Leverandøren og </w:t>
      </w:r>
      <w:r w:rsidR="0022379F" w:rsidRPr="0009361F">
        <w:t>LAVUK eller Institutionen,</w:t>
      </w:r>
      <w:r w:rsidRPr="0009361F">
        <w:t xml:space="preserve"> skal chaufføren straks kontakte </w:t>
      </w:r>
      <w:r w:rsidR="001B2C00" w:rsidRPr="0009361F">
        <w:t>I</w:t>
      </w:r>
      <w:r w:rsidRPr="0009361F">
        <w:t>nstitution</w:t>
      </w:r>
      <w:r w:rsidR="0022379F" w:rsidRPr="0009361F">
        <w:t>en</w:t>
      </w:r>
      <w:r w:rsidR="001C45FA">
        <w:t>/LAVUK</w:t>
      </w:r>
      <w:r w:rsidRPr="0009361F">
        <w:t xml:space="preserve"> og oplyse om dette. De anførte mødetidspunkter og tidspunkter for hjemkørsler kan ændres gennem hele aftaleperioden. Leverandøren skal sørge for, at tidspunkterne overholdes. </w:t>
      </w:r>
    </w:p>
    <w:p w:rsidR="001109A1" w:rsidRPr="0009361F" w:rsidRDefault="006E524D" w:rsidP="009B13CC">
      <w:pPr>
        <w:spacing w:after="0" w:line="276" w:lineRule="auto"/>
        <w:ind w:left="733" w:firstLine="0"/>
        <w:jc w:val="left"/>
      </w:pPr>
      <w:r w:rsidRPr="0009361F">
        <w:t xml:space="preserve"> </w:t>
      </w:r>
    </w:p>
    <w:p w:rsidR="001109A1" w:rsidRPr="0009361F" w:rsidRDefault="006E524D" w:rsidP="009B13CC">
      <w:pPr>
        <w:spacing w:after="0" w:line="276" w:lineRule="auto"/>
        <w:ind w:left="-3" w:hanging="10"/>
        <w:jc w:val="left"/>
      </w:pPr>
      <w:r w:rsidRPr="0009361F">
        <w:rPr>
          <w:i/>
        </w:rPr>
        <w:t>21.6.</w:t>
      </w:r>
      <w:r w:rsidRPr="0009361F">
        <w:rPr>
          <w:rFonts w:eastAsia="Arial" w:cs="Arial"/>
          <w:i/>
        </w:rPr>
        <w:t xml:space="preserve"> </w:t>
      </w:r>
      <w:r w:rsidRPr="0009361F">
        <w:rPr>
          <w:i/>
        </w:rPr>
        <w:t xml:space="preserve">Afvigelser i forhold til den planlagte kørsel </w:t>
      </w:r>
    </w:p>
    <w:p w:rsidR="001109A1" w:rsidRPr="0009361F" w:rsidRDefault="006E524D" w:rsidP="009B13CC">
      <w:pPr>
        <w:numPr>
          <w:ilvl w:val="2"/>
          <w:numId w:val="10"/>
        </w:numPr>
        <w:spacing w:line="276" w:lineRule="auto"/>
        <w:ind w:left="1715" w:right="72" w:hanging="994"/>
      </w:pPr>
      <w:r w:rsidRPr="0009361F">
        <w:t>Leverandøren har pligt til</w:t>
      </w:r>
      <w:r w:rsidR="001C45FA">
        <w:t>,</w:t>
      </w:r>
      <w:r w:rsidRPr="0009361F">
        <w:t xml:space="preserve"> at indberette uregelmæssigheder i driften til </w:t>
      </w:r>
      <w:r w:rsidR="00EE3794" w:rsidRPr="0009361F">
        <w:t>LAVUK</w:t>
      </w:r>
      <w:r w:rsidRPr="0009361F">
        <w:t>, herunder afvigelser fra de beregnede køretider og vente</w:t>
      </w:r>
      <w:r w:rsidR="001B2C00" w:rsidRPr="0009361F">
        <w:t>tider</w:t>
      </w:r>
      <w:r w:rsidRPr="0009361F">
        <w:t xml:space="preserve"> grundet forsinkelser m</w:t>
      </w:r>
      <w:r w:rsidR="001B2C00" w:rsidRPr="0009361F">
        <w:t>.</w:t>
      </w:r>
      <w:r w:rsidRPr="0009361F">
        <w:t xml:space="preserve">v. Indberetningen skal ske straks og senest tre hverdage efter </w:t>
      </w:r>
      <w:r w:rsidR="001B2C00" w:rsidRPr="0009361F">
        <w:t xml:space="preserve">kørslens </w:t>
      </w:r>
      <w:r w:rsidRPr="0009361F">
        <w:t xml:space="preserve">afslutning til </w:t>
      </w:r>
      <w:r w:rsidR="001B2C00" w:rsidRPr="0009361F">
        <w:t>Kørselskoordinatoren på arne@lavuk.dk</w:t>
      </w:r>
      <w:r w:rsidRPr="0009361F">
        <w:t xml:space="preserve"> eller på anden måde efter </w:t>
      </w:r>
      <w:r w:rsidR="00EE3794" w:rsidRPr="0009361F">
        <w:t>LAVUK</w:t>
      </w:r>
      <w:r w:rsidRPr="0009361F">
        <w:t xml:space="preserve">s anvisninger.  </w:t>
      </w:r>
    </w:p>
    <w:p w:rsidR="001109A1" w:rsidRPr="0009361F" w:rsidRDefault="006E524D" w:rsidP="009B13CC">
      <w:pPr>
        <w:spacing w:after="0" w:line="276" w:lineRule="auto"/>
        <w:ind w:left="721" w:firstLine="0"/>
        <w:jc w:val="left"/>
      </w:pPr>
      <w:r w:rsidRPr="0009361F">
        <w:t xml:space="preserve"> </w:t>
      </w:r>
    </w:p>
    <w:p w:rsidR="001109A1" w:rsidRPr="0009361F" w:rsidRDefault="006E524D" w:rsidP="009B13CC">
      <w:pPr>
        <w:numPr>
          <w:ilvl w:val="2"/>
          <w:numId w:val="10"/>
        </w:numPr>
        <w:spacing w:line="276" w:lineRule="auto"/>
        <w:ind w:left="1715" w:right="72" w:hanging="994"/>
      </w:pPr>
      <w:r w:rsidRPr="0009361F">
        <w:t>Leverandøren eller dennes chauffører har uanset pkt. 21.6.1 pligt til øjeblikkeligt</w:t>
      </w:r>
      <w:r w:rsidR="00EE3794" w:rsidRPr="0009361F">
        <w:t>,</w:t>
      </w:r>
      <w:r w:rsidRPr="0009361F">
        <w:t xml:space="preserve"> at indberette forsinkelser til </w:t>
      </w:r>
      <w:r w:rsidR="00EE3794" w:rsidRPr="0009361F">
        <w:t>LAVUK</w:t>
      </w:r>
      <w:r w:rsidR="001C45FA">
        <w:t>, hvis en kørsel</w:t>
      </w:r>
      <w:r w:rsidRPr="0009361F">
        <w:t xml:space="preserve"> ikke kan gennemføres inden for den beregnede tid, eller </w:t>
      </w:r>
      <w:r w:rsidR="001C45FA">
        <w:t>hvis chaufføren ikke kan finde B</w:t>
      </w:r>
      <w:r w:rsidRPr="0009361F">
        <w:t>orgeren på afhentningsstedet</w:t>
      </w:r>
      <w:r w:rsidR="001C45FA">
        <w:t xml:space="preserve">. Chaufføren må ikke forlade afhentningsstedet i tilfælde af, at chaufføren ikke kan finder Borgeren, uden at dette sker efter direkte aftale med LAVUK. </w:t>
      </w:r>
    </w:p>
    <w:p w:rsidR="001109A1" w:rsidRPr="0009361F" w:rsidRDefault="006E524D" w:rsidP="009B13CC">
      <w:pPr>
        <w:spacing w:after="0" w:line="276" w:lineRule="auto"/>
        <w:ind w:left="733" w:firstLine="0"/>
        <w:jc w:val="left"/>
      </w:pPr>
      <w:r w:rsidRPr="0009361F">
        <w:t xml:space="preserve"> </w:t>
      </w:r>
    </w:p>
    <w:p w:rsidR="001109A1" w:rsidRPr="0009361F" w:rsidRDefault="006E524D" w:rsidP="009B13CC">
      <w:pPr>
        <w:spacing w:after="0" w:line="276" w:lineRule="auto"/>
        <w:ind w:left="-3" w:hanging="10"/>
        <w:jc w:val="left"/>
      </w:pPr>
      <w:r w:rsidRPr="0009361F">
        <w:rPr>
          <w:i/>
        </w:rPr>
        <w:t>21.7.</w:t>
      </w:r>
      <w:r w:rsidRPr="0009361F">
        <w:rPr>
          <w:rFonts w:eastAsia="Arial" w:cs="Arial"/>
          <w:i/>
        </w:rPr>
        <w:t xml:space="preserve"> </w:t>
      </w:r>
      <w:r w:rsidRPr="0009361F">
        <w:rPr>
          <w:i/>
        </w:rPr>
        <w:t xml:space="preserve">Ændringer af ruter </w:t>
      </w:r>
    </w:p>
    <w:p w:rsidR="001109A1" w:rsidRPr="0009361F" w:rsidRDefault="006E524D" w:rsidP="009B13CC">
      <w:pPr>
        <w:numPr>
          <w:ilvl w:val="2"/>
          <w:numId w:val="11"/>
        </w:numPr>
        <w:spacing w:line="276" w:lineRule="auto"/>
        <w:ind w:right="72" w:hanging="994"/>
      </w:pPr>
      <w:r w:rsidRPr="0009361F">
        <w:t xml:space="preserve">Ruterne revideres løbende som følge af indvundne erfaringer om køretider </w:t>
      </w:r>
      <w:r w:rsidR="001C45FA">
        <w:t xml:space="preserve">og </w:t>
      </w:r>
      <w:r w:rsidRPr="0009361F">
        <w:t xml:space="preserve">i forbindelse med til- eller afgang af </w:t>
      </w:r>
      <w:r w:rsidR="001B2C00" w:rsidRPr="0009361F">
        <w:t>B</w:t>
      </w:r>
      <w:r w:rsidRPr="0009361F">
        <w:t>orgere. Ruterne revideres i øvrigt</w:t>
      </w:r>
      <w:r w:rsidR="001C45FA">
        <w:t xml:space="preserve"> fra dag til dag alt efter hvilke Borgere, der skal i den pågældende Institution den pågældende dag.</w:t>
      </w:r>
      <w:r w:rsidRPr="0009361F">
        <w:t xml:space="preserve"> </w:t>
      </w:r>
    </w:p>
    <w:p w:rsidR="001109A1" w:rsidRPr="0009361F" w:rsidRDefault="006E524D" w:rsidP="009B13CC">
      <w:pPr>
        <w:spacing w:after="0" w:line="276" w:lineRule="auto"/>
        <w:ind w:left="13" w:firstLine="0"/>
        <w:jc w:val="left"/>
      </w:pPr>
      <w:r w:rsidRPr="0009361F">
        <w:t xml:space="preserve"> </w:t>
      </w:r>
    </w:p>
    <w:p w:rsidR="001109A1" w:rsidRPr="0009361F" w:rsidRDefault="006E524D" w:rsidP="009B13CC">
      <w:pPr>
        <w:numPr>
          <w:ilvl w:val="2"/>
          <w:numId w:val="11"/>
        </w:numPr>
        <w:spacing w:line="276" w:lineRule="auto"/>
        <w:ind w:right="72" w:hanging="994"/>
      </w:pPr>
      <w:r w:rsidRPr="0009361F">
        <w:t xml:space="preserve">Hvis Leverandøren/chaufføren bliver vidende om ændringer af kørslen, eksempelvis </w:t>
      </w:r>
      <w:r w:rsidR="001C45FA">
        <w:t xml:space="preserve">på grund af trafikale problemer, vejarbejde etc. </w:t>
      </w:r>
      <w:r w:rsidRPr="0009361F">
        <w:t>skal</w:t>
      </w:r>
      <w:r w:rsidR="001C45FA">
        <w:t xml:space="preserve"> Kørselskoordinatoren</w:t>
      </w:r>
      <w:r w:rsidRPr="0009361F">
        <w:t xml:space="preserve"> </w:t>
      </w:r>
      <w:r w:rsidR="001C45FA">
        <w:t>u</w:t>
      </w:r>
      <w:r w:rsidRPr="0009361F">
        <w:t xml:space="preserve">nderrettes hurtigst muligt. </w:t>
      </w:r>
    </w:p>
    <w:p w:rsidR="001109A1" w:rsidRPr="0009361F" w:rsidRDefault="006E524D" w:rsidP="009B13CC">
      <w:pPr>
        <w:spacing w:after="0" w:line="276" w:lineRule="auto"/>
        <w:ind w:left="13" w:firstLine="0"/>
        <w:jc w:val="left"/>
      </w:pPr>
      <w:r w:rsidRPr="0009361F">
        <w:t xml:space="preserve"> </w:t>
      </w:r>
    </w:p>
    <w:p w:rsidR="001109A1" w:rsidRPr="0009361F" w:rsidRDefault="006E524D" w:rsidP="009B13CC">
      <w:pPr>
        <w:numPr>
          <w:ilvl w:val="2"/>
          <w:numId w:val="11"/>
        </w:numPr>
        <w:spacing w:line="276" w:lineRule="auto"/>
        <w:ind w:right="72" w:hanging="994"/>
      </w:pPr>
      <w:r w:rsidRPr="0009361F">
        <w:t xml:space="preserve">Hvis der er ledige pladser i en vogn, disponerer </w:t>
      </w:r>
      <w:r w:rsidR="00EE3794" w:rsidRPr="0009361F">
        <w:t>LAVUK</w:t>
      </w:r>
      <w:r w:rsidRPr="0009361F">
        <w:t xml:space="preserve"> over disse. Leverandøren</w:t>
      </w:r>
      <w:r w:rsidR="001C45FA">
        <w:t xml:space="preserve"> og</w:t>
      </w:r>
      <w:r w:rsidRPr="0009361F">
        <w:t>/</w:t>
      </w:r>
      <w:r w:rsidR="001C45FA">
        <w:t xml:space="preserve">eller </w:t>
      </w:r>
      <w:r w:rsidRPr="0009361F">
        <w:t>chaufføren må ikke tage initiativ til, at der befordres fremmede personer med vognen</w:t>
      </w:r>
      <w:r w:rsidR="001B2C00" w:rsidRPr="0009361F">
        <w:t>.</w:t>
      </w:r>
      <w:r w:rsidRPr="0009361F">
        <w:t xml:space="preserve"> </w:t>
      </w:r>
    </w:p>
    <w:p w:rsidR="00677CB8" w:rsidRPr="0009361F" w:rsidRDefault="00677CB8" w:rsidP="009B13CC">
      <w:pPr>
        <w:pStyle w:val="Listeafsnit"/>
        <w:spacing w:line="276" w:lineRule="auto"/>
      </w:pPr>
    </w:p>
    <w:p w:rsidR="00677CB8" w:rsidRPr="0009361F" w:rsidRDefault="00677CB8" w:rsidP="009B13CC">
      <w:pPr>
        <w:numPr>
          <w:ilvl w:val="2"/>
          <w:numId w:val="11"/>
        </w:numPr>
        <w:spacing w:line="276" w:lineRule="auto"/>
        <w:ind w:right="72" w:hanging="994"/>
      </w:pPr>
      <w:r w:rsidRPr="0009361F">
        <w:lastRenderedPageBreak/>
        <w:t>Såfremt der er medarbejdere fra LAVUK med under kørslen, skal chaufføren følge medarbejderens instrukser, med hensyn til aflevering og afsætning</w:t>
      </w:r>
      <w:r w:rsidR="001C45FA">
        <w:t xml:space="preserve"> også selv om disse måtte fravige de oplysninger chaufføren har fået fra LAVUK. </w:t>
      </w:r>
      <w:r w:rsidRPr="0009361F">
        <w:t xml:space="preserve"> </w:t>
      </w:r>
    </w:p>
    <w:p w:rsidR="001109A1" w:rsidRPr="0009361F" w:rsidRDefault="006E524D" w:rsidP="009B13CC">
      <w:pPr>
        <w:spacing w:after="0" w:line="276" w:lineRule="auto"/>
        <w:ind w:left="733" w:firstLine="0"/>
        <w:jc w:val="left"/>
      </w:pPr>
      <w:r w:rsidRPr="0009361F">
        <w:t xml:space="preserve"> </w:t>
      </w:r>
    </w:p>
    <w:p w:rsidR="001109A1" w:rsidRPr="0009361F" w:rsidRDefault="006E524D" w:rsidP="009B13CC">
      <w:pPr>
        <w:spacing w:after="0" w:line="276" w:lineRule="auto"/>
        <w:ind w:left="-3" w:hanging="10"/>
        <w:jc w:val="left"/>
      </w:pPr>
      <w:r w:rsidRPr="0009361F">
        <w:rPr>
          <w:i/>
        </w:rPr>
        <w:t>21.8.</w:t>
      </w:r>
      <w:r w:rsidRPr="0009361F">
        <w:rPr>
          <w:rFonts w:eastAsia="Arial" w:cs="Arial"/>
          <w:i/>
        </w:rPr>
        <w:t xml:space="preserve"> </w:t>
      </w:r>
      <w:r w:rsidRPr="0009361F">
        <w:rPr>
          <w:i/>
        </w:rPr>
        <w:t xml:space="preserve">Ulykker </w:t>
      </w:r>
    </w:p>
    <w:p w:rsidR="001109A1" w:rsidRPr="0009361F" w:rsidRDefault="006E524D" w:rsidP="009B13CC">
      <w:pPr>
        <w:numPr>
          <w:ilvl w:val="2"/>
          <w:numId w:val="12"/>
        </w:numPr>
        <w:spacing w:line="276" w:lineRule="auto"/>
        <w:ind w:right="72" w:hanging="994"/>
      </w:pPr>
      <w:r w:rsidRPr="0009361F">
        <w:t>Såfremt en vogn bliver indblandet i et uheld, der medfører personskade eller skade på materiellet i et sådant omfang, at kørslen ikke umiddelbart kan fortsætte, er chaufføren/Leverandøren forpligtet til</w:t>
      </w:r>
      <w:r w:rsidR="00FC233C">
        <w:t xml:space="preserve"> straks</w:t>
      </w:r>
      <w:r w:rsidRPr="0009361F">
        <w:t xml:space="preserve">, at underrette </w:t>
      </w:r>
      <w:r w:rsidR="001C45FA">
        <w:t>I</w:t>
      </w:r>
      <w:r w:rsidR="005F7D06" w:rsidRPr="0009361F">
        <w:t>nstitutionen</w:t>
      </w:r>
      <w:r w:rsidRPr="0009361F">
        <w:t xml:space="preserve"> og </w:t>
      </w:r>
      <w:r w:rsidR="005F7D06" w:rsidRPr="0009361F">
        <w:t>LAVUK</w:t>
      </w:r>
      <w:r w:rsidRPr="0009361F">
        <w:t xml:space="preserve">. </w:t>
      </w:r>
    </w:p>
    <w:p w:rsidR="005F7D06" w:rsidRPr="0009361F" w:rsidRDefault="005F7D06" w:rsidP="009B13CC">
      <w:pPr>
        <w:spacing w:line="276" w:lineRule="auto"/>
        <w:ind w:left="1715" w:right="72" w:firstLine="0"/>
      </w:pPr>
    </w:p>
    <w:p w:rsidR="001109A1" w:rsidRPr="0009361F" w:rsidRDefault="006E524D" w:rsidP="009B13CC">
      <w:pPr>
        <w:numPr>
          <w:ilvl w:val="2"/>
          <w:numId w:val="12"/>
        </w:numPr>
        <w:spacing w:line="276" w:lineRule="auto"/>
        <w:ind w:right="72" w:hanging="994"/>
      </w:pPr>
      <w:r w:rsidRPr="0009361F">
        <w:t xml:space="preserve">I tilfælde, hvor uheld medfører personskade, skal der optages politirapport og skaden skal anmeldes til Leverandørens forsikringsselskab. </w:t>
      </w:r>
    </w:p>
    <w:p w:rsidR="001109A1" w:rsidRPr="0009361F" w:rsidRDefault="006E524D" w:rsidP="009B13CC">
      <w:pPr>
        <w:spacing w:after="0" w:line="276" w:lineRule="auto"/>
        <w:ind w:left="2795" w:firstLine="0"/>
        <w:jc w:val="left"/>
      </w:pPr>
      <w:r w:rsidRPr="0009361F">
        <w:t xml:space="preserve"> </w:t>
      </w:r>
    </w:p>
    <w:p w:rsidR="001109A1" w:rsidRPr="0009361F" w:rsidRDefault="005F7D06" w:rsidP="009B13CC">
      <w:pPr>
        <w:numPr>
          <w:ilvl w:val="2"/>
          <w:numId w:val="12"/>
        </w:numPr>
        <w:spacing w:after="1" w:line="276" w:lineRule="auto"/>
        <w:ind w:right="72" w:hanging="994"/>
      </w:pPr>
      <w:r w:rsidRPr="0009361F">
        <w:t>LAVUK</w:t>
      </w:r>
      <w:r w:rsidR="006E524D" w:rsidRPr="0009361F">
        <w:t xml:space="preserve"> skal underrettes skriftligt om enhver form for uheld inden 24 timer efter uheldstidspunktet</w:t>
      </w:r>
      <w:r w:rsidRPr="0009361F">
        <w:t xml:space="preserve">. </w:t>
      </w:r>
      <w:r w:rsidR="006E524D" w:rsidRPr="0009361F">
        <w:t xml:space="preserve">I tilfælde af personskade, skal underretningen indeholde oplysninger om forsikringsselskab og skadenummer/sagsnummer. Kan disse oplysninger ikke gives på tidspunktet for underretningen, skal de eftersendes snarest muligt. </w:t>
      </w:r>
    </w:p>
    <w:p w:rsidR="001109A1" w:rsidRPr="0009361F" w:rsidRDefault="006E524D" w:rsidP="009B13CC">
      <w:pPr>
        <w:spacing w:after="0" w:line="276" w:lineRule="auto"/>
        <w:ind w:left="13" w:firstLine="0"/>
        <w:jc w:val="left"/>
      </w:pPr>
      <w:r w:rsidRPr="0009361F">
        <w:t xml:space="preserve"> </w:t>
      </w:r>
    </w:p>
    <w:p w:rsidR="001109A1" w:rsidRPr="0009361F" w:rsidRDefault="006E524D" w:rsidP="009B13CC">
      <w:pPr>
        <w:spacing w:after="0" w:line="276" w:lineRule="auto"/>
        <w:ind w:left="-3" w:hanging="10"/>
        <w:jc w:val="left"/>
      </w:pPr>
      <w:r w:rsidRPr="0009361F">
        <w:rPr>
          <w:i/>
        </w:rPr>
        <w:t>21.9.</w:t>
      </w:r>
      <w:r w:rsidRPr="0009361F">
        <w:rPr>
          <w:rFonts w:eastAsia="Arial" w:cs="Arial"/>
          <w:i/>
        </w:rPr>
        <w:t xml:space="preserve"> </w:t>
      </w:r>
      <w:r w:rsidRPr="0009361F">
        <w:rPr>
          <w:i/>
        </w:rPr>
        <w:t xml:space="preserve">Force majeure </w:t>
      </w:r>
    </w:p>
    <w:p w:rsidR="001109A1" w:rsidRPr="0009361F" w:rsidRDefault="006E524D" w:rsidP="009B13CC">
      <w:pPr>
        <w:spacing w:line="276" w:lineRule="auto"/>
        <w:ind w:left="1715" w:right="72" w:hanging="1080"/>
      </w:pPr>
      <w:r w:rsidRPr="0009361F">
        <w:t>21.9.1.</w:t>
      </w:r>
      <w:r w:rsidRPr="0009361F">
        <w:rPr>
          <w:rFonts w:eastAsia="Arial" w:cs="Arial"/>
        </w:rPr>
        <w:t xml:space="preserve"> </w:t>
      </w:r>
      <w:r w:rsidR="005F7D06" w:rsidRPr="0009361F">
        <w:rPr>
          <w:rFonts w:eastAsia="Arial" w:cs="Arial"/>
        </w:rPr>
        <w:tab/>
      </w:r>
      <w:r w:rsidRPr="0009361F">
        <w:t>I tilfælde af force majeure, der hindrer aftalens opfyldelse, bortfalder parternes forpligtelser i det omfang og så længe force majeure</w:t>
      </w:r>
      <w:r w:rsidR="002455C3">
        <w:t xml:space="preserve"> begivenheden</w:t>
      </w:r>
      <w:r w:rsidRPr="0009361F">
        <w:t xml:space="preserve"> er til stede. </w:t>
      </w:r>
    </w:p>
    <w:p w:rsidR="001109A1" w:rsidRPr="0009361F" w:rsidRDefault="006E524D" w:rsidP="009B13CC">
      <w:pPr>
        <w:spacing w:after="0" w:line="276" w:lineRule="auto"/>
        <w:ind w:left="1715" w:firstLine="0"/>
        <w:jc w:val="left"/>
      </w:pPr>
      <w:r w:rsidRPr="0009361F">
        <w:t xml:space="preserve"> </w:t>
      </w:r>
    </w:p>
    <w:p w:rsidR="001109A1" w:rsidRPr="0009361F" w:rsidRDefault="006E524D" w:rsidP="009B13CC">
      <w:pPr>
        <w:spacing w:line="276" w:lineRule="auto"/>
        <w:ind w:left="1715" w:right="72" w:hanging="1080"/>
      </w:pPr>
      <w:r w:rsidRPr="0009361F">
        <w:t>21.9.2.</w:t>
      </w:r>
      <w:r w:rsidRPr="0009361F">
        <w:rPr>
          <w:rFonts w:eastAsia="Arial" w:cs="Arial"/>
        </w:rPr>
        <w:t xml:space="preserve"> </w:t>
      </w:r>
      <w:r w:rsidRPr="0009361F">
        <w:rPr>
          <w:rFonts w:eastAsia="Arial" w:cs="Arial"/>
        </w:rPr>
        <w:tab/>
      </w:r>
      <w:r w:rsidRPr="0009361F">
        <w:t xml:space="preserve">Force majeure omfatter ikke vejrlig, strejke og lockout (opremsningen er ikke udtømmende). </w:t>
      </w:r>
    </w:p>
    <w:p w:rsidR="001109A1" w:rsidRPr="0009361F" w:rsidRDefault="006E524D" w:rsidP="009B13CC">
      <w:pPr>
        <w:spacing w:after="0" w:line="276" w:lineRule="auto"/>
        <w:ind w:left="13" w:firstLine="0"/>
        <w:jc w:val="left"/>
      </w:pPr>
      <w:r w:rsidRPr="0009361F">
        <w:t xml:space="preserve"> </w:t>
      </w:r>
    </w:p>
    <w:p w:rsidR="001109A1" w:rsidRPr="0009361F" w:rsidRDefault="006E524D" w:rsidP="009B13CC">
      <w:pPr>
        <w:spacing w:line="276" w:lineRule="auto"/>
        <w:ind w:left="1715" w:right="72" w:hanging="1080"/>
      </w:pPr>
      <w:r w:rsidRPr="0009361F">
        <w:t>21.9.3.</w:t>
      </w:r>
      <w:r w:rsidRPr="0009361F">
        <w:rPr>
          <w:rFonts w:eastAsia="Arial" w:cs="Arial"/>
        </w:rPr>
        <w:t xml:space="preserve"> </w:t>
      </w:r>
      <w:r w:rsidR="005F7D06" w:rsidRPr="0009361F">
        <w:rPr>
          <w:rFonts w:eastAsia="Arial" w:cs="Arial"/>
        </w:rPr>
        <w:tab/>
      </w:r>
      <w:r w:rsidRPr="0009361F">
        <w:t>Den af parterne, der ønsker at påberåbe sig force majeure skal give den anden part skriftlig meddelelse herom, så snart force majeure</w:t>
      </w:r>
      <w:r w:rsidR="002455C3">
        <w:t xml:space="preserve"> begivenheden</w:t>
      </w:r>
      <w:r w:rsidR="0076361F">
        <w:t xml:space="preserve"> kendes eller konstateres, med</w:t>
      </w:r>
      <w:r w:rsidRPr="0009361F">
        <w:t>mindre force majeure</w:t>
      </w:r>
      <w:r w:rsidR="002455C3">
        <w:t xml:space="preserve"> begivenheden</w:t>
      </w:r>
      <w:r w:rsidRPr="0009361F">
        <w:t xml:space="preserve"> i sig selv umuliggør meddelelsen. Meddelelsen skal angive: </w:t>
      </w:r>
    </w:p>
    <w:p w:rsidR="001109A1" w:rsidRPr="0009361F" w:rsidRDefault="006E524D" w:rsidP="009B13CC">
      <w:pPr>
        <w:numPr>
          <w:ilvl w:val="0"/>
          <w:numId w:val="13"/>
        </w:numPr>
        <w:spacing w:line="276" w:lineRule="auto"/>
        <w:ind w:right="72" w:hanging="372"/>
      </w:pPr>
      <w:r w:rsidRPr="0009361F">
        <w:t xml:space="preserve">Årsagen til force majeure situationen, </w:t>
      </w:r>
    </w:p>
    <w:p w:rsidR="001109A1" w:rsidRPr="0009361F" w:rsidRDefault="006E524D" w:rsidP="009B13CC">
      <w:pPr>
        <w:numPr>
          <w:ilvl w:val="0"/>
          <w:numId w:val="13"/>
        </w:numPr>
        <w:spacing w:line="276" w:lineRule="auto"/>
        <w:ind w:right="72" w:hanging="372"/>
      </w:pPr>
      <w:r w:rsidRPr="0009361F">
        <w:t xml:space="preserve">Forventet varighed af force majeure situationen og </w:t>
      </w:r>
    </w:p>
    <w:p w:rsidR="001109A1" w:rsidRPr="0009361F" w:rsidRDefault="006E524D" w:rsidP="009B13CC">
      <w:pPr>
        <w:numPr>
          <w:ilvl w:val="0"/>
          <w:numId w:val="13"/>
        </w:numPr>
        <w:spacing w:line="276" w:lineRule="auto"/>
        <w:ind w:right="72" w:hanging="372"/>
      </w:pPr>
      <w:r w:rsidRPr="0009361F">
        <w:t xml:space="preserve">Angivelse af Leverandørens indsats for at kunne genoptage udførelsen af ydelserne omfattet af aftalen. </w:t>
      </w:r>
    </w:p>
    <w:p w:rsidR="001109A1" w:rsidRPr="0009361F" w:rsidRDefault="006E524D" w:rsidP="009B13CC">
      <w:pPr>
        <w:spacing w:after="0" w:line="276" w:lineRule="auto"/>
        <w:ind w:left="13" w:firstLine="0"/>
        <w:jc w:val="left"/>
      </w:pPr>
      <w:r w:rsidRPr="0009361F">
        <w:t xml:space="preserve"> </w:t>
      </w:r>
    </w:p>
    <w:p w:rsidR="001109A1" w:rsidRPr="0009361F" w:rsidRDefault="006E524D" w:rsidP="009B13CC">
      <w:pPr>
        <w:spacing w:after="0" w:line="276" w:lineRule="auto"/>
        <w:ind w:left="-3" w:hanging="10"/>
        <w:jc w:val="left"/>
      </w:pPr>
      <w:r w:rsidRPr="0009361F">
        <w:rPr>
          <w:i/>
        </w:rPr>
        <w:t>21.10.</w:t>
      </w:r>
      <w:r w:rsidRPr="0009361F">
        <w:rPr>
          <w:rFonts w:eastAsia="Arial" w:cs="Arial"/>
          <w:i/>
        </w:rPr>
        <w:t xml:space="preserve"> </w:t>
      </w:r>
      <w:r w:rsidRPr="0009361F">
        <w:rPr>
          <w:i/>
        </w:rPr>
        <w:t>Revidering af retningslinjer, kvalitetsopfølgning m</w:t>
      </w:r>
      <w:r w:rsidR="00677CB8" w:rsidRPr="0009361F">
        <w:rPr>
          <w:i/>
        </w:rPr>
        <w:t>.</w:t>
      </w:r>
      <w:r w:rsidRPr="0009361F">
        <w:rPr>
          <w:i/>
        </w:rPr>
        <w:t xml:space="preserve">m. </w:t>
      </w:r>
    </w:p>
    <w:p w:rsidR="001109A1" w:rsidRPr="0009361F" w:rsidRDefault="006E524D" w:rsidP="009B13CC">
      <w:pPr>
        <w:numPr>
          <w:ilvl w:val="2"/>
          <w:numId w:val="14"/>
        </w:numPr>
        <w:spacing w:line="276" w:lineRule="auto"/>
        <w:ind w:right="72" w:hanging="1080"/>
      </w:pPr>
      <w:r w:rsidRPr="0009361F">
        <w:t xml:space="preserve">Retningslinjer for kørslens udførelse kan løbende blive revideret og ajourført. Leverandøren og chaufførerne er forpligtet til at følge de retningslinjer, der udarbejdes af </w:t>
      </w:r>
      <w:r w:rsidR="005F7D06" w:rsidRPr="0009361F">
        <w:t>LAVUK</w:t>
      </w:r>
      <w:r w:rsidR="00677CB8" w:rsidRPr="0009361F">
        <w:t>s Kørselskoordinator</w:t>
      </w:r>
      <w:r w:rsidRPr="0009361F">
        <w:t xml:space="preserve">. </w:t>
      </w:r>
    </w:p>
    <w:p w:rsidR="001109A1" w:rsidRPr="0009361F" w:rsidRDefault="006E524D" w:rsidP="009B13CC">
      <w:pPr>
        <w:spacing w:after="0" w:line="276" w:lineRule="auto"/>
        <w:ind w:left="13" w:firstLine="0"/>
        <w:jc w:val="left"/>
      </w:pPr>
      <w:r w:rsidRPr="0009361F">
        <w:t xml:space="preserve"> </w:t>
      </w:r>
    </w:p>
    <w:p w:rsidR="001109A1" w:rsidRPr="0009361F" w:rsidRDefault="006E524D" w:rsidP="009B13CC">
      <w:pPr>
        <w:numPr>
          <w:ilvl w:val="2"/>
          <w:numId w:val="14"/>
        </w:numPr>
        <w:spacing w:line="276" w:lineRule="auto"/>
        <w:ind w:right="72" w:hanging="1080"/>
      </w:pPr>
      <w:r w:rsidRPr="0009361F">
        <w:t xml:space="preserve">Leverandøren skal kunne dokumentere, at de stillede kvalitetskrav opfyldes, </w:t>
      </w:r>
    </w:p>
    <w:p w:rsidR="001109A1" w:rsidRPr="0009361F" w:rsidRDefault="006E524D" w:rsidP="009B13CC">
      <w:pPr>
        <w:spacing w:line="276" w:lineRule="auto"/>
        <w:ind w:left="1724" w:right="72"/>
      </w:pPr>
      <w:r w:rsidRPr="0009361F">
        <w:t xml:space="preserve">og at opfølgningen foregår i tæt dialog mellem </w:t>
      </w:r>
      <w:r w:rsidR="005F7D06" w:rsidRPr="0009361F">
        <w:t>LAVUK</w:t>
      </w:r>
      <w:r w:rsidRPr="0009361F">
        <w:t xml:space="preserve"> og Leverandøren. Fra </w:t>
      </w:r>
      <w:r w:rsidR="005F7D06" w:rsidRPr="0009361F">
        <w:t>LAVUKs</w:t>
      </w:r>
      <w:r w:rsidRPr="0009361F">
        <w:t xml:space="preserve"> side kan der blive fulgt op på kvalitetskravene ved brugerundersøgelser, klagebehandling og stikprøvekontrol. </w:t>
      </w:r>
      <w:r w:rsidR="005F7D06" w:rsidRPr="0009361F">
        <w:t>LAVUK</w:t>
      </w:r>
      <w:r w:rsidRPr="0009361F">
        <w:t xml:space="preserve"> forbeholder </w:t>
      </w:r>
      <w:r w:rsidRPr="0009361F">
        <w:lastRenderedPageBreak/>
        <w:t>sig i den forbindelse ret til</w:t>
      </w:r>
      <w:r w:rsidR="00677CB8" w:rsidRPr="0009361F">
        <w:t>,</w:t>
      </w:r>
      <w:r w:rsidRPr="0009361F">
        <w:t xml:space="preserve"> at foretage inspektion af de til kørslen benyttede vogne. </w:t>
      </w:r>
    </w:p>
    <w:p w:rsidR="001109A1" w:rsidRPr="0009361F" w:rsidRDefault="006E524D" w:rsidP="009B13CC">
      <w:pPr>
        <w:spacing w:after="0" w:line="276" w:lineRule="auto"/>
        <w:ind w:left="13" w:firstLine="0"/>
        <w:jc w:val="left"/>
      </w:pPr>
      <w:r w:rsidRPr="0009361F">
        <w:t xml:space="preserve"> </w:t>
      </w:r>
    </w:p>
    <w:p w:rsidR="001109A1" w:rsidRPr="0009361F" w:rsidRDefault="006E524D" w:rsidP="009B13CC">
      <w:pPr>
        <w:numPr>
          <w:ilvl w:val="2"/>
          <w:numId w:val="14"/>
        </w:numPr>
        <w:spacing w:line="276" w:lineRule="auto"/>
        <w:ind w:right="72" w:hanging="1080"/>
      </w:pPr>
      <w:r w:rsidRPr="0009361F">
        <w:t>Leverandøren og dennes ansatte accepterer at medvirke i løbende evalueringer af befordringen f.eks. ved be</w:t>
      </w:r>
      <w:r w:rsidR="00677CB8" w:rsidRPr="0009361F">
        <w:t>svarelser af spørgeskemaer m.v., ligesom Leverandøren accepterer at deltage i de i punkt 11.3 nævnte evalueringsmøder.</w:t>
      </w:r>
    </w:p>
    <w:p w:rsidR="0050584D" w:rsidRPr="0009361F" w:rsidRDefault="0050584D" w:rsidP="009B13CC">
      <w:pPr>
        <w:spacing w:line="276" w:lineRule="auto"/>
        <w:ind w:left="1715" w:right="72" w:firstLine="0"/>
      </w:pPr>
    </w:p>
    <w:p w:rsidR="00845C8A" w:rsidRDefault="00213436" w:rsidP="00FC233C">
      <w:pPr>
        <w:numPr>
          <w:ilvl w:val="1"/>
          <w:numId w:val="14"/>
        </w:numPr>
        <w:spacing w:line="276" w:lineRule="auto"/>
        <w:ind w:right="72" w:hanging="677"/>
        <w:rPr>
          <w:i/>
        </w:rPr>
      </w:pPr>
      <w:r>
        <w:rPr>
          <w:i/>
        </w:rPr>
        <w:t>Overholdelse af afhentelses- og ankomstider og s</w:t>
      </w:r>
      <w:r w:rsidR="00845C8A" w:rsidRPr="006A1420">
        <w:rPr>
          <w:i/>
        </w:rPr>
        <w:t>eneste ankomsttid</w:t>
      </w:r>
      <w:r w:rsidR="002455C3" w:rsidRPr="006A1420">
        <w:rPr>
          <w:i/>
        </w:rPr>
        <w:t>er</w:t>
      </w:r>
      <w:r w:rsidR="00845C8A" w:rsidRPr="006A1420">
        <w:rPr>
          <w:i/>
        </w:rPr>
        <w:t xml:space="preserve"> til Institutionerne</w:t>
      </w:r>
    </w:p>
    <w:p w:rsidR="00213436" w:rsidRDefault="00213436" w:rsidP="00213436">
      <w:pPr>
        <w:numPr>
          <w:ilvl w:val="2"/>
          <w:numId w:val="30"/>
        </w:numPr>
        <w:spacing w:line="276" w:lineRule="auto"/>
        <w:ind w:right="72" w:hanging="1006"/>
      </w:pPr>
      <w:r>
        <w:t>Leverandøren skal sørge for, at anden kørsel tilrettelægges så chaufføren uden problemer kan nå de planlagte afhentelses- og ankomsttider.</w:t>
      </w:r>
      <w:r w:rsidR="00D67031">
        <w:t xml:space="preserve"> Det er i alle tilfælde leverandørens ansvar at Borgerne afhentes på de aftalte tidspunktet. </w:t>
      </w:r>
      <w:r>
        <w:t xml:space="preserve"> </w:t>
      </w:r>
    </w:p>
    <w:p w:rsidR="00213436" w:rsidRDefault="00213436" w:rsidP="00213436">
      <w:pPr>
        <w:spacing w:line="276" w:lineRule="auto"/>
        <w:ind w:left="1715" w:right="72" w:firstLine="0"/>
      </w:pPr>
    </w:p>
    <w:p w:rsidR="00845C8A" w:rsidRPr="0009361F" w:rsidRDefault="0050584D" w:rsidP="00213436">
      <w:pPr>
        <w:numPr>
          <w:ilvl w:val="2"/>
          <w:numId w:val="30"/>
        </w:numPr>
        <w:spacing w:line="276" w:lineRule="auto"/>
        <w:ind w:right="72" w:hanging="1006"/>
      </w:pPr>
      <w:r w:rsidRPr="0009361F">
        <w:t xml:space="preserve">Chaufførerne/Leverandøren skal overholde følgende seneste ankomsttid til Institutionerne: </w:t>
      </w:r>
    </w:p>
    <w:p w:rsidR="0050584D" w:rsidRPr="0009361F" w:rsidRDefault="0050584D" w:rsidP="009B13CC">
      <w:pPr>
        <w:numPr>
          <w:ilvl w:val="4"/>
          <w:numId w:val="30"/>
        </w:numPr>
        <w:spacing w:line="276" w:lineRule="auto"/>
        <w:ind w:right="72"/>
      </w:pPr>
      <w:r w:rsidRPr="0009361F">
        <w:t xml:space="preserve">Voksenklubben: </w:t>
      </w:r>
      <w:r w:rsidR="0076361F">
        <w:tab/>
      </w:r>
      <w:r w:rsidRPr="0009361F">
        <w:t>Seneste ankomsttid kl. 18:30.</w:t>
      </w:r>
    </w:p>
    <w:p w:rsidR="0050584D" w:rsidRPr="0009361F" w:rsidRDefault="0050584D" w:rsidP="009B13CC">
      <w:pPr>
        <w:numPr>
          <w:ilvl w:val="4"/>
          <w:numId w:val="30"/>
        </w:numPr>
        <w:spacing w:line="276" w:lineRule="auto"/>
        <w:ind w:right="72"/>
      </w:pPr>
      <w:r w:rsidRPr="0009361F">
        <w:t xml:space="preserve">Ungdomsklubben: </w:t>
      </w:r>
      <w:r w:rsidR="0076361F">
        <w:tab/>
      </w:r>
      <w:r w:rsidRPr="0009361F">
        <w:t>Seneste ankomsttid kl. 19:00</w:t>
      </w:r>
    </w:p>
    <w:p w:rsidR="0050584D" w:rsidRPr="0009361F" w:rsidRDefault="0050584D" w:rsidP="009B13CC">
      <w:pPr>
        <w:numPr>
          <w:ilvl w:val="4"/>
          <w:numId w:val="30"/>
        </w:numPr>
        <w:spacing w:line="276" w:lineRule="auto"/>
        <w:ind w:right="72"/>
      </w:pPr>
      <w:r w:rsidRPr="0009361F">
        <w:t xml:space="preserve">Pibergården: </w:t>
      </w:r>
      <w:r w:rsidR="0076361F">
        <w:tab/>
      </w:r>
      <w:r w:rsidRPr="0009361F">
        <w:t>Seneste ankomsttid kl. 09:45</w:t>
      </w:r>
    </w:p>
    <w:p w:rsidR="0050584D" w:rsidRDefault="002455C3" w:rsidP="009B13CC">
      <w:pPr>
        <w:numPr>
          <w:ilvl w:val="4"/>
          <w:numId w:val="30"/>
        </w:numPr>
        <w:spacing w:line="276" w:lineRule="auto"/>
        <w:ind w:right="72"/>
      </w:pPr>
      <w:r>
        <w:t>STU-</w:t>
      </w:r>
      <w:r w:rsidR="0050584D" w:rsidRPr="0009361F">
        <w:t xml:space="preserve">Skolen: </w:t>
      </w:r>
      <w:r w:rsidR="0076361F">
        <w:tab/>
      </w:r>
      <w:r w:rsidR="0050584D" w:rsidRPr="0009361F">
        <w:t>Seneste ankomsttid kl. 08:30</w:t>
      </w:r>
    </w:p>
    <w:p w:rsidR="00381AD8" w:rsidRPr="0009361F" w:rsidRDefault="00381AD8" w:rsidP="009B13CC">
      <w:pPr>
        <w:numPr>
          <w:ilvl w:val="4"/>
          <w:numId w:val="30"/>
        </w:numPr>
        <w:spacing w:line="276" w:lineRule="auto"/>
        <w:ind w:right="72"/>
      </w:pPr>
      <w:r>
        <w:t>Dagklubben</w:t>
      </w:r>
      <w:r>
        <w:tab/>
      </w:r>
      <w:r>
        <w:tab/>
        <w:t>Seneste ankomsttid kl. 09:00</w:t>
      </w:r>
    </w:p>
    <w:p w:rsidR="001109A1" w:rsidRPr="0009361F" w:rsidRDefault="006E524D" w:rsidP="009B13CC">
      <w:pPr>
        <w:spacing w:after="0" w:line="276" w:lineRule="auto"/>
        <w:ind w:left="13" w:firstLine="0"/>
        <w:jc w:val="left"/>
      </w:pPr>
      <w:r w:rsidRPr="0009361F">
        <w:t xml:space="preserve"> </w:t>
      </w:r>
    </w:p>
    <w:p w:rsidR="001109A1" w:rsidRPr="0009361F" w:rsidRDefault="006E524D" w:rsidP="009B13CC">
      <w:pPr>
        <w:spacing w:after="0" w:line="276" w:lineRule="auto"/>
        <w:ind w:left="13" w:firstLine="0"/>
        <w:jc w:val="left"/>
      </w:pPr>
      <w:r w:rsidRPr="0009361F">
        <w:t xml:space="preserve"> </w:t>
      </w:r>
    </w:p>
    <w:p w:rsidR="001109A1" w:rsidRPr="009B13CC" w:rsidRDefault="006E524D" w:rsidP="009B13CC">
      <w:pPr>
        <w:pStyle w:val="Overskrift2"/>
        <w:tabs>
          <w:tab w:val="center" w:pos="2298"/>
        </w:tabs>
        <w:spacing w:line="276" w:lineRule="auto"/>
        <w:ind w:left="709" w:hanging="711"/>
        <w:rPr>
          <w:sz w:val="20"/>
          <w:szCs w:val="20"/>
        </w:rPr>
      </w:pPr>
      <w:bookmarkStart w:id="47" w:name="_Toc498077491"/>
      <w:bookmarkStart w:id="48" w:name="_Toc501112264"/>
      <w:r w:rsidRPr="009B13CC">
        <w:rPr>
          <w:sz w:val="20"/>
          <w:szCs w:val="20"/>
        </w:rPr>
        <w:t>22.</w:t>
      </w:r>
      <w:r w:rsidRPr="009B13CC">
        <w:rPr>
          <w:rFonts w:eastAsia="Arial" w:cs="Arial"/>
          <w:sz w:val="20"/>
          <w:szCs w:val="20"/>
        </w:rPr>
        <w:t xml:space="preserve"> </w:t>
      </w:r>
      <w:r w:rsidRPr="009B13CC">
        <w:rPr>
          <w:rFonts w:eastAsia="Arial" w:cs="Arial"/>
          <w:sz w:val="20"/>
          <w:szCs w:val="20"/>
        </w:rPr>
        <w:tab/>
      </w:r>
      <w:r w:rsidRPr="009B13CC">
        <w:rPr>
          <w:sz w:val="20"/>
          <w:szCs w:val="20"/>
        </w:rPr>
        <w:t>Miljøkrav og arbejdsmiljø</w:t>
      </w:r>
      <w:bookmarkEnd w:id="47"/>
      <w:bookmarkEnd w:id="48"/>
      <w:r w:rsidRPr="009B13CC">
        <w:rPr>
          <w:sz w:val="20"/>
          <w:szCs w:val="20"/>
        </w:rPr>
        <w:t xml:space="preserve"> </w:t>
      </w:r>
    </w:p>
    <w:p w:rsidR="001109A1" w:rsidRPr="0009361F" w:rsidRDefault="006E524D" w:rsidP="009B13CC">
      <w:pPr>
        <w:spacing w:after="0" w:line="276" w:lineRule="auto"/>
        <w:ind w:left="13" w:firstLine="0"/>
        <w:jc w:val="left"/>
      </w:pPr>
      <w:r w:rsidRPr="0009361F">
        <w:t xml:space="preserve"> </w:t>
      </w:r>
    </w:p>
    <w:p w:rsidR="001109A1" w:rsidRPr="0009361F" w:rsidRDefault="006E524D" w:rsidP="009B13CC">
      <w:pPr>
        <w:spacing w:line="276" w:lineRule="auto"/>
        <w:ind w:left="719" w:right="72" w:hanging="720"/>
      </w:pPr>
      <w:r w:rsidRPr="0009361F">
        <w:t>22.1.</w:t>
      </w:r>
      <w:r w:rsidRPr="0009361F">
        <w:rPr>
          <w:rFonts w:eastAsia="Arial" w:cs="Arial"/>
        </w:rPr>
        <w:t xml:space="preserve"> </w:t>
      </w:r>
      <w:r w:rsidR="005F7D06" w:rsidRPr="0009361F">
        <w:rPr>
          <w:rFonts w:eastAsia="Arial" w:cs="Arial"/>
        </w:rPr>
        <w:tab/>
      </w:r>
      <w:r w:rsidRPr="0009361F">
        <w:t xml:space="preserve">De anvendte vogne skal opfylde den i Danmark på vognens første indregistreringsdato gældende EU-norm for emissioner. </w:t>
      </w:r>
    </w:p>
    <w:p w:rsidR="001109A1" w:rsidRPr="0009361F" w:rsidRDefault="006E524D" w:rsidP="009B13CC">
      <w:pPr>
        <w:spacing w:after="0" w:line="276" w:lineRule="auto"/>
        <w:ind w:left="721" w:firstLine="0"/>
        <w:jc w:val="left"/>
      </w:pPr>
      <w:r w:rsidRPr="0009361F">
        <w:t xml:space="preserve"> </w:t>
      </w:r>
    </w:p>
    <w:p w:rsidR="001109A1" w:rsidRPr="0009361F" w:rsidRDefault="006E524D" w:rsidP="009B13CC">
      <w:pPr>
        <w:spacing w:line="276" w:lineRule="auto"/>
        <w:ind w:left="719" w:right="72" w:hanging="720"/>
      </w:pPr>
      <w:r w:rsidRPr="0009361F">
        <w:t>22.2.</w:t>
      </w:r>
      <w:r w:rsidRPr="0009361F">
        <w:rPr>
          <w:rFonts w:eastAsia="Arial" w:cs="Arial"/>
        </w:rPr>
        <w:t xml:space="preserve"> </w:t>
      </w:r>
      <w:r w:rsidR="005F7D06" w:rsidRPr="0009361F">
        <w:rPr>
          <w:rFonts w:eastAsia="Arial" w:cs="Arial"/>
        </w:rPr>
        <w:tab/>
      </w:r>
      <w:r w:rsidRPr="0009361F">
        <w:t xml:space="preserve">Leverandøren er ifølge arbejdsmiljøloven kap. 2, forpligtet til at organisere arbejdet med sikkerhed og sundhed. Det er Arbejdstilsynet der forestår kontrol af, hvorvidt de nævnte betingelser er opfyldt. Såfremt </w:t>
      </w:r>
      <w:r w:rsidR="005F7D06" w:rsidRPr="0009361F">
        <w:t>LAVUK</w:t>
      </w:r>
      <w:r w:rsidRPr="0009361F">
        <w:t xml:space="preserve"> modtager en klage vedrørende forhold omfattet af </w:t>
      </w:r>
      <w:r w:rsidR="0084157B" w:rsidRPr="0009361F">
        <w:t>første punktum</w:t>
      </w:r>
      <w:r w:rsidRPr="0009361F">
        <w:t xml:space="preserve">, vil denne straks blive videresendt til rette myndighed. </w:t>
      </w:r>
    </w:p>
    <w:p w:rsidR="001109A1" w:rsidRPr="0009361F" w:rsidRDefault="006E524D" w:rsidP="009B13CC">
      <w:pPr>
        <w:spacing w:after="0" w:line="276" w:lineRule="auto"/>
        <w:ind w:left="733" w:firstLine="0"/>
        <w:jc w:val="left"/>
      </w:pPr>
      <w:r w:rsidRPr="0009361F">
        <w:t xml:space="preserve"> </w:t>
      </w:r>
    </w:p>
    <w:p w:rsidR="001109A1" w:rsidRPr="0009361F" w:rsidRDefault="006E524D" w:rsidP="009B13CC">
      <w:pPr>
        <w:spacing w:line="276" w:lineRule="auto"/>
        <w:ind w:left="719" w:right="72" w:hanging="720"/>
      </w:pPr>
      <w:r w:rsidRPr="0009361F">
        <w:t>22.3.</w:t>
      </w:r>
      <w:r w:rsidRPr="0009361F">
        <w:rPr>
          <w:rFonts w:eastAsia="Arial" w:cs="Arial"/>
        </w:rPr>
        <w:t xml:space="preserve"> </w:t>
      </w:r>
      <w:r w:rsidR="005F7D06" w:rsidRPr="0009361F">
        <w:rPr>
          <w:rFonts w:eastAsia="Arial" w:cs="Arial"/>
        </w:rPr>
        <w:tab/>
      </w:r>
      <w:r w:rsidRPr="0009361F">
        <w:t xml:space="preserve">Opmærksomheden henledes på, at den udbudte kørsel skal udføres på både offentlig veje og private fællesveje, og at der under kørslen skal passeres trafikchikaner, herunder trafikdæmpende foranstaltninger i form af bump m.m. </w:t>
      </w:r>
      <w:r w:rsidR="00FD231B" w:rsidRPr="0009361F">
        <w:t>LAVUK</w:t>
      </w:r>
      <w:r w:rsidRPr="0009361F">
        <w:t xml:space="preserve"> vil i muligt omfang fastlægge køretid under hensyn hertil. </w:t>
      </w:r>
    </w:p>
    <w:p w:rsidR="001109A1" w:rsidRPr="0009361F" w:rsidRDefault="006E524D" w:rsidP="009B13CC">
      <w:pPr>
        <w:spacing w:after="0" w:line="276" w:lineRule="auto"/>
        <w:ind w:left="734" w:firstLine="0"/>
        <w:jc w:val="left"/>
      </w:pPr>
      <w:r w:rsidRPr="0009361F">
        <w:t xml:space="preserve"> </w:t>
      </w:r>
    </w:p>
    <w:p w:rsidR="001109A1" w:rsidRPr="0009361F" w:rsidRDefault="006E524D" w:rsidP="009B13CC">
      <w:pPr>
        <w:spacing w:line="276" w:lineRule="auto"/>
        <w:ind w:left="719" w:right="72" w:hanging="720"/>
      </w:pPr>
      <w:r w:rsidRPr="0009361F">
        <w:t>22.4.</w:t>
      </w:r>
      <w:r w:rsidRPr="0009361F">
        <w:rPr>
          <w:rFonts w:eastAsia="Arial" w:cs="Arial"/>
        </w:rPr>
        <w:t xml:space="preserve"> </w:t>
      </w:r>
      <w:r w:rsidR="005F7D06" w:rsidRPr="0009361F">
        <w:rPr>
          <w:rFonts w:eastAsia="Arial" w:cs="Arial"/>
        </w:rPr>
        <w:tab/>
      </w:r>
      <w:r w:rsidRPr="0009361F">
        <w:t xml:space="preserve">Hvis Leverandøren eller dennes ansatte møder arbejdsopgaver, der ikke kan udføres på en arbejdsmiljømæssig forsvarlig måde, skal Leverandøren underrette </w:t>
      </w:r>
      <w:r w:rsidR="00FD231B" w:rsidRPr="0009361F">
        <w:t>LAVUK</w:t>
      </w:r>
      <w:r w:rsidRPr="0009361F">
        <w:t xml:space="preserve"> med henblik på at aftale, hvordan den pågældende opgave skal løses. </w:t>
      </w:r>
    </w:p>
    <w:p w:rsidR="001109A1" w:rsidRPr="0009361F" w:rsidRDefault="006E524D" w:rsidP="009B13CC">
      <w:pPr>
        <w:spacing w:after="0" w:line="276" w:lineRule="auto"/>
        <w:ind w:left="733" w:firstLine="0"/>
        <w:jc w:val="left"/>
      </w:pPr>
      <w:r w:rsidRPr="0009361F">
        <w:t xml:space="preserve"> </w:t>
      </w:r>
    </w:p>
    <w:p w:rsidR="001109A1" w:rsidRPr="0009361F" w:rsidRDefault="006E524D" w:rsidP="009B13CC">
      <w:pPr>
        <w:spacing w:after="0" w:line="276" w:lineRule="auto"/>
        <w:ind w:left="13" w:firstLine="0"/>
        <w:jc w:val="left"/>
      </w:pPr>
      <w:r w:rsidRPr="0009361F">
        <w:t xml:space="preserve"> </w:t>
      </w:r>
    </w:p>
    <w:p w:rsidR="001109A1" w:rsidRPr="009B13CC" w:rsidRDefault="006E524D" w:rsidP="009B13CC">
      <w:pPr>
        <w:pStyle w:val="Overskrift2"/>
        <w:tabs>
          <w:tab w:val="center" w:pos="2057"/>
        </w:tabs>
        <w:spacing w:line="276" w:lineRule="auto"/>
        <w:ind w:left="709" w:hanging="711"/>
        <w:rPr>
          <w:sz w:val="20"/>
          <w:szCs w:val="20"/>
        </w:rPr>
      </w:pPr>
      <w:bookmarkStart w:id="49" w:name="_Toc498077492"/>
      <w:bookmarkStart w:id="50" w:name="_Toc501112265"/>
      <w:r w:rsidRPr="009B13CC">
        <w:rPr>
          <w:sz w:val="20"/>
          <w:szCs w:val="20"/>
        </w:rPr>
        <w:t>23.</w:t>
      </w:r>
      <w:r w:rsidRPr="009B13CC">
        <w:rPr>
          <w:rFonts w:eastAsia="Arial" w:cs="Arial"/>
          <w:sz w:val="20"/>
          <w:szCs w:val="20"/>
        </w:rPr>
        <w:t xml:space="preserve"> </w:t>
      </w:r>
      <w:r w:rsidRPr="009B13CC">
        <w:rPr>
          <w:rFonts w:eastAsia="Arial" w:cs="Arial"/>
          <w:sz w:val="20"/>
          <w:szCs w:val="20"/>
        </w:rPr>
        <w:tab/>
      </w:r>
      <w:r w:rsidRPr="009B13CC">
        <w:rPr>
          <w:sz w:val="20"/>
          <w:szCs w:val="20"/>
        </w:rPr>
        <w:t>Betaling og afregning</w:t>
      </w:r>
      <w:bookmarkEnd w:id="49"/>
      <w:bookmarkEnd w:id="50"/>
      <w:r w:rsidRPr="009B13CC">
        <w:rPr>
          <w:sz w:val="20"/>
          <w:szCs w:val="20"/>
        </w:rPr>
        <w:t xml:space="preserve"> </w:t>
      </w:r>
    </w:p>
    <w:p w:rsidR="001109A1" w:rsidRPr="0009361F" w:rsidRDefault="006E524D" w:rsidP="009B13CC">
      <w:pPr>
        <w:spacing w:after="0" w:line="276" w:lineRule="auto"/>
        <w:ind w:left="13" w:firstLine="0"/>
        <w:jc w:val="left"/>
      </w:pPr>
      <w:r w:rsidRPr="0009361F">
        <w:t xml:space="preserve"> </w:t>
      </w:r>
    </w:p>
    <w:p w:rsidR="0084157B" w:rsidRPr="0009361F" w:rsidRDefault="006E524D" w:rsidP="009B13CC">
      <w:pPr>
        <w:spacing w:line="276" w:lineRule="auto"/>
        <w:ind w:left="719" w:right="72" w:hanging="720"/>
        <w:rPr>
          <w:rFonts w:eastAsia="Arial" w:cs="Arial"/>
        </w:rPr>
      </w:pPr>
      <w:r w:rsidRPr="0009361F">
        <w:t>23.1.</w:t>
      </w:r>
      <w:r w:rsidRPr="0009361F">
        <w:rPr>
          <w:rFonts w:eastAsia="Arial" w:cs="Arial"/>
        </w:rPr>
        <w:t xml:space="preserve"> </w:t>
      </w:r>
      <w:r w:rsidR="00FD231B" w:rsidRPr="0009361F">
        <w:rPr>
          <w:rFonts w:eastAsia="Arial" w:cs="Arial"/>
        </w:rPr>
        <w:tab/>
      </w:r>
      <w:r w:rsidR="0084157B" w:rsidRPr="0009361F">
        <w:rPr>
          <w:rFonts w:eastAsia="Arial" w:cs="Arial"/>
        </w:rPr>
        <w:t xml:space="preserve">For Borgere bosiddende i Københavns Kommune, sendes faktura til LAVUK. </w:t>
      </w:r>
      <w:r w:rsidR="000A0223">
        <w:rPr>
          <w:rFonts w:eastAsia="Arial" w:cs="Arial"/>
        </w:rPr>
        <w:t xml:space="preserve">Faktureringen sker på baggrund af oplysning modtaget af Kørselskoordinatoren. </w:t>
      </w:r>
    </w:p>
    <w:p w:rsidR="0084157B" w:rsidRPr="0009361F" w:rsidRDefault="0084157B" w:rsidP="009B13CC">
      <w:pPr>
        <w:spacing w:line="276" w:lineRule="auto"/>
        <w:ind w:left="719" w:right="72" w:hanging="720"/>
        <w:rPr>
          <w:rFonts w:eastAsia="Arial" w:cs="Arial"/>
        </w:rPr>
      </w:pPr>
    </w:p>
    <w:p w:rsidR="0084157B" w:rsidRDefault="0084157B" w:rsidP="009B13CC">
      <w:pPr>
        <w:spacing w:line="276" w:lineRule="auto"/>
        <w:ind w:left="719" w:right="72" w:hanging="720"/>
        <w:rPr>
          <w:rFonts w:eastAsia="Arial" w:cs="Arial"/>
        </w:rPr>
      </w:pPr>
      <w:r w:rsidRPr="0009361F">
        <w:rPr>
          <w:rFonts w:eastAsia="Arial" w:cs="Arial"/>
        </w:rPr>
        <w:t>23.2.</w:t>
      </w:r>
      <w:r w:rsidRPr="0009361F">
        <w:rPr>
          <w:rFonts w:eastAsia="Arial" w:cs="Arial"/>
        </w:rPr>
        <w:tab/>
        <w:t xml:space="preserve">For Borgere bosiddende </w:t>
      </w:r>
      <w:r w:rsidR="00092313" w:rsidRPr="0009361F">
        <w:rPr>
          <w:rFonts w:eastAsia="Arial" w:cs="Arial"/>
        </w:rPr>
        <w:t>uden for</w:t>
      </w:r>
      <w:r w:rsidRPr="0009361F">
        <w:rPr>
          <w:rFonts w:eastAsia="Arial" w:cs="Arial"/>
        </w:rPr>
        <w:t xml:space="preserve"> København</w:t>
      </w:r>
      <w:r w:rsidR="00A17EBD">
        <w:rPr>
          <w:rFonts w:eastAsia="Arial" w:cs="Arial"/>
        </w:rPr>
        <w:t>s kommune</w:t>
      </w:r>
      <w:r w:rsidRPr="0009361F">
        <w:rPr>
          <w:rFonts w:eastAsia="Arial" w:cs="Arial"/>
        </w:rPr>
        <w:t xml:space="preserve"> skal faktura sendes direkte til bopælskommunen. Faktura</w:t>
      </w:r>
      <w:r w:rsidR="00092313">
        <w:rPr>
          <w:rFonts w:eastAsia="Arial" w:cs="Arial"/>
        </w:rPr>
        <w:t xml:space="preserve"> </w:t>
      </w:r>
      <w:r w:rsidRPr="0009361F">
        <w:rPr>
          <w:rFonts w:eastAsia="Arial" w:cs="Arial"/>
        </w:rPr>
        <w:t xml:space="preserve">skal indeholder EAN-nr. </w:t>
      </w:r>
      <w:r w:rsidR="00A17EBD">
        <w:rPr>
          <w:rFonts w:eastAsia="Arial" w:cs="Arial"/>
        </w:rPr>
        <w:t>For disse Borgere bosat uden</w:t>
      </w:r>
      <w:r w:rsidR="000A0223">
        <w:rPr>
          <w:rFonts w:eastAsia="Arial" w:cs="Arial"/>
        </w:rPr>
        <w:t xml:space="preserve"> </w:t>
      </w:r>
      <w:r w:rsidR="00A17EBD">
        <w:rPr>
          <w:rFonts w:eastAsia="Arial" w:cs="Arial"/>
        </w:rPr>
        <w:t>for Københavns kommune, udarbejder Kørselskoordinatoren en månedlig opgørelse over den enkelte Borgers forbrug af kørsel, til brug for Leverandøres fakturering af bopælskommunen.</w:t>
      </w:r>
    </w:p>
    <w:p w:rsidR="00A17EBD" w:rsidRDefault="00A17EBD" w:rsidP="009B13CC">
      <w:pPr>
        <w:spacing w:line="276" w:lineRule="auto"/>
        <w:ind w:left="719" w:right="72" w:hanging="720"/>
        <w:rPr>
          <w:rFonts w:eastAsia="Arial" w:cs="Arial"/>
        </w:rPr>
      </w:pPr>
    </w:p>
    <w:p w:rsidR="001109A1" w:rsidRDefault="00092313" w:rsidP="009B13CC">
      <w:pPr>
        <w:spacing w:line="276" w:lineRule="auto"/>
        <w:ind w:left="719" w:right="72" w:hanging="719"/>
      </w:pPr>
      <w:r w:rsidRPr="00092313">
        <w:t>23.3.</w:t>
      </w:r>
      <w:r w:rsidRPr="00092313">
        <w:tab/>
      </w:r>
      <w:r w:rsidR="006E524D" w:rsidRPr="00092313">
        <w:t xml:space="preserve">Leverandørens betaling beregnes </w:t>
      </w:r>
      <w:r w:rsidR="0076361F">
        <w:t>for bustype 2+10</w:t>
      </w:r>
      <w:r w:rsidR="006E524D" w:rsidRPr="00092313">
        <w:t xml:space="preserve"> </w:t>
      </w:r>
      <w:r w:rsidR="0076361F">
        <w:t>ud fra</w:t>
      </w:r>
      <w:r w:rsidR="000A3F39">
        <w:t xml:space="preserve"> </w:t>
      </w:r>
      <w:r w:rsidR="006E524D" w:rsidRPr="00092313">
        <w:t xml:space="preserve">kørselsomfanget </w:t>
      </w:r>
      <w:r w:rsidR="00A17EBD">
        <w:t>i henholdsvis spidsbelastningsperioder</w:t>
      </w:r>
      <w:r w:rsidR="0076361F">
        <w:t xml:space="preserve"> og</w:t>
      </w:r>
      <w:r w:rsidR="00A17EBD">
        <w:t xml:space="preserve"> uden</w:t>
      </w:r>
      <w:r w:rsidR="000A0223">
        <w:t xml:space="preserve"> </w:t>
      </w:r>
      <w:r w:rsidR="00A17EBD">
        <w:t>for spidsbelastningsperioder</w:t>
      </w:r>
      <w:r w:rsidR="006E524D" w:rsidRPr="00092313">
        <w:t xml:space="preserve"> (afrundet til to decimaler)</w:t>
      </w:r>
      <w:r w:rsidR="0076361F">
        <w:t xml:space="preserve"> og </w:t>
      </w:r>
      <w:r w:rsidR="00A7503B">
        <w:t xml:space="preserve">når det drejer sig om aftenkørsel, </w:t>
      </w:r>
      <w:r w:rsidR="0076361F">
        <w:t>efter enheder</w:t>
      </w:r>
      <w:r w:rsidR="006E524D" w:rsidRPr="00092313">
        <w:t>.</w:t>
      </w:r>
      <w:r w:rsidR="0076361F">
        <w:t xml:space="preserve"> For bustype</w:t>
      </w:r>
      <w:r w:rsidR="00A7503B">
        <w:t>n</w:t>
      </w:r>
      <w:r w:rsidR="0076361F">
        <w:t xml:space="preserve"> 3+16 beregnes betalingen på baggrund af en fast uge pris. </w:t>
      </w:r>
      <w:r w:rsidR="006E524D" w:rsidRPr="00092313">
        <w:t xml:space="preserve"> </w:t>
      </w:r>
    </w:p>
    <w:p w:rsidR="000A3F39" w:rsidRDefault="000A3F39" w:rsidP="009B13CC">
      <w:pPr>
        <w:spacing w:line="276" w:lineRule="auto"/>
        <w:ind w:left="719" w:right="72" w:hanging="719"/>
      </w:pPr>
    </w:p>
    <w:p w:rsidR="000A3F39" w:rsidRPr="00092313" w:rsidRDefault="000A3F39" w:rsidP="009B13CC">
      <w:pPr>
        <w:spacing w:line="276" w:lineRule="auto"/>
        <w:ind w:left="719" w:right="72" w:hanging="719"/>
      </w:pPr>
      <w:r>
        <w:t>23.4.</w:t>
      </w:r>
      <w:r>
        <w:tab/>
      </w:r>
      <w:r w:rsidR="00D67031">
        <w:t>Leverer</w:t>
      </w:r>
      <w:r>
        <w:t xml:space="preserve"> Leverandøren en større bustype, end bestilt, vil Leverandøren alene modtage betaling i form af </w:t>
      </w:r>
      <w:r w:rsidR="00A7503B">
        <w:t>p</w:t>
      </w:r>
      <w:r>
        <w:t xml:space="preserve">risen til den bestilte bustype. </w:t>
      </w:r>
    </w:p>
    <w:p w:rsidR="001109A1" w:rsidRPr="00092313" w:rsidRDefault="006E524D" w:rsidP="009B13CC">
      <w:pPr>
        <w:spacing w:after="0" w:line="276" w:lineRule="auto"/>
        <w:ind w:left="721" w:firstLine="0"/>
        <w:jc w:val="left"/>
      </w:pPr>
      <w:r w:rsidRPr="00092313">
        <w:t xml:space="preserve"> </w:t>
      </w:r>
    </w:p>
    <w:p w:rsidR="001109A1" w:rsidRPr="0009361F" w:rsidRDefault="006E524D" w:rsidP="009B13CC">
      <w:pPr>
        <w:tabs>
          <w:tab w:val="center" w:pos="2996"/>
          <w:tab w:val="center" w:pos="4341"/>
          <w:tab w:val="center" w:pos="5788"/>
          <w:tab w:val="center" w:pos="7376"/>
          <w:tab w:val="right" w:pos="9748"/>
        </w:tabs>
        <w:spacing w:line="276" w:lineRule="auto"/>
        <w:ind w:left="709" w:hanging="710"/>
      </w:pPr>
      <w:r w:rsidRPr="0009361F">
        <w:t>23.</w:t>
      </w:r>
      <w:r w:rsidR="000A0223">
        <w:t>5</w:t>
      </w:r>
      <w:r w:rsidRPr="0009361F">
        <w:t>.</w:t>
      </w:r>
      <w:r w:rsidRPr="0009361F">
        <w:rPr>
          <w:rFonts w:eastAsia="Arial" w:cs="Arial"/>
        </w:rPr>
        <w:t xml:space="preserve"> </w:t>
      </w:r>
      <w:r w:rsidR="00FD231B" w:rsidRPr="0009361F">
        <w:rPr>
          <w:rFonts w:eastAsia="Arial" w:cs="Arial"/>
        </w:rPr>
        <w:tab/>
      </w:r>
      <w:r w:rsidR="003266E5">
        <w:rPr>
          <w:rFonts w:eastAsia="Arial" w:cs="Arial"/>
        </w:rPr>
        <w:t>Hvis der er b</w:t>
      </w:r>
      <w:r w:rsidRPr="00C02B0B">
        <w:t xml:space="preserve">emærkninger til </w:t>
      </w:r>
      <w:r w:rsidRPr="00C02B0B">
        <w:tab/>
        <w:t>opgørelse</w:t>
      </w:r>
      <w:r w:rsidR="000A0223">
        <w:t>rne</w:t>
      </w:r>
      <w:r w:rsidR="003266E5">
        <w:t xml:space="preserve"> og faktureringen vil evt. </w:t>
      </w:r>
      <w:r w:rsidRPr="00C02B0B">
        <w:t>efterregulering vil indgå i Leverandørens næste betaling.</w:t>
      </w:r>
      <w:r w:rsidRPr="0009361F">
        <w:t xml:space="preserve"> </w:t>
      </w:r>
    </w:p>
    <w:p w:rsidR="001109A1" w:rsidRPr="0009361F" w:rsidRDefault="006E524D" w:rsidP="009B13CC">
      <w:pPr>
        <w:spacing w:after="0" w:line="276" w:lineRule="auto"/>
        <w:ind w:left="721" w:firstLine="0"/>
        <w:jc w:val="left"/>
      </w:pPr>
      <w:r w:rsidRPr="0009361F">
        <w:t xml:space="preserve"> </w:t>
      </w:r>
    </w:p>
    <w:p w:rsidR="001109A1" w:rsidRPr="0009361F" w:rsidRDefault="006E524D" w:rsidP="009B13CC">
      <w:pPr>
        <w:spacing w:line="276" w:lineRule="auto"/>
        <w:ind w:left="719" w:right="72" w:hanging="720"/>
      </w:pPr>
      <w:r w:rsidRPr="0009361F">
        <w:t>23.</w:t>
      </w:r>
      <w:r w:rsidR="000A0223">
        <w:t>6</w:t>
      </w:r>
      <w:r w:rsidRPr="0009361F">
        <w:rPr>
          <w:rFonts w:eastAsia="Arial" w:cs="Arial"/>
        </w:rPr>
        <w:t xml:space="preserve"> </w:t>
      </w:r>
      <w:r w:rsidR="00FD231B" w:rsidRPr="0009361F">
        <w:tab/>
        <w:t>P</w:t>
      </w:r>
      <w:r w:rsidRPr="0009361F">
        <w:t>arterne er berettiget og forpligtet til</w:t>
      </w:r>
      <w:r w:rsidR="00C02B0B">
        <w:t>,</w:t>
      </w:r>
      <w:r w:rsidRPr="0009361F">
        <w:t xml:space="preserve"> at forhandle om betalingens størrelse, hvis omkostningsudviklingen på grund af ny lovgivning afviger væsentligt fra reguleringen, jf. pkt. 25. </w:t>
      </w:r>
    </w:p>
    <w:p w:rsidR="001109A1" w:rsidRPr="0009361F" w:rsidRDefault="006E524D" w:rsidP="009B13CC">
      <w:pPr>
        <w:spacing w:after="0" w:line="276" w:lineRule="auto"/>
        <w:ind w:left="721" w:firstLine="0"/>
        <w:jc w:val="left"/>
      </w:pPr>
      <w:r w:rsidRPr="0009361F">
        <w:t xml:space="preserve"> </w:t>
      </w:r>
    </w:p>
    <w:p w:rsidR="001109A1" w:rsidRPr="0009361F" w:rsidRDefault="006E524D" w:rsidP="009B13CC">
      <w:pPr>
        <w:spacing w:after="14" w:line="276" w:lineRule="auto"/>
        <w:ind w:left="13" w:right="9665" w:firstLine="0"/>
        <w:jc w:val="left"/>
      </w:pPr>
      <w:r w:rsidRPr="0009361F">
        <w:t xml:space="preserve">  </w:t>
      </w:r>
    </w:p>
    <w:p w:rsidR="001109A1" w:rsidRPr="009B13CC" w:rsidRDefault="006E524D" w:rsidP="009B13CC">
      <w:pPr>
        <w:pStyle w:val="Overskrift2"/>
        <w:tabs>
          <w:tab w:val="center" w:pos="2362"/>
        </w:tabs>
        <w:spacing w:line="276" w:lineRule="auto"/>
        <w:ind w:left="709" w:hanging="711"/>
        <w:rPr>
          <w:sz w:val="20"/>
          <w:szCs w:val="20"/>
        </w:rPr>
      </w:pPr>
      <w:bookmarkStart w:id="51" w:name="_Toc498077493"/>
      <w:bookmarkStart w:id="52" w:name="_Toc501112266"/>
      <w:r w:rsidRPr="009B13CC">
        <w:rPr>
          <w:sz w:val="20"/>
          <w:szCs w:val="20"/>
        </w:rPr>
        <w:t>24.</w:t>
      </w:r>
      <w:r w:rsidRPr="009B13CC">
        <w:rPr>
          <w:rFonts w:eastAsia="Arial" w:cs="Arial"/>
          <w:sz w:val="20"/>
          <w:szCs w:val="20"/>
        </w:rPr>
        <w:t xml:space="preserve"> </w:t>
      </w:r>
      <w:r w:rsidRPr="009B13CC">
        <w:rPr>
          <w:rFonts w:eastAsia="Arial" w:cs="Arial"/>
          <w:sz w:val="20"/>
          <w:szCs w:val="20"/>
        </w:rPr>
        <w:tab/>
      </w:r>
      <w:r w:rsidRPr="009B13CC">
        <w:rPr>
          <w:sz w:val="20"/>
          <w:szCs w:val="20"/>
        </w:rPr>
        <w:t>Afregning ved forsinkelser</w:t>
      </w:r>
      <w:bookmarkEnd w:id="51"/>
      <w:bookmarkEnd w:id="52"/>
      <w:r w:rsidRPr="009B13CC">
        <w:rPr>
          <w:sz w:val="20"/>
          <w:szCs w:val="20"/>
        </w:rPr>
        <w:t xml:space="preserve"> </w:t>
      </w:r>
    </w:p>
    <w:p w:rsidR="001109A1" w:rsidRPr="0009361F" w:rsidRDefault="006E524D" w:rsidP="009B13CC">
      <w:pPr>
        <w:spacing w:after="0" w:line="276" w:lineRule="auto"/>
        <w:ind w:left="13" w:firstLine="0"/>
        <w:jc w:val="left"/>
      </w:pPr>
      <w:r w:rsidRPr="0009361F">
        <w:t xml:space="preserve"> </w:t>
      </w:r>
    </w:p>
    <w:p w:rsidR="001109A1" w:rsidRPr="0009361F" w:rsidRDefault="006E524D" w:rsidP="009B13CC">
      <w:pPr>
        <w:spacing w:line="276" w:lineRule="auto"/>
        <w:ind w:left="719" w:right="72" w:hanging="720"/>
      </w:pPr>
      <w:r w:rsidRPr="0009361F">
        <w:t>24.1.</w:t>
      </w:r>
      <w:r w:rsidRPr="0009361F">
        <w:rPr>
          <w:rFonts w:eastAsia="Arial" w:cs="Arial"/>
        </w:rPr>
        <w:t xml:space="preserve"> </w:t>
      </w:r>
      <w:r w:rsidR="00FD231B" w:rsidRPr="0009361F">
        <w:rPr>
          <w:rFonts w:eastAsia="Arial" w:cs="Arial"/>
        </w:rPr>
        <w:tab/>
      </w:r>
      <w:r w:rsidRPr="0009361F">
        <w:t>Der reguleres kun for forsinkelser, der skyldes forhold, som Leverandøren ikke kan påvirke.</w:t>
      </w:r>
      <w:r w:rsidR="003266E5">
        <w:t xml:space="preserve"> Det kan være forsinkelser hos B</w:t>
      </w:r>
      <w:r w:rsidRPr="0009361F">
        <w:t xml:space="preserve">orgeren, særlige trafikforhold, vejrlig og lignende. </w:t>
      </w:r>
    </w:p>
    <w:p w:rsidR="001109A1" w:rsidRPr="0009361F" w:rsidRDefault="006E524D" w:rsidP="009B13CC">
      <w:pPr>
        <w:spacing w:after="0" w:line="276" w:lineRule="auto"/>
        <w:ind w:left="721" w:firstLine="0"/>
        <w:jc w:val="left"/>
      </w:pPr>
      <w:r w:rsidRPr="0009361F">
        <w:t xml:space="preserve"> </w:t>
      </w:r>
    </w:p>
    <w:p w:rsidR="001109A1" w:rsidRPr="0009361F" w:rsidRDefault="006E524D" w:rsidP="009B13CC">
      <w:pPr>
        <w:spacing w:line="276" w:lineRule="auto"/>
        <w:ind w:left="709" w:right="72" w:hanging="710"/>
      </w:pPr>
      <w:r w:rsidRPr="0009361F">
        <w:t>24.2.</w:t>
      </w:r>
      <w:r w:rsidRPr="0009361F">
        <w:rPr>
          <w:rFonts w:eastAsia="Arial" w:cs="Arial"/>
        </w:rPr>
        <w:t xml:space="preserve"> </w:t>
      </w:r>
      <w:r w:rsidR="00FD231B" w:rsidRPr="0009361F">
        <w:rPr>
          <w:rFonts w:eastAsia="Arial" w:cs="Arial"/>
        </w:rPr>
        <w:tab/>
      </w:r>
      <w:r w:rsidRPr="0009361F">
        <w:t xml:space="preserve">Leverandøren skal indberette korrektioner </w:t>
      </w:r>
      <w:r w:rsidR="003266E5">
        <w:t xml:space="preserve">på baggrund af forsinkelser </w:t>
      </w:r>
      <w:r w:rsidRPr="0009361F">
        <w:t xml:space="preserve">til </w:t>
      </w:r>
      <w:r w:rsidR="00FD231B" w:rsidRPr="0009361F">
        <w:t>LAVUK:</w:t>
      </w:r>
      <w:r w:rsidRPr="0009361F">
        <w:t xml:space="preserve"> </w:t>
      </w:r>
    </w:p>
    <w:p w:rsidR="001109A1" w:rsidRPr="0009361F" w:rsidRDefault="006E524D" w:rsidP="009B13CC">
      <w:pPr>
        <w:spacing w:after="0" w:line="276" w:lineRule="auto"/>
        <w:ind w:left="13" w:firstLine="0"/>
        <w:jc w:val="left"/>
      </w:pPr>
      <w:r w:rsidRPr="0009361F">
        <w:t xml:space="preserve"> </w:t>
      </w:r>
    </w:p>
    <w:p w:rsidR="001109A1" w:rsidRPr="0009361F" w:rsidRDefault="006E524D" w:rsidP="009B13CC">
      <w:pPr>
        <w:spacing w:line="276" w:lineRule="auto"/>
        <w:ind w:left="730" w:right="72"/>
      </w:pPr>
      <w:r w:rsidRPr="0009361F">
        <w:t xml:space="preserve">Indberetningen skal indeholde oplysninger om følgende: </w:t>
      </w:r>
    </w:p>
    <w:p w:rsidR="001109A1" w:rsidRPr="0009361F" w:rsidRDefault="006E524D" w:rsidP="009B13CC">
      <w:pPr>
        <w:spacing w:line="276" w:lineRule="auto"/>
        <w:ind w:left="1090" w:right="72"/>
      </w:pPr>
      <w:r w:rsidRPr="0009361F">
        <w:rPr>
          <w:rFonts w:eastAsia="Segoe UI Symbol" w:cs="Segoe UI Symbol"/>
        </w:rPr>
        <w:t>−</w:t>
      </w:r>
      <w:r w:rsidRPr="0009361F">
        <w:rPr>
          <w:rFonts w:eastAsia="Arial" w:cs="Arial"/>
        </w:rPr>
        <w:t xml:space="preserve"> </w:t>
      </w:r>
      <w:r w:rsidRPr="0009361F">
        <w:t xml:space="preserve">Vognnummer </w:t>
      </w:r>
    </w:p>
    <w:p w:rsidR="001109A1" w:rsidRPr="0009361F" w:rsidRDefault="006E524D" w:rsidP="009B13CC">
      <w:pPr>
        <w:spacing w:line="276" w:lineRule="auto"/>
        <w:ind w:left="1090" w:right="72"/>
      </w:pPr>
      <w:r w:rsidRPr="0009361F">
        <w:rPr>
          <w:rFonts w:eastAsia="Segoe UI Symbol" w:cs="Segoe UI Symbol"/>
        </w:rPr>
        <w:t>−</w:t>
      </w:r>
      <w:r w:rsidRPr="0009361F">
        <w:rPr>
          <w:rFonts w:eastAsia="Arial" w:cs="Arial"/>
        </w:rPr>
        <w:t xml:space="preserve"> </w:t>
      </w:r>
      <w:r w:rsidRPr="0009361F">
        <w:t xml:space="preserve">Dato og tidspunkt for kørslen </w:t>
      </w:r>
    </w:p>
    <w:p w:rsidR="001109A1" w:rsidRPr="0009361F" w:rsidRDefault="006E524D" w:rsidP="009B13CC">
      <w:pPr>
        <w:spacing w:line="276" w:lineRule="auto"/>
        <w:ind w:left="1090" w:right="72"/>
      </w:pPr>
      <w:r w:rsidRPr="0009361F">
        <w:rPr>
          <w:rFonts w:eastAsia="Segoe UI Symbol" w:cs="Segoe UI Symbol"/>
        </w:rPr>
        <w:t>−</w:t>
      </w:r>
      <w:r w:rsidRPr="0009361F">
        <w:rPr>
          <w:rFonts w:eastAsia="Arial" w:cs="Arial"/>
        </w:rPr>
        <w:t xml:space="preserve"> </w:t>
      </w:r>
      <w:r w:rsidRPr="0009361F">
        <w:t xml:space="preserve">Forsinkelsens omfang </w:t>
      </w:r>
    </w:p>
    <w:p w:rsidR="001109A1" w:rsidRPr="0009361F" w:rsidRDefault="006E524D" w:rsidP="009B13CC">
      <w:pPr>
        <w:spacing w:line="276" w:lineRule="auto"/>
        <w:ind w:left="1090" w:right="72"/>
      </w:pPr>
      <w:r w:rsidRPr="0009361F">
        <w:rPr>
          <w:rFonts w:eastAsia="Segoe UI Symbol" w:cs="Segoe UI Symbol"/>
        </w:rPr>
        <w:t>−</w:t>
      </w:r>
      <w:r w:rsidRPr="0009361F">
        <w:rPr>
          <w:rFonts w:eastAsia="Arial" w:cs="Arial"/>
        </w:rPr>
        <w:t xml:space="preserve"> </w:t>
      </w:r>
      <w:r w:rsidRPr="0009361F">
        <w:t xml:space="preserve">Årsagen til forsinkelsen </w:t>
      </w:r>
    </w:p>
    <w:p w:rsidR="001109A1" w:rsidRPr="0009361F" w:rsidRDefault="006E524D" w:rsidP="009B13CC">
      <w:pPr>
        <w:spacing w:after="0" w:line="276" w:lineRule="auto"/>
        <w:ind w:left="13" w:firstLine="0"/>
        <w:jc w:val="left"/>
      </w:pPr>
      <w:r w:rsidRPr="0009361F">
        <w:t xml:space="preserve"> </w:t>
      </w:r>
    </w:p>
    <w:p w:rsidR="001109A1" w:rsidRPr="0009361F" w:rsidRDefault="006E524D" w:rsidP="009B13CC">
      <w:pPr>
        <w:spacing w:line="276" w:lineRule="auto"/>
        <w:ind w:left="719" w:right="72" w:hanging="720"/>
      </w:pPr>
      <w:r w:rsidRPr="0009361F">
        <w:t>24.3.</w:t>
      </w:r>
      <w:r w:rsidRPr="0009361F">
        <w:rPr>
          <w:rFonts w:eastAsia="Arial" w:cs="Arial"/>
        </w:rPr>
        <w:t xml:space="preserve"> </w:t>
      </w:r>
      <w:r w:rsidR="00FD231B" w:rsidRPr="0009361F">
        <w:rPr>
          <w:rFonts w:eastAsia="Arial" w:cs="Arial"/>
        </w:rPr>
        <w:tab/>
      </w:r>
      <w:r w:rsidRPr="0009361F">
        <w:t xml:space="preserve">Alle indberetninger vedrørende korrektioner </w:t>
      </w:r>
      <w:r w:rsidR="003266E5">
        <w:t xml:space="preserve">for forsinkelse </w:t>
      </w:r>
      <w:r w:rsidRPr="0009361F">
        <w:t xml:space="preserve">skal være </w:t>
      </w:r>
      <w:r w:rsidR="00FD231B" w:rsidRPr="0009361F">
        <w:t>LAVUK</w:t>
      </w:r>
      <w:r w:rsidRPr="0009361F">
        <w:t xml:space="preserve"> i hænde senest tre hverdage efter </w:t>
      </w:r>
      <w:r w:rsidR="00F61424" w:rsidRPr="0009361F">
        <w:t>kørslens</w:t>
      </w:r>
      <w:r w:rsidRPr="0009361F">
        <w:t xml:space="preserve"> afslutning. </w:t>
      </w:r>
    </w:p>
    <w:p w:rsidR="001109A1" w:rsidRPr="0009361F" w:rsidRDefault="006E524D" w:rsidP="009B13CC">
      <w:pPr>
        <w:spacing w:after="0" w:line="276" w:lineRule="auto"/>
        <w:ind w:left="721" w:firstLine="0"/>
        <w:jc w:val="left"/>
      </w:pPr>
      <w:r w:rsidRPr="0009361F">
        <w:t xml:space="preserve"> </w:t>
      </w:r>
    </w:p>
    <w:p w:rsidR="001109A1" w:rsidRPr="0009361F" w:rsidRDefault="006E524D" w:rsidP="009B13CC">
      <w:pPr>
        <w:spacing w:line="276" w:lineRule="auto"/>
        <w:ind w:left="719" w:right="72" w:hanging="720"/>
      </w:pPr>
      <w:r w:rsidRPr="0009361F">
        <w:t>24.4.</w:t>
      </w:r>
      <w:r w:rsidRPr="0009361F">
        <w:rPr>
          <w:rFonts w:eastAsia="Arial" w:cs="Arial"/>
        </w:rPr>
        <w:t xml:space="preserve"> </w:t>
      </w:r>
      <w:r w:rsidR="00FD231B" w:rsidRPr="0009361F">
        <w:rPr>
          <w:rFonts w:eastAsia="Arial" w:cs="Arial"/>
        </w:rPr>
        <w:tab/>
      </w:r>
      <w:r w:rsidRPr="0009361F">
        <w:t xml:space="preserve">Korrektioner, der modtages efter ovennævnte tidsfrister eller ikke indeholder tilstrækkelig information, vil ikke blive honoreret. </w:t>
      </w:r>
    </w:p>
    <w:p w:rsidR="001109A1" w:rsidRPr="0009361F" w:rsidRDefault="006E524D" w:rsidP="009B13CC">
      <w:pPr>
        <w:spacing w:after="0" w:line="276" w:lineRule="auto"/>
        <w:ind w:left="733" w:firstLine="0"/>
        <w:jc w:val="left"/>
      </w:pPr>
      <w:r w:rsidRPr="0009361F">
        <w:t xml:space="preserve"> </w:t>
      </w:r>
    </w:p>
    <w:p w:rsidR="001109A1" w:rsidRPr="0009361F" w:rsidRDefault="006E524D" w:rsidP="009B13CC">
      <w:pPr>
        <w:spacing w:line="276" w:lineRule="auto"/>
        <w:ind w:left="709" w:right="72" w:hanging="710"/>
      </w:pPr>
      <w:r w:rsidRPr="0009361F">
        <w:t>24.5.</w:t>
      </w:r>
      <w:r w:rsidRPr="0009361F">
        <w:rPr>
          <w:rFonts w:eastAsia="Arial" w:cs="Arial"/>
        </w:rPr>
        <w:t xml:space="preserve"> </w:t>
      </w:r>
      <w:r w:rsidR="00FD231B" w:rsidRPr="0009361F">
        <w:rPr>
          <w:rFonts w:eastAsia="Arial" w:cs="Arial"/>
        </w:rPr>
        <w:tab/>
      </w:r>
      <w:r w:rsidRPr="0009361F">
        <w:t>Alle indberetninger skal ske fra Leverandøren</w:t>
      </w:r>
      <w:r w:rsidR="003266E5">
        <w:t>s side</w:t>
      </w:r>
      <w:r w:rsidRPr="0009361F">
        <w:t xml:space="preserve"> og ikke fra de enkelte chauffører. </w:t>
      </w:r>
    </w:p>
    <w:p w:rsidR="001109A1" w:rsidRPr="0009361F" w:rsidRDefault="006E524D" w:rsidP="009B13CC">
      <w:pPr>
        <w:spacing w:after="0" w:line="276" w:lineRule="auto"/>
        <w:ind w:left="733" w:firstLine="0"/>
        <w:jc w:val="left"/>
      </w:pPr>
      <w:r w:rsidRPr="0009361F">
        <w:t xml:space="preserve"> </w:t>
      </w:r>
    </w:p>
    <w:p w:rsidR="001109A1" w:rsidRPr="0009361F" w:rsidRDefault="006E524D" w:rsidP="009B13CC">
      <w:pPr>
        <w:spacing w:after="0" w:line="276" w:lineRule="auto"/>
        <w:ind w:left="13" w:firstLine="0"/>
        <w:jc w:val="left"/>
      </w:pPr>
      <w:r w:rsidRPr="0009361F">
        <w:lastRenderedPageBreak/>
        <w:t xml:space="preserve"> </w:t>
      </w:r>
    </w:p>
    <w:p w:rsidR="001109A1" w:rsidRPr="00483F51" w:rsidRDefault="006E524D" w:rsidP="009B13CC">
      <w:pPr>
        <w:pStyle w:val="Overskrift2"/>
        <w:tabs>
          <w:tab w:val="center" w:pos="1602"/>
        </w:tabs>
        <w:spacing w:line="276" w:lineRule="auto"/>
        <w:ind w:left="709" w:hanging="711"/>
        <w:rPr>
          <w:sz w:val="20"/>
          <w:szCs w:val="20"/>
        </w:rPr>
      </w:pPr>
      <w:bookmarkStart w:id="53" w:name="_Toc498077494"/>
      <w:bookmarkStart w:id="54" w:name="_Toc501112267"/>
      <w:r w:rsidRPr="00483F51">
        <w:rPr>
          <w:sz w:val="20"/>
          <w:szCs w:val="20"/>
        </w:rPr>
        <w:t>25.</w:t>
      </w:r>
      <w:r w:rsidRPr="00483F51">
        <w:rPr>
          <w:rFonts w:eastAsia="Arial" w:cs="Arial"/>
          <w:sz w:val="20"/>
          <w:szCs w:val="20"/>
        </w:rPr>
        <w:t xml:space="preserve"> </w:t>
      </w:r>
      <w:r w:rsidRPr="00483F51">
        <w:rPr>
          <w:rFonts w:eastAsia="Arial" w:cs="Arial"/>
          <w:sz w:val="20"/>
          <w:szCs w:val="20"/>
        </w:rPr>
        <w:tab/>
      </w:r>
      <w:r w:rsidRPr="00483F51">
        <w:rPr>
          <w:sz w:val="20"/>
          <w:szCs w:val="20"/>
        </w:rPr>
        <w:t>Prisregulering</w:t>
      </w:r>
      <w:bookmarkEnd w:id="53"/>
      <w:bookmarkEnd w:id="54"/>
      <w:r w:rsidRPr="00483F51">
        <w:rPr>
          <w:sz w:val="20"/>
          <w:szCs w:val="20"/>
        </w:rPr>
        <w:t xml:space="preserve"> </w:t>
      </w:r>
    </w:p>
    <w:p w:rsidR="001109A1" w:rsidRPr="00483F51" w:rsidRDefault="006E524D" w:rsidP="009B13CC">
      <w:pPr>
        <w:spacing w:after="0" w:line="276" w:lineRule="auto"/>
        <w:ind w:left="13" w:firstLine="0"/>
        <w:jc w:val="left"/>
      </w:pPr>
      <w:r w:rsidRPr="00483F51">
        <w:t xml:space="preserve"> </w:t>
      </w:r>
    </w:p>
    <w:p w:rsidR="001109A1" w:rsidRPr="00483F51" w:rsidRDefault="006E524D" w:rsidP="009B13CC">
      <w:pPr>
        <w:spacing w:line="276" w:lineRule="auto"/>
        <w:ind w:left="719" w:right="72" w:hanging="720"/>
      </w:pPr>
      <w:r w:rsidRPr="00483F51">
        <w:t>25.1.</w:t>
      </w:r>
      <w:r w:rsidRPr="00483F51">
        <w:rPr>
          <w:rFonts w:eastAsia="Arial" w:cs="Arial"/>
        </w:rPr>
        <w:t xml:space="preserve"> </w:t>
      </w:r>
      <w:r w:rsidR="00FD231B" w:rsidRPr="00483F51">
        <w:rPr>
          <w:rFonts w:eastAsia="Arial" w:cs="Arial"/>
        </w:rPr>
        <w:tab/>
      </w:r>
      <w:r w:rsidRPr="00483F51">
        <w:t xml:space="preserve">Tilbud er afgivet i det prisniveau som fremgår af ”Nøgleoplysninger om kontrakten”. Priserne er faste de første 12 måneder i den ordinære kontraktperiode, jf. ”Nøgleoplysninger om kontrakten”. Herefter reguleres priserne årligt pr. 1. august efter Trafikselskabernes månedlige omkostningsindeks.  </w:t>
      </w:r>
    </w:p>
    <w:p w:rsidR="001109A1" w:rsidRPr="00483F51" w:rsidRDefault="006E524D" w:rsidP="009B13CC">
      <w:pPr>
        <w:spacing w:after="0" w:line="276" w:lineRule="auto"/>
        <w:ind w:left="721" w:firstLine="0"/>
        <w:jc w:val="left"/>
      </w:pPr>
      <w:r w:rsidRPr="00483F51">
        <w:t xml:space="preserve"> </w:t>
      </w:r>
    </w:p>
    <w:p w:rsidR="001109A1" w:rsidRPr="0009361F" w:rsidRDefault="006E524D" w:rsidP="009B13CC">
      <w:pPr>
        <w:spacing w:line="276" w:lineRule="auto"/>
        <w:ind w:left="719" w:right="72" w:hanging="720"/>
      </w:pPr>
      <w:r w:rsidRPr="00483F51">
        <w:t>25.2.</w:t>
      </w:r>
      <w:r w:rsidRPr="00483F51">
        <w:rPr>
          <w:rFonts w:eastAsia="Arial" w:cs="Arial"/>
        </w:rPr>
        <w:t xml:space="preserve"> </w:t>
      </w:r>
      <w:r w:rsidR="00FD231B" w:rsidRPr="00483F51">
        <w:rPr>
          <w:rFonts w:eastAsia="Arial" w:cs="Arial"/>
        </w:rPr>
        <w:tab/>
      </w:r>
      <w:r w:rsidRPr="00483F51">
        <w:t>Første prisregulering sker med forskellen mellem omkostningsindekset fra afgivelsen af tilbud til omkostningsindekset pr. 1. august 201</w:t>
      </w:r>
      <w:r w:rsidR="00F61424" w:rsidRPr="00483F51">
        <w:t>9</w:t>
      </w:r>
      <w:r w:rsidRPr="00483F51">
        <w:t>. Herefter reguleres priserne årligt pr. 1. august med forskellen i omkostningsindekset siden sidste prisregulering. Dette gælder også såfremt kontrakten forlænges, jf. pkt. 27.</w:t>
      </w:r>
      <w:r w:rsidRPr="0009361F">
        <w:t xml:space="preserve"> </w:t>
      </w:r>
    </w:p>
    <w:p w:rsidR="00F61424" w:rsidRPr="0009361F" w:rsidRDefault="00F61424" w:rsidP="009B13CC">
      <w:pPr>
        <w:pStyle w:val="Overskrift2"/>
        <w:tabs>
          <w:tab w:val="center" w:pos="2115"/>
        </w:tabs>
        <w:spacing w:line="276" w:lineRule="auto"/>
        <w:ind w:left="-2" w:firstLine="0"/>
      </w:pPr>
    </w:p>
    <w:p w:rsidR="001109A1" w:rsidRPr="009B13CC" w:rsidRDefault="006E524D" w:rsidP="009B13CC">
      <w:pPr>
        <w:pStyle w:val="Overskrift2"/>
        <w:tabs>
          <w:tab w:val="center" w:pos="2115"/>
        </w:tabs>
        <w:spacing w:line="276" w:lineRule="auto"/>
        <w:ind w:left="709" w:hanging="711"/>
        <w:rPr>
          <w:sz w:val="20"/>
          <w:szCs w:val="20"/>
        </w:rPr>
      </w:pPr>
      <w:bookmarkStart w:id="55" w:name="_Toc498077495"/>
      <w:bookmarkStart w:id="56" w:name="_Toc501112268"/>
      <w:r w:rsidRPr="009B13CC">
        <w:rPr>
          <w:sz w:val="20"/>
          <w:szCs w:val="20"/>
        </w:rPr>
        <w:t>26.</w:t>
      </w:r>
      <w:r w:rsidRPr="009B13CC">
        <w:rPr>
          <w:rFonts w:eastAsia="Arial" w:cs="Arial"/>
          <w:sz w:val="20"/>
          <w:szCs w:val="20"/>
        </w:rPr>
        <w:t xml:space="preserve"> </w:t>
      </w:r>
      <w:r w:rsidRPr="009B13CC">
        <w:rPr>
          <w:rFonts w:eastAsia="Arial" w:cs="Arial"/>
          <w:sz w:val="20"/>
          <w:szCs w:val="20"/>
        </w:rPr>
        <w:tab/>
      </w:r>
      <w:r w:rsidRPr="009B13CC">
        <w:rPr>
          <w:sz w:val="20"/>
          <w:szCs w:val="20"/>
        </w:rPr>
        <w:t>Ikrafttræden og ophør</w:t>
      </w:r>
      <w:bookmarkEnd w:id="55"/>
      <w:bookmarkEnd w:id="56"/>
      <w:r w:rsidRPr="009B13CC">
        <w:rPr>
          <w:sz w:val="20"/>
          <w:szCs w:val="20"/>
        </w:rPr>
        <w:t xml:space="preserve"> </w:t>
      </w:r>
    </w:p>
    <w:p w:rsidR="001109A1" w:rsidRPr="0009361F" w:rsidRDefault="006E524D" w:rsidP="009B13CC">
      <w:pPr>
        <w:spacing w:after="0" w:line="276" w:lineRule="auto"/>
        <w:ind w:left="13" w:firstLine="0"/>
        <w:jc w:val="left"/>
      </w:pPr>
      <w:r w:rsidRPr="0009361F">
        <w:t xml:space="preserve"> </w:t>
      </w:r>
    </w:p>
    <w:p w:rsidR="001109A1" w:rsidRPr="0009361F" w:rsidRDefault="006E524D" w:rsidP="009B13CC">
      <w:pPr>
        <w:spacing w:line="276" w:lineRule="auto"/>
        <w:ind w:left="719" w:right="72" w:hanging="720"/>
      </w:pPr>
      <w:r w:rsidRPr="0009361F">
        <w:t>26.1.</w:t>
      </w:r>
      <w:r w:rsidRPr="0009361F">
        <w:rPr>
          <w:rFonts w:eastAsia="Arial" w:cs="Arial"/>
        </w:rPr>
        <w:t xml:space="preserve"> </w:t>
      </w:r>
      <w:r w:rsidR="00FD231B" w:rsidRPr="0009361F">
        <w:rPr>
          <w:rFonts w:eastAsia="Arial" w:cs="Arial"/>
        </w:rPr>
        <w:tab/>
      </w:r>
      <w:r w:rsidRPr="0009361F">
        <w:t xml:space="preserve">Dato for kontraktens ikrafttræden, driftsstart og ophør er anført i ”Nøgleoplysninger om kontrakten”. </w:t>
      </w:r>
    </w:p>
    <w:p w:rsidR="001109A1" w:rsidRPr="0009361F" w:rsidRDefault="006E524D" w:rsidP="009B13CC">
      <w:pPr>
        <w:spacing w:after="0" w:line="276" w:lineRule="auto"/>
        <w:ind w:left="13" w:firstLine="0"/>
        <w:jc w:val="left"/>
      </w:pPr>
      <w:r w:rsidRPr="0009361F">
        <w:t xml:space="preserve"> </w:t>
      </w:r>
    </w:p>
    <w:p w:rsidR="001109A1" w:rsidRPr="0009361F" w:rsidRDefault="006E524D" w:rsidP="009B13CC">
      <w:pPr>
        <w:spacing w:line="276" w:lineRule="auto"/>
        <w:ind w:left="719" w:right="72" w:hanging="720"/>
      </w:pPr>
      <w:r w:rsidRPr="0009361F">
        <w:t>26.2.</w:t>
      </w:r>
      <w:r w:rsidRPr="0009361F">
        <w:rPr>
          <w:rFonts w:eastAsia="Arial" w:cs="Arial"/>
        </w:rPr>
        <w:t xml:space="preserve"> </w:t>
      </w:r>
      <w:r w:rsidR="00FD231B" w:rsidRPr="0009361F">
        <w:rPr>
          <w:rFonts w:eastAsia="Arial" w:cs="Arial"/>
        </w:rPr>
        <w:tab/>
      </w:r>
      <w:r w:rsidRPr="0099671B">
        <w:t>Kontrakten er i kontraktperioden uopsigelig for begge parter, bortset fra i de i pkt. 5.</w:t>
      </w:r>
      <w:r w:rsidR="0099671B" w:rsidRPr="0099671B">
        <w:t>1</w:t>
      </w:r>
      <w:r w:rsidRPr="0099671B">
        <w:t>, og pkt. 31.1 nævnte situationer</w:t>
      </w:r>
      <w:r w:rsidR="0099671B">
        <w:t xml:space="preserve">. </w:t>
      </w:r>
      <w:r w:rsidR="008D72E0" w:rsidRPr="0009361F">
        <w:t>Endvidere henvises til pkt. 29 om</w:t>
      </w:r>
      <w:r w:rsidR="0099671B">
        <w:t xml:space="preserve"> ophør ved</w:t>
      </w:r>
      <w:r w:rsidR="008D72E0" w:rsidRPr="0009361F">
        <w:t xml:space="preserve"> væsentlig misligholdelse. </w:t>
      </w:r>
    </w:p>
    <w:p w:rsidR="001109A1" w:rsidRPr="0009361F" w:rsidRDefault="006E524D" w:rsidP="009B13CC">
      <w:pPr>
        <w:spacing w:after="0" w:line="276" w:lineRule="auto"/>
        <w:ind w:left="722" w:firstLine="0"/>
        <w:jc w:val="left"/>
      </w:pPr>
      <w:r w:rsidRPr="0009361F">
        <w:t xml:space="preserve"> </w:t>
      </w:r>
    </w:p>
    <w:p w:rsidR="001109A1" w:rsidRPr="0009361F" w:rsidRDefault="006E524D" w:rsidP="009B13CC">
      <w:pPr>
        <w:spacing w:after="0" w:line="276" w:lineRule="auto"/>
        <w:ind w:left="14" w:firstLine="0"/>
        <w:jc w:val="left"/>
      </w:pPr>
      <w:r w:rsidRPr="0009361F">
        <w:t xml:space="preserve"> </w:t>
      </w:r>
    </w:p>
    <w:p w:rsidR="001109A1" w:rsidRPr="009B13CC" w:rsidRDefault="006E524D" w:rsidP="009B13CC">
      <w:pPr>
        <w:pStyle w:val="Overskrift2"/>
        <w:tabs>
          <w:tab w:val="center" w:pos="1478"/>
        </w:tabs>
        <w:spacing w:line="276" w:lineRule="auto"/>
        <w:ind w:left="709" w:hanging="711"/>
        <w:rPr>
          <w:sz w:val="20"/>
          <w:szCs w:val="20"/>
        </w:rPr>
      </w:pPr>
      <w:bookmarkStart w:id="57" w:name="_Toc498077496"/>
      <w:bookmarkStart w:id="58" w:name="_Toc501112269"/>
      <w:r w:rsidRPr="009B13CC">
        <w:rPr>
          <w:sz w:val="20"/>
          <w:szCs w:val="20"/>
        </w:rPr>
        <w:t>27.</w:t>
      </w:r>
      <w:r w:rsidRPr="009B13CC">
        <w:rPr>
          <w:rFonts w:eastAsia="Arial" w:cs="Arial"/>
          <w:sz w:val="20"/>
          <w:szCs w:val="20"/>
        </w:rPr>
        <w:t xml:space="preserve"> </w:t>
      </w:r>
      <w:r w:rsidRPr="009B13CC">
        <w:rPr>
          <w:rFonts w:eastAsia="Arial" w:cs="Arial"/>
          <w:sz w:val="20"/>
          <w:szCs w:val="20"/>
        </w:rPr>
        <w:tab/>
      </w:r>
      <w:r w:rsidRPr="009B13CC">
        <w:rPr>
          <w:sz w:val="20"/>
          <w:szCs w:val="20"/>
        </w:rPr>
        <w:t>Forlængelse</w:t>
      </w:r>
      <w:bookmarkEnd w:id="57"/>
      <w:bookmarkEnd w:id="58"/>
      <w:r w:rsidRPr="009B13CC">
        <w:rPr>
          <w:sz w:val="20"/>
          <w:szCs w:val="20"/>
        </w:rPr>
        <w:t xml:space="preserve"> </w:t>
      </w:r>
    </w:p>
    <w:p w:rsidR="001109A1" w:rsidRPr="0009361F" w:rsidRDefault="006E524D" w:rsidP="009B13CC">
      <w:pPr>
        <w:spacing w:after="0" w:line="276" w:lineRule="auto"/>
        <w:ind w:left="13" w:firstLine="0"/>
        <w:jc w:val="left"/>
      </w:pPr>
      <w:r w:rsidRPr="0009361F">
        <w:t xml:space="preserve"> </w:t>
      </w:r>
    </w:p>
    <w:p w:rsidR="001109A1" w:rsidRPr="0009361F" w:rsidRDefault="006E524D" w:rsidP="009B13CC">
      <w:pPr>
        <w:spacing w:line="276" w:lineRule="auto"/>
        <w:ind w:left="707" w:right="72" w:hanging="708"/>
      </w:pPr>
      <w:r w:rsidRPr="0009361F">
        <w:t>27.1.</w:t>
      </w:r>
      <w:r w:rsidRPr="0009361F">
        <w:rPr>
          <w:rFonts w:eastAsia="Arial" w:cs="Arial"/>
        </w:rPr>
        <w:t xml:space="preserve"> </w:t>
      </w:r>
      <w:r w:rsidR="00FD231B" w:rsidRPr="0009361F">
        <w:rPr>
          <w:rFonts w:eastAsia="Arial" w:cs="Arial"/>
        </w:rPr>
        <w:tab/>
        <w:t>LAVUK</w:t>
      </w:r>
      <w:r w:rsidRPr="0009361F">
        <w:t xml:space="preserve"> har option på forlængelse af kontrakten på uændrede vilkår i </w:t>
      </w:r>
      <w:r w:rsidR="0099671B">
        <w:t xml:space="preserve">6 måneder. </w:t>
      </w:r>
    </w:p>
    <w:p w:rsidR="001109A1" w:rsidRPr="0009361F" w:rsidRDefault="006E524D" w:rsidP="009B13CC">
      <w:pPr>
        <w:spacing w:after="0" w:line="276" w:lineRule="auto"/>
        <w:ind w:left="721" w:firstLine="0"/>
        <w:jc w:val="left"/>
      </w:pPr>
      <w:r w:rsidRPr="0009361F">
        <w:t xml:space="preserve"> </w:t>
      </w:r>
    </w:p>
    <w:p w:rsidR="001109A1" w:rsidRPr="0009361F" w:rsidRDefault="006E524D" w:rsidP="009B13CC">
      <w:pPr>
        <w:spacing w:line="276" w:lineRule="auto"/>
        <w:ind w:left="707" w:right="72" w:hanging="708"/>
      </w:pPr>
      <w:r w:rsidRPr="0009361F">
        <w:t>27.2.</w:t>
      </w:r>
      <w:r w:rsidRPr="0009361F">
        <w:rPr>
          <w:rFonts w:eastAsia="Arial" w:cs="Arial"/>
        </w:rPr>
        <w:t xml:space="preserve"> </w:t>
      </w:r>
      <w:r w:rsidR="00FD231B" w:rsidRPr="0009361F">
        <w:rPr>
          <w:rFonts w:eastAsia="Arial" w:cs="Arial"/>
        </w:rPr>
        <w:tab/>
      </w:r>
      <w:r w:rsidRPr="0009361F">
        <w:t xml:space="preserve">Udnyttelse af optionen skal ske ved skriftlig henvendelse til Leverandøren senest 3 måneder før udløb af </w:t>
      </w:r>
      <w:r w:rsidR="003266E5">
        <w:t>kontrakten</w:t>
      </w:r>
      <w:r w:rsidRPr="0009361F">
        <w:t xml:space="preserve">. </w:t>
      </w:r>
    </w:p>
    <w:p w:rsidR="001109A1" w:rsidRPr="0009361F" w:rsidRDefault="006E524D" w:rsidP="009B13CC">
      <w:pPr>
        <w:spacing w:after="0" w:line="276" w:lineRule="auto"/>
        <w:ind w:left="733" w:firstLine="0"/>
        <w:jc w:val="left"/>
      </w:pPr>
      <w:r w:rsidRPr="0009361F">
        <w:t xml:space="preserve"> </w:t>
      </w:r>
    </w:p>
    <w:p w:rsidR="001109A1" w:rsidRPr="0009361F" w:rsidRDefault="006E524D" w:rsidP="009B13CC">
      <w:pPr>
        <w:spacing w:line="276" w:lineRule="auto"/>
        <w:ind w:left="707" w:right="72" w:hanging="708"/>
      </w:pPr>
      <w:r w:rsidRPr="0009361F">
        <w:t>27.3.</w:t>
      </w:r>
      <w:r w:rsidRPr="0009361F">
        <w:rPr>
          <w:rFonts w:eastAsia="Arial" w:cs="Arial"/>
        </w:rPr>
        <w:t xml:space="preserve"> </w:t>
      </w:r>
      <w:r w:rsidR="00FD231B" w:rsidRPr="0009361F">
        <w:rPr>
          <w:rFonts w:eastAsia="Arial" w:cs="Arial"/>
        </w:rPr>
        <w:tab/>
      </w:r>
      <w:r w:rsidRPr="0009361F">
        <w:t xml:space="preserve">Hvis </w:t>
      </w:r>
      <w:r w:rsidR="003266E5">
        <w:t>kontrakten f</w:t>
      </w:r>
      <w:r w:rsidRPr="0009361F">
        <w:t xml:space="preserve">orlænges, ophører </w:t>
      </w:r>
      <w:r w:rsidR="003266E5">
        <w:t>kontrakten</w:t>
      </w:r>
      <w:r w:rsidRPr="0009361F">
        <w:t xml:space="preserve"> uden særskilt varsel ved forlængelsesperiodens udløb. </w:t>
      </w:r>
    </w:p>
    <w:p w:rsidR="001109A1" w:rsidRPr="0009361F" w:rsidRDefault="006E524D" w:rsidP="009B13CC">
      <w:pPr>
        <w:spacing w:after="14" w:line="276" w:lineRule="auto"/>
        <w:ind w:left="14" w:right="9664" w:firstLine="0"/>
        <w:jc w:val="left"/>
      </w:pPr>
      <w:r w:rsidRPr="0009361F">
        <w:t xml:space="preserve">  </w:t>
      </w:r>
    </w:p>
    <w:p w:rsidR="001109A1" w:rsidRPr="009B13CC" w:rsidRDefault="006E524D" w:rsidP="009B13CC">
      <w:pPr>
        <w:pStyle w:val="Overskrift2"/>
        <w:tabs>
          <w:tab w:val="center" w:pos="2034"/>
        </w:tabs>
        <w:spacing w:line="276" w:lineRule="auto"/>
        <w:ind w:left="709" w:hanging="711"/>
        <w:rPr>
          <w:sz w:val="20"/>
          <w:szCs w:val="20"/>
        </w:rPr>
      </w:pPr>
      <w:bookmarkStart w:id="59" w:name="_Toc498077497"/>
      <w:bookmarkStart w:id="60" w:name="_Toc501112270"/>
      <w:r w:rsidRPr="009B13CC">
        <w:rPr>
          <w:sz w:val="20"/>
          <w:szCs w:val="20"/>
        </w:rPr>
        <w:t>28.</w:t>
      </w:r>
      <w:r w:rsidRPr="009B13CC">
        <w:rPr>
          <w:rFonts w:eastAsia="Arial" w:cs="Arial"/>
          <w:sz w:val="20"/>
          <w:szCs w:val="20"/>
        </w:rPr>
        <w:t xml:space="preserve"> </w:t>
      </w:r>
      <w:r w:rsidRPr="009B13CC">
        <w:rPr>
          <w:rFonts w:eastAsia="Arial" w:cs="Arial"/>
          <w:sz w:val="20"/>
          <w:szCs w:val="20"/>
        </w:rPr>
        <w:tab/>
      </w:r>
      <w:r w:rsidRPr="009B13CC">
        <w:rPr>
          <w:sz w:val="20"/>
          <w:szCs w:val="20"/>
        </w:rPr>
        <w:t>Sanktionsmuligheder</w:t>
      </w:r>
      <w:bookmarkEnd w:id="59"/>
      <w:bookmarkEnd w:id="60"/>
      <w:r w:rsidRPr="009B13CC">
        <w:rPr>
          <w:sz w:val="20"/>
          <w:szCs w:val="20"/>
        </w:rPr>
        <w:t xml:space="preserve"> </w:t>
      </w:r>
    </w:p>
    <w:p w:rsidR="001109A1" w:rsidRPr="0009361F" w:rsidRDefault="006E524D" w:rsidP="009B13CC">
      <w:pPr>
        <w:spacing w:after="0" w:line="276" w:lineRule="auto"/>
        <w:ind w:left="13" w:firstLine="0"/>
        <w:jc w:val="left"/>
      </w:pPr>
      <w:r w:rsidRPr="0009361F">
        <w:t xml:space="preserve"> </w:t>
      </w:r>
    </w:p>
    <w:p w:rsidR="001109A1" w:rsidRPr="0009361F" w:rsidRDefault="006E524D" w:rsidP="009B13CC">
      <w:pPr>
        <w:spacing w:after="0" w:line="276" w:lineRule="auto"/>
        <w:ind w:left="-3" w:hanging="10"/>
        <w:jc w:val="left"/>
      </w:pPr>
      <w:r w:rsidRPr="0009361F">
        <w:rPr>
          <w:i/>
        </w:rPr>
        <w:t>28.1.</w:t>
      </w:r>
      <w:r w:rsidRPr="0009361F">
        <w:rPr>
          <w:rFonts w:eastAsia="Arial" w:cs="Arial"/>
          <w:i/>
        </w:rPr>
        <w:t xml:space="preserve"> </w:t>
      </w:r>
      <w:r w:rsidRPr="0009361F">
        <w:rPr>
          <w:i/>
        </w:rPr>
        <w:t xml:space="preserve">Lukning af vogne </w:t>
      </w:r>
    </w:p>
    <w:p w:rsidR="001109A1" w:rsidRPr="0009361F" w:rsidRDefault="006E524D" w:rsidP="009B13CC">
      <w:pPr>
        <w:spacing w:line="276" w:lineRule="auto"/>
        <w:ind w:left="993" w:right="72" w:hanging="994"/>
      </w:pPr>
      <w:r w:rsidRPr="0009361F">
        <w:t>28.1.1.</w:t>
      </w:r>
      <w:r w:rsidRPr="0009361F">
        <w:rPr>
          <w:rFonts w:eastAsia="Arial" w:cs="Arial"/>
        </w:rPr>
        <w:t xml:space="preserve"> </w:t>
      </w:r>
      <w:r w:rsidR="00FD231B" w:rsidRPr="0009361F">
        <w:rPr>
          <w:rFonts w:eastAsia="Arial" w:cs="Arial"/>
        </w:rPr>
        <w:tab/>
      </w:r>
      <w:r w:rsidRPr="0009361F">
        <w:t xml:space="preserve">Såfremt der opstår uoverensstemmelse mellem Leverandøren/chaufføren og </w:t>
      </w:r>
      <w:r w:rsidR="00FD231B" w:rsidRPr="0009361F">
        <w:t>LAVUK</w:t>
      </w:r>
      <w:r w:rsidRPr="0009361F">
        <w:t xml:space="preserve"> omkring driftsmæssige forhold, og </w:t>
      </w:r>
      <w:r w:rsidR="00FD231B" w:rsidRPr="0009361F">
        <w:t>LAVUK</w:t>
      </w:r>
      <w:r w:rsidRPr="0009361F">
        <w:t xml:space="preserve"> vurderer, at uoverensstemmelsen forstyrrer driften, har </w:t>
      </w:r>
      <w:r w:rsidR="00FD231B" w:rsidRPr="0009361F">
        <w:t>LAVUK</w:t>
      </w:r>
      <w:r w:rsidRPr="0009361F">
        <w:t xml:space="preserve"> ret til øjeblikkeligt</w:t>
      </w:r>
      <w:r w:rsidR="003266E5">
        <w:t>,</w:t>
      </w:r>
      <w:r w:rsidRPr="0009361F">
        <w:t xml:space="preserve"> at </w:t>
      </w:r>
      <w:r w:rsidR="00483F51">
        <w:t>aflyse kørsel med</w:t>
      </w:r>
      <w:r w:rsidRPr="0009361F">
        <w:t xml:space="preserve"> </w:t>
      </w:r>
      <w:r w:rsidR="008D72E0" w:rsidRPr="0009361F">
        <w:t xml:space="preserve">de af </w:t>
      </w:r>
      <w:r w:rsidRPr="0009361F">
        <w:t>Leverandørens vogne</w:t>
      </w:r>
      <w:r w:rsidR="008D72E0" w:rsidRPr="0009361F">
        <w:t xml:space="preserve"> der er grund til uoverensstemmelserne</w:t>
      </w:r>
      <w:r w:rsidRPr="0009361F">
        <w:t xml:space="preserve">, indtil forholdene er bragt i orden. </w:t>
      </w:r>
      <w:r w:rsidR="008D72E0" w:rsidRPr="0009361F">
        <w:t xml:space="preserve">Leverandøren erstatter LAVUK det beløb LAVUK har måtte betale for alternativ befordring for Borgerne i perioden indtil forholdene er blevet bragt i orden.  </w:t>
      </w:r>
    </w:p>
    <w:p w:rsidR="001109A1" w:rsidRPr="0009361F" w:rsidRDefault="006E524D" w:rsidP="009B13CC">
      <w:pPr>
        <w:spacing w:after="0" w:line="276" w:lineRule="auto"/>
        <w:ind w:left="733" w:firstLine="0"/>
        <w:jc w:val="left"/>
      </w:pPr>
      <w:r w:rsidRPr="0009361F">
        <w:t xml:space="preserve"> </w:t>
      </w:r>
    </w:p>
    <w:p w:rsidR="001109A1" w:rsidRPr="003266E5" w:rsidRDefault="006E524D" w:rsidP="009B13CC">
      <w:pPr>
        <w:spacing w:line="276" w:lineRule="auto"/>
        <w:ind w:left="993" w:right="72" w:hanging="994"/>
      </w:pPr>
      <w:r w:rsidRPr="0009361F">
        <w:t>28.1.2.</w:t>
      </w:r>
      <w:r w:rsidRPr="0009361F">
        <w:rPr>
          <w:rFonts w:eastAsia="Arial" w:cs="Arial"/>
        </w:rPr>
        <w:t xml:space="preserve"> </w:t>
      </w:r>
      <w:r w:rsidR="00FD231B" w:rsidRPr="0009361F">
        <w:rPr>
          <w:rFonts w:eastAsia="Arial" w:cs="Arial"/>
        </w:rPr>
        <w:tab/>
      </w:r>
      <w:r w:rsidRPr="0009361F">
        <w:t xml:space="preserve">Hvis Leverandøren begår en kvalitetsbrist i henhold til de krav, der er stillet i kontraktgrundlaget, har </w:t>
      </w:r>
      <w:r w:rsidR="00FD231B" w:rsidRPr="0009361F">
        <w:t>LAVUK</w:t>
      </w:r>
      <w:r w:rsidRPr="0009361F">
        <w:t xml:space="preserve"> ret til øjeblikkeligt</w:t>
      </w:r>
      <w:r w:rsidR="003266E5">
        <w:t>,</w:t>
      </w:r>
      <w:r w:rsidRPr="0009361F">
        <w:t xml:space="preserve"> at </w:t>
      </w:r>
      <w:r w:rsidR="00483F51">
        <w:t xml:space="preserve">aflyse kørsel med </w:t>
      </w:r>
      <w:r w:rsidRPr="0009361F">
        <w:t xml:space="preserve">de relevante </w:t>
      </w:r>
      <w:r w:rsidRPr="0009361F">
        <w:lastRenderedPageBreak/>
        <w:t xml:space="preserve">vogne, indtil Leverandøren på tilfredsstillende vis har dokumenteret, at lignende brister ikke vil ske i fremtiden. </w:t>
      </w:r>
      <w:r w:rsidR="003266E5" w:rsidRPr="003266E5">
        <w:t>Leverandøren erstatter LAVUK det beløb LAVUK har måtte betale for alternativ befordring for Borgerne i perioden indtil forholdene er blevet bragt i orden.</w:t>
      </w:r>
    </w:p>
    <w:p w:rsidR="001109A1" w:rsidRPr="0009361F" w:rsidRDefault="006E524D" w:rsidP="009B13CC">
      <w:pPr>
        <w:spacing w:after="0" w:line="276" w:lineRule="auto"/>
        <w:ind w:left="733" w:firstLine="0"/>
        <w:jc w:val="left"/>
      </w:pPr>
      <w:r w:rsidRPr="0009361F">
        <w:t xml:space="preserve"> </w:t>
      </w:r>
    </w:p>
    <w:p w:rsidR="001109A1" w:rsidRPr="0009361F" w:rsidRDefault="006E524D" w:rsidP="009B13CC">
      <w:pPr>
        <w:spacing w:line="276" w:lineRule="auto"/>
        <w:ind w:left="993" w:right="72" w:hanging="994"/>
      </w:pPr>
      <w:r w:rsidRPr="0009361F">
        <w:t>28.1.3.</w:t>
      </w:r>
      <w:r w:rsidRPr="0009361F">
        <w:rPr>
          <w:rFonts w:eastAsia="Arial" w:cs="Arial"/>
        </w:rPr>
        <w:t xml:space="preserve"> </w:t>
      </w:r>
      <w:r w:rsidR="00FD231B" w:rsidRPr="0009361F">
        <w:rPr>
          <w:rFonts w:eastAsia="Arial" w:cs="Arial"/>
        </w:rPr>
        <w:tab/>
      </w:r>
      <w:r w:rsidRPr="0009361F">
        <w:t xml:space="preserve">Pkt. 28.1.1 og 28.1.2 udelukker ikke ophævelse af kontrakten på baggrund af samme forhold, hvis der foreligger væsentlig misligholdelse, jf. pkt. 29. </w:t>
      </w:r>
    </w:p>
    <w:p w:rsidR="001109A1" w:rsidRPr="0009361F" w:rsidRDefault="006E524D" w:rsidP="009B13CC">
      <w:pPr>
        <w:spacing w:after="0" w:line="276" w:lineRule="auto"/>
        <w:ind w:left="13" w:firstLine="0"/>
        <w:jc w:val="left"/>
      </w:pPr>
      <w:r w:rsidRPr="0009361F">
        <w:t xml:space="preserve"> </w:t>
      </w:r>
    </w:p>
    <w:p w:rsidR="001109A1" w:rsidRPr="0009361F" w:rsidRDefault="006E524D" w:rsidP="009B13CC">
      <w:pPr>
        <w:spacing w:after="0" w:line="276" w:lineRule="auto"/>
        <w:ind w:left="-3" w:hanging="10"/>
        <w:jc w:val="left"/>
      </w:pPr>
      <w:r w:rsidRPr="0009361F">
        <w:rPr>
          <w:i/>
        </w:rPr>
        <w:t>28.2.</w:t>
      </w:r>
      <w:r w:rsidRPr="0009361F">
        <w:rPr>
          <w:rFonts w:eastAsia="Arial" w:cs="Arial"/>
          <w:i/>
        </w:rPr>
        <w:t xml:space="preserve"> </w:t>
      </w:r>
      <w:r w:rsidRPr="0009361F">
        <w:rPr>
          <w:i/>
        </w:rPr>
        <w:t xml:space="preserve">Ingen betaling </w:t>
      </w:r>
    </w:p>
    <w:p w:rsidR="001109A1" w:rsidRPr="0009361F" w:rsidRDefault="006E524D" w:rsidP="009B13CC">
      <w:pPr>
        <w:spacing w:line="276" w:lineRule="auto"/>
        <w:ind w:left="993" w:right="72" w:hanging="994"/>
      </w:pPr>
      <w:r w:rsidRPr="0009361F">
        <w:t>28.2.1.</w:t>
      </w:r>
      <w:r w:rsidRPr="0009361F">
        <w:rPr>
          <w:rFonts w:eastAsia="Arial" w:cs="Arial"/>
        </w:rPr>
        <w:t xml:space="preserve"> </w:t>
      </w:r>
      <w:r w:rsidR="007E621E" w:rsidRPr="0009361F">
        <w:rPr>
          <w:rFonts w:eastAsia="Arial" w:cs="Arial"/>
        </w:rPr>
        <w:tab/>
      </w:r>
      <w:r w:rsidRPr="0009361F">
        <w:t>Hvis Leverandøren undlader</w:t>
      </w:r>
      <w:r w:rsidR="003266E5">
        <w:t>,</w:t>
      </w:r>
      <w:r w:rsidRPr="0009361F">
        <w:t xml:space="preserve"> at udføre en aftalt kørsel uden forudgående underretning og accept fra </w:t>
      </w:r>
      <w:r w:rsidR="007E621E" w:rsidRPr="0009361F">
        <w:t>LAVUK</w:t>
      </w:r>
      <w:r w:rsidRPr="0009361F">
        <w:t>, vil Leverandøren ikke modtage betaling for den pågældende kørsel.</w:t>
      </w:r>
      <w:r w:rsidR="0099671B" w:rsidRPr="0099671B">
        <w:t xml:space="preserve">  </w:t>
      </w:r>
    </w:p>
    <w:p w:rsidR="001109A1" w:rsidRPr="0009361F" w:rsidRDefault="006E524D" w:rsidP="009B13CC">
      <w:pPr>
        <w:spacing w:after="0" w:line="276" w:lineRule="auto"/>
        <w:ind w:left="1008" w:firstLine="0"/>
        <w:jc w:val="left"/>
      </w:pPr>
      <w:r w:rsidRPr="0009361F">
        <w:t xml:space="preserve"> </w:t>
      </w:r>
    </w:p>
    <w:p w:rsidR="001109A1" w:rsidRDefault="006E524D" w:rsidP="009B13CC">
      <w:pPr>
        <w:spacing w:line="276" w:lineRule="auto"/>
        <w:ind w:left="993" w:right="72" w:hanging="994"/>
      </w:pPr>
      <w:r w:rsidRPr="0009361F">
        <w:t>28.2.2.</w:t>
      </w:r>
      <w:r w:rsidRPr="0009361F">
        <w:rPr>
          <w:rFonts w:eastAsia="Arial" w:cs="Arial"/>
        </w:rPr>
        <w:t xml:space="preserve"> </w:t>
      </w:r>
      <w:r w:rsidR="007E621E" w:rsidRPr="0009361F">
        <w:rPr>
          <w:rFonts w:eastAsia="Arial" w:cs="Arial"/>
        </w:rPr>
        <w:tab/>
      </w:r>
      <w:r w:rsidRPr="0009361F">
        <w:t xml:space="preserve">Leverandøren er forpligtet til at refundere udgifter til alternativ transport for </w:t>
      </w:r>
      <w:r w:rsidR="0099671B">
        <w:t>B</w:t>
      </w:r>
      <w:r w:rsidRPr="0009361F">
        <w:t xml:space="preserve">orgere på grund af manglende eller forsinket transport, hvis forholdet skyldes fejl hos Leverandøren eller dennes personale. </w:t>
      </w:r>
    </w:p>
    <w:p w:rsidR="00483F51" w:rsidRDefault="00483F51" w:rsidP="009B13CC">
      <w:pPr>
        <w:spacing w:line="276" w:lineRule="auto"/>
        <w:ind w:left="993" w:right="72" w:hanging="994"/>
      </w:pPr>
    </w:p>
    <w:p w:rsidR="00483F51" w:rsidRDefault="00483F51" w:rsidP="009B13CC">
      <w:pPr>
        <w:spacing w:line="276" w:lineRule="auto"/>
        <w:ind w:left="993" w:right="72" w:hanging="994"/>
      </w:pPr>
      <w:r>
        <w:t>28.2.3.</w:t>
      </w:r>
      <w:r>
        <w:tab/>
        <w:t>Ved forsinke</w:t>
      </w:r>
      <w:r w:rsidR="00D67031">
        <w:t>t afhentelse</w:t>
      </w:r>
      <w:r>
        <w:t xml:space="preserve">, der medfører, at en planlagt aktivitet, f.eks. rideundervisning eller biografture etc., ikke kan gennemføres eller forsinkes, således at udbyttet for Borgerne forringes, skal Leverandøren erstatte LAVUKs udgift til aktiviteten, ligesom Leverandøren ikke er berettiget til betaling for den pågældende kørsel. </w:t>
      </w:r>
    </w:p>
    <w:p w:rsidR="00483F51" w:rsidRPr="0009361F" w:rsidRDefault="00483F51" w:rsidP="009B13CC">
      <w:pPr>
        <w:spacing w:line="276" w:lineRule="auto"/>
        <w:ind w:left="993" w:right="72" w:hanging="994"/>
      </w:pPr>
    </w:p>
    <w:p w:rsidR="001109A1" w:rsidRPr="0009361F" w:rsidRDefault="006E524D" w:rsidP="009B13CC">
      <w:pPr>
        <w:spacing w:after="0" w:line="276" w:lineRule="auto"/>
        <w:ind w:left="722" w:firstLine="0"/>
        <w:jc w:val="left"/>
      </w:pPr>
      <w:r w:rsidRPr="0009361F">
        <w:t xml:space="preserve"> </w:t>
      </w:r>
    </w:p>
    <w:p w:rsidR="001109A1" w:rsidRPr="0009361F" w:rsidRDefault="006E524D" w:rsidP="009B13CC">
      <w:pPr>
        <w:spacing w:after="0" w:line="276" w:lineRule="auto"/>
        <w:ind w:left="-3" w:hanging="10"/>
        <w:jc w:val="left"/>
      </w:pPr>
      <w:r w:rsidRPr="0009361F">
        <w:rPr>
          <w:i/>
        </w:rPr>
        <w:t>28.3.</w:t>
      </w:r>
      <w:r w:rsidRPr="0009361F">
        <w:rPr>
          <w:rFonts w:eastAsia="Arial" w:cs="Arial"/>
          <w:i/>
        </w:rPr>
        <w:t xml:space="preserve"> </w:t>
      </w:r>
      <w:r w:rsidRPr="0009361F">
        <w:rPr>
          <w:i/>
        </w:rPr>
        <w:t xml:space="preserve">Bod </w:t>
      </w:r>
    </w:p>
    <w:p w:rsidR="001109A1" w:rsidRPr="0009361F" w:rsidRDefault="006E524D" w:rsidP="009B13CC">
      <w:pPr>
        <w:spacing w:line="276" w:lineRule="auto"/>
        <w:ind w:left="993" w:right="72" w:hanging="994"/>
      </w:pPr>
      <w:r w:rsidRPr="0009361F">
        <w:t>28.3.1.</w:t>
      </w:r>
      <w:r w:rsidRPr="0009361F">
        <w:rPr>
          <w:rFonts w:eastAsia="Arial" w:cs="Arial"/>
        </w:rPr>
        <w:t xml:space="preserve"> </w:t>
      </w:r>
      <w:r w:rsidR="007E621E" w:rsidRPr="0009361F">
        <w:rPr>
          <w:rFonts w:eastAsia="Arial" w:cs="Arial"/>
        </w:rPr>
        <w:tab/>
        <w:t>LAVUK</w:t>
      </w:r>
      <w:r w:rsidRPr="0009361F">
        <w:t xml:space="preserve"> kan pålægge Leverandøren økonomiske sanktioner i forbindelse med kvalitetsbrist konstateret af </w:t>
      </w:r>
      <w:r w:rsidR="007E621E" w:rsidRPr="0009361F">
        <w:t>LAVUKS</w:t>
      </w:r>
      <w:r w:rsidRPr="0009361F">
        <w:t xml:space="preserve"> </w:t>
      </w:r>
      <w:r w:rsidR="00573D2F" w:rsidRPr="0009361F">
        <w:t>Kørselskoordinator</w:t>
      </w:r>
      <w:r w:rsidRPr="0009361F">
        <w:t xml:space="preserve"> ved kontrol i eller uden for vognene eller i øvrigt dokumenterede kvalitetsbrister. </w:t>
      </w:r>
    </w:p>
    <w:p w:rsidR="001109A1" w:rsidRPr="0009361F" w:rsidRDefault="006E524D" w:rsidP="009B13CC">
      <w:pPr>
        <w:spacing w:after="0" w:line="276" w:lineRule="auto"/>
        <w:ind w:left="734" w:firstLine="0"/>
        <w:jc w:val="left"/>
      </w:pPr>
      <w:r w:rsidRPr="0009361F">
        <w:t xml:space="preserve"> </w:t>
      </w:r>
    </w:p>
    <w:p w:rsidR="001109A1" w:rsidRPr="0009361F" w:rsidRDefault="006E524D" w:rsidP="009B13CC">
      <w:pPr>
        <w:spacing w:line="276" w:lineRule="auto"/>
        <w:ind w:left="993" w:right="72" w:hanging="994"/>
        <w:rPr>
          <w:highlight w:val="yellow"/>
        </w:rPr>
      </w:pPr>
      <w:r w:rsidRPr="0009361F">
        <w:t>28.3.2.</w:t>
      </w:r>
      <w:r w:rsidRPr="0009361F">
        <w:rPr>
          <w:rFonts w:eastAsia="Arial" w:cs="Arial"/>
        </w:rPr>
        <w:t xml:space="preserve"> </w:t>
      </w:r>
      <w:r w:rsidR="007E621E" w:rsidRPr="0009361F">
        <w:rPr>
          <w:rFonts w:eastAsia="Arial" w:cs="Arial"/>
        </w:rPr>
        <w:tab/>
      </w:r>
      <w:r w:rsidRPr="00587397">
        <w:t xml:space="preserve">I følgende situationer har </w:t>
      </w:r>
      <w:r w:rsidR="007E621E" w:rsidRPr="00587397">
        <w:t>LAVUK</w:t>
      </w:r>
      <w:r w:rsidRPr="00587397">
        <w:t xml:space="preserve"> ret til</w:t>
      </w:r>
      <w:r w:rsidR="00483F51">
        <w:t xml:space="preserve"> fra Leverandøren</w:t>
      </w:r>
      <w:r w:rsidR="00DF4414">
        <w:t>,</w:t>
      </w:r>
      <w:r w:rsidRPr="00587397">
        <w:t xml:space="preserve"> at mod</w:t>
      </w:r>
      <w:r w:rsidR="00483F51">
        <w:t xml:space="preserve">tage en bod på </w:t>
      </w:r>
      <w:r w:rsidRPr="00587397">
        <w:t xml:space="preserve">1.000 kr. </w:t>
      </w:r>
      <w:r w:rsidR="00C97115">
        <w:t xml:space="preserve">pr. dag </w:t>
      </w:r>
      <w:r w:rsidRPr="00587397">
        <w:t>pr. konstateret tilfælde</w:t>
      </w:r>
      <w:r w:rsidR="00483F51">
        <w:t>, fra forholdet er påpeget skriftligt (via f.eks. e-mail), indtil det er bragt i orden af Leverandøren</w:t>
      </w:r>
      <w:r w:rsidRPr="00587397">
        <w:t xml:space="preserve">: </w:t>
      </w:r>
    </w:p>
    <w:p w:rsidR="001109A1" w:rsidRPr="00E8670B" w:rsidRDefault="006E524D" w:rsidP="009B13CC">
      <w:pPr>
        <w:spacing w:after="6" w:line="276" w:lineRule="auto"/>
        <w:ind w:left="734" w:firstLine="0"/>
        <w:jc w:val="left"/>
      </w:pPr>
      <w:r w:rsidRPr="00E8670B">
        <w:t xml:space="preserve"> </w:t>
      </w:r>
    </w:p>
    <w:p w:rsidR="001109A1" w:rsidRPr="00E8670B" w:rsidRDefault="006E524D" w:rsidP="009B13CC">
      <w:pPr>
        <w:numPr>
          <w:ilvl w:val="0"/>
          <w:numId w:val="15"/>
        </w:numPr>
        <w:spacing w:line="276" w:lineRule="auto"/>
        <w:ind w:right="72" w:hanging="360"/>
      </w:pPr>
      <w:r w:rsidRPr="00E8670B">
        <w:t>Manglende overholdelse af pkt. 9 – Forsikring</w:t>
      </w:r>
      <w:r w:rsidRPr="00E8670B">
        <w:rPr>
          <w:sz w:val="22"/>
        </w:rPr>
        <w:t xml:space="preserve"> </w:t>
      </w:r>
      <w:r w:rsidRPr="00E8670B">
        <w:t xml:space="preserve"> </w:t>
      </w:r>
    </w:p>
    <w:p w:rsidR="001109A1" w:rsidRPr="00E8670B" w:rsidRDefault="006E524D" w:rsidP="009B13CC">
      <w:pPr>
        <w:numPr>
          <w:ilvl w:val="0"/>
          <w:numId w:val="15"/>
        </w:numPr>
        <w:spacing w:line="276" w:lineRule="auto"/>
        <w:ind w:right="72" w:hanging="360"/>
      </w:pPr>
      <w:r w:rsidRPr="00E8670B">
        <w:t>Manglende overholdelse af pkt. 17 – Kr</w:t>
      </w:r>
      <w:r w:rsidR="00E8670B" w:rsidRPr="00E8670B">
        <w:t>av til personale, se dog litra i</w:t>
      </w:r>
      <w:r w:rsidRPr="00E8670B">
        <w:t xml:space="preserve"> </w:t>
      </w:r>
    </w:p>
    <w:p w:rsidR="001109A1" w:rsidRPr="00E8670B" w:rsidRDefault="006E524D" w:rsidP="009B13CC">
      <w:pPr>
        <w:numPr>
          <w:ilvl w:val="0"/>
          <w:numId w:val="15"/>
        </w:numPr>
        <w:spacing w:line="276" w:lineRule="auto"/>
        <w:ind w:right="72" w:hanging="360"/>
      </w:pPr>
      <w:r w:rsidRPr="00E8670B">
        <w:t xml:space="preserve">Manglende overholdelse af pkt. 20 – Krav til vognene, se dog litra </w:t>
      </w:r>
      <w:r w:rsidR="00E8670B" w:rsidRPr="00E8670B">
        <w:t xml:space="preserve">f, g, </w:t>
      </w:r>
      <w:r w:rsidR="00E8670B">
        <w:t>j og</w:t>
      </w:r>
      <w:r w:rsidRPr="00E8670B">
        <w:t xml:space="preserve"> </w:t>
      </w:r>
      <w:r w:rsidR="00E8670B">
        <w:t>k</w:t>
      </w:r>
    </w:p>
    <w:p w:rsidR="00E8670B" w:rsidRPr="00E8670B" w:rsidRDefault="006E524D" w:rsidP="009B13CC">
      <w:pPr>
        <w:numPr>
          <w:ilvl w:val="0"/>
          <w:numId w:val="15"/>
        </w:numPr>
        <w:spacing w:line="276" w:lineRule="auto"/>
        <w:ind w:right="72" w:hanging="360"/>
      </w:pPr>
      <w:r w:rsidRPr="00E8670B">
        <w:t>Manglende overholdelse af pkt. 21 – K</w:t>
      </w:r>
      <w:r w:rsidR="00E8670B" w:rsidRPr="00E8670B">
        <w:t xml:space="preserve">ørslens udførelse, se dog litra </w:t>
      </w:r>
      <w:r w:rsidR="00E8670B">
        <w:t>j, l og m,</w:t>
      </w:r>
    </w:p>
    <w:p w:rsidR="001109A1" w:rsidRPr="00E8670B" w:rsidRDefault="006E524D" w:rsidP="009B13CC">
      <w:pPr>
        <w:numPr>
          <w:ilvl w:val="0"/>
          <w:numId w:val="15"/>
        </w:numPr>
        <w:spacing w:line="276" w:lineRule="auto"/>
        <w:ind w:right="72" w:hanging="360"/>
      </w:pPr>
      <w:r w:rsidRPr="00E8670B">
        <w:t>Manglende overholdelse af tidsfristen på t</w:t>
      </w:r>
      <w:r w:rsidR="00E8670B" w:rsidRPr="00E8670B">
        <w:t>re</w:t>
      </w:r>
      <w:r w:rsidRPr="00E8670B">
        <w:t xml:space="preserve"> dage for fremsendelse af redegørelse i forbindelse med kundeklager, jf. pkt. 13.5 </w:t>
      </w:r>
    </w:p>
    <w:p w:rsidR="0050584D" w:rsidRPr="0009361F" w:rsidRDefault="0050584D" w:rsidP="009B13CC">
      <w:pPr>
        <w:spacing w:line="276" w:lineRule="auto"/>
        <w:ind w:left="1715" w:right="72" w:firstLine="0"/>
      </w:pPr>
    </w:p>
    <w:p w:rsidR="001109A1" w:rsidRPr="0009361F" w:rsidRDefault="006E524D" w:rsidP="009B13CC">
      <w:pPr>
        <w:spacing w:line="276" w:lineRule="auto"/>
        <w:ind w:left="993" w:right="72" w:hanging="994"/>
      </w:pPr>
      <w:r w:rsidRPr="0009361F">
        <w:t>28.3.3.</w:t>
      </w:r>
      <w:r w:rsidRPr="0009361F">
        <w:rPr>
          <w:rFonts w:eastAsia="Arial" w:cs="Arial"/>
        </w:rPr>
        <w:t xml:space="preserve"> </w:t>
      </w:r>
      <w:r w:rsidR="007E621E" w:rsidRPr="0009361F">
        <w:rPr>
          <w:rFonts w:eastAsia="Arial" w:cs="Arial"/>
        </w:rPr>
        <w:tab/>
      </w:r>
      <w:r w:rsidRPr="0009361F">
        <w:t xml:space="preserve">I følgende situationer har </w:t>
      </w:r>
      <w:r w:rsidR="007E621E" w:rsidRPr="0009361F">
        <w:t>LAVUK</w:t>
      </w:r>
      <w:r w:rsidRPr="0009361F">
        <w:t xml:space="preserve"> ret til </w:t>
      </w:r>
      <w:r w:rsidR="00C97115">
        <w:t>fra Leverandøren, at modtage en bod på</w:t>
      </w:r>
      <w:r w:rsidRPr="0009361F">
        <w:t xml:space="preserve"> 2.000 kr. pr.</w:t>
      </w:r>
      <w:r w:rsidR="00C97115">
        <w:t xml:space="preserve"> dag pr.</w:t>
      </w:r>
      <w:r w:rsidRPr="0009361F">
        <w:t xml:space="preserve"> konstateret tilfælde</w:t>
      </w:r>
      <w:r w:rsidR="00C97115">
        <w:t>, fra forholdet er påpeget skriftligt (f.eks. via e-mail), indtil det er bragt i orden af Leverandøren</w:t>
      </w:r>
      <w:r w:rsidRPr="0009361F">
        <w:t xml:space="preserve">: </w:t>
      </w:r>
    </w:p>
    <w:p w:rsidR="001109A1" w:rsidRPr="0009361F" w:rsidRDefault="006E524D" w:rsidP="009B13CC">
      <w:pPr>
        <w:spacing w:after="0" w:line="276" w:lineRule="auto"/>
        <w:ind w:left="13" w:firstLine="0"/>
        <w:jc w:val="left"/>
      </w:pPr>
      <w:r w:rsidRPr="0009361F">
        <w:t xml:space="preserve"> </w:t>
      </w:r>
    </w:p>
    <w:p w:rsidR="001109A1" w:rsidRPr="0009361F" w:rsidRDefault="006E524D" w:rsidP="009B13CC">
      <w:pPr>
        <w:numPr>
          <w:ilvl w:val="0"/>
          <w:numId w:val="15"/>
        </w:numPr>
        <w:spacing w:line="276" w:lineRule="auto"/>
        <w:ind w:right="72" w:hanging="360"/>
      </w:pPr>
      <w:r w:rsidRPr="0009361F">
        <w:t xml:space="preserve">Kørestole og/eller </w:t>
      </w:r>
      <w:r w:rsidR="007E621E" w:rsidRPr="0009361F">
        <w:t>borgere</w:t>
      </w:r>
      <w:r w:rsidRPr="0009361F">
        <w:t xml:space="preserve"> ikke fastspændt forskriftsmæssigt under transporten. </w:t>
      </w:r>
    </w:p>
    <w:p w:rsidR="001109A1" w:rsidRPr="0009361F" w:rsidRDefault="006E524D" w:rsidP="009B13CC">
      <w:pPr>
        <w:numPr>
          <w:ilvl w:val="0"/>
          <w:numId w:val="15"/>
        </w:numPr>
        <w:spacing w:line="276" w:lineRule="auto"/>
        <w:ind w:right="72" w:hanging="360"/>
      </w:pPr>
      <w:r w:rsidRPr="0009361F">
        <w:lastRenderedPageBreak/>
        <w:t xml:space="preserve">Chaufføren har ikke gennemført de af </w:t>
      </w:r>
      <w:r w:rsidR="007E621E" w:rsidRPr="0009361F">
        <w:t xml:space="preserve">LAVUK </w:t>
      </w:r>
      <w:r w:rsidRPr="0009361F">
        <w:t xml:space="preserve">krævede kurser. </w:t>
      </w:r>
    </w:p>
    <w:p w:rsidR="001109A1" w:rsidRPr="0009361F" w:rsidRDefault="006E524D" w:rsidP="009B13CC">
      <w:pPr>
        <w:numPr>
          <w:ilvl w:val="0"/>
          <w:numId w:val="15"/>
        </w:numPr>
        <w:spacing w:line="276" w:lineRule="auto"/>
        <w:ind w:right="72" w:hanging="360"/>
      </w:pPr>
      <w:r w:rsidRPr="0009361F">
        <w:t xml:space="preserve">Manglende underretning om uheld, der medfører personskade eller skade på materiellet i et sådant omfang, at kørslen ikke umiddelbart kan fortsætte, jf. </w:t>
      </w:r>
    </w:p>
    <w:p w:rsidR="001109A1" w:rsidRPr="0009361F" w:rsidRDefault="006E524D" w:rsidP="009B13CC">
      <w:pPr>
        <w:spacing w:line="276" w:lineRule="auto"/>
        <w:ind w:left="1724" w:right="72"/>
      </w:pPr>
      <w:r w:rsidRPr="0009361F">
        <w:t xml:space="preserve">pkt. 21.8. </w:t>
      </w:r>
    </w:p>
    <w:p w:rsidR="001109A1" w:rsidRPr="0009361F" w:rsidRDefault="006E524D" w:rsidP="009B13CC">
      <w:pPr>
        <w:numPr>
          <w:ilvl w:val="0"/>
          <w:numId w:val="15"/>
        </w:numPr>
        <w:spacing w:line="276" w:lineRule="auto"/>
        <w:ind w:right="72" w:hanging="360"/>
      </w:pPr>
      <w:r w:rsidRPr="0009361F">
        <w:t xml:space="preserve">Udskiftning af vogn uden godkendelse fra </w:t>
      </w:r>
      <w:r w:rsidR="00126893">
        <w:t>LAVUK</w:t>
      </w:r>
      <w:r w:rsidRPr="0009361F">
        <w:t>, jf. pkt. 20.</w:t>
      </w:r>
      <w:r w:rsidR="00126893">
        <w:t>5</w:t>
      </w:r>
      <w:r w:rsidRPr="0009361F">
        <w:t xml:space="preserve">. </w:t>
      </w:r>
    </w:p>
    <w:p w:rsidR="001109A1" w:rsidRPr="0009361F" w:rsidRDefault="006E524D" w:rsidP="009B13CC">
      <w:pPr>
        <w:numPr>
          <w:ilvl w:val="0"/>
          <w:numId w:val="15"/>
        </w:numPr>
        <w:spacing w:line="276" w:lineRule="auto"/>
        <w:ind w:right="72" w:hanging="360"/>
      </w:pPr>
      <w:r w:rsidRPr="0009361F">
        <w:t>Manglende udførsel af den bestilte kørsel jf. pkt. 21.3.1.</w:t>
      </w:r>
      <w:r w:rsidR="00126893">
        <w:t xml:space="preserve"> eller forsinkelser i forbindelse hermed. </w:t>
      </w:r>
      <w:r w:rsidRPr="0009361F">
        <w:t xml:space="preserve">  </w:t>
      </w:r>
    </w:p>
    <w:p w:rsidR="001109A1" w:rsidRDefault="006E524D" w:rsidP="009B13CC">
      <w:pPr>
        <w:numPr>
          <w:ilvl w:val="0"/>
          <w:numId w:val="15"/>
        </w:numPr>
        <w:spacing w:line="276" w:lineRule="auto"/>
        <w:ind w:right="72" w:hanging="360"/>
      </w:pPr>
      <w:r w:rsidRPr="0009361F">
        <w:t xml:space="preserve">Ved overtrædelse af bestemmelsen om kørslen på de enkelte </w:t>
      </w:r>
      <w:r w:rsidR="00573D2F" w:rsidRPr="0009361F">
        <w:t>ruter</w:t>
      </w:r>
      <w:r w:rsidRPr="0009361F">
        <w:t xml:space="preserve"> skal udføres af den samme chauffør hver dag, jf. pkt. 21.2.  </w:t>
      </w:r>
    </w:p>
    <w:p w:rsidR="000A0223" w:rsidRPr="0009361F" w:rsidRDefault="000A0223" w:rsidP="009B13CC">
      <w:pPr>
        <w:numPr>
          <w:ilvl w:val="0"/>
          <w:numId w:val="15"/>
        </w:numPr>
        <w:spacing w:line="276" w:lineRule="auto"/>
        <w:ind w:right="72" w:hanging="360"/>
      </w:pPr>
      <w:r>
        <w:t>Overtrædelse af bestemmelser om sene</w:t>
      </w:r>
      <w:r w:rsidR="00D67031">
        <w:t>ste ankomsttid, jf. pkt. 21.11.</w:t>
      </w:r>
    </w:p>
    <w:p w:rsidR="001109A1" w:rsidRPr="0009361F" w:rsidRDefault="006E524D" w:rsidP="009B13CC">
      <w:pPr>
        <w:numPr>
          <w:ilvl w:val="0"/>
          <w:numId w:val="15"/>
        </w:numPr>
        <w:spacing w:line="276" w:lineRule="auto"/>
        <w:ind w:right="72" w:hanging="360"/>
      </w:pPr>
      <w:r w:rsidRPr="0009361F">
        <w:t>Overtrædelse af forpligtelserne i underd</w:t>
      </w:r>
      <w:r w:rsidR="005D7D47">
        <w:t>atabehandleraftalen, jf. Bilag 5</w:t>
      </w:r>
      <w:r w:rsidRPr="0009361F">
        <w:t xml:space="preserve"> – Underdatabehandleraftale. Herunder også eventuelle underleverandørers forpligtelser i relation til underdatabehandleraftalen. </w:t>
      </w:r>
    </w:p>
    <w:p w:rsidR="001109A1" w:rsidRPr="0009361F" w:rsidRDefault="006E524D" w:rsidP="009B13CC">
      <w:pPr>
        <w:spacing w:after="0" w:line="276" w:lineRule="auto"/>
        <w:ind w:left="13" w:firstLine="0"/>
        <w:jc w:val="left"/>
      </w:pPr>
      <w:r w:rsidRPr="0009361F">
        <w:t xml:space="preserve"> </w:t>
      </w:r>
    </w:p>
    <w:p w:rsidR="001109A1" w:rsidRPr="0009361F" w:rsidRDefault="006E524D" w:rsidP="009B13CC">
      <w:pPr>
        <w:spacing w:line="276" w:lineRule="auto"/>
        <w:ind w:left="719" w:right="72" w:hanging="720"/>
      </w:pPr>
      <w:r w:rsidRPr="0009361F">
        <w:t>28.4.</w:t>
      </w:r>
      <w:r w:rsidRPr="0009361F">
        <w:rPr>
          <w:rFonts w:eastAsia="Arial" w:cs="Arial"/>
        </w:rPr>
        <w:t xml:space="preserve"> </w:t>
      </w:r>
      <w:r w:rsidR="007E621E" w:rsidRPr="0009361F">
        <w:rPr>
          <w:rFonts w:eastAsia="Arial" w:cs="Arial"/>
        </w:rPr>
        <w:tab/>
      </w:r>
      <w:r w:rsidRPr="0009361F">
        <w:t>Pålæggelse af bod, jf. pkt. 28.3.2 og 28.3.3, er ikke til hinder for, at det pågældende forhold i stedet kan medføre en ophævelse af kontrakten, jf. pkt. 29 (Misligholdelse), såfremt der er tale om væsentlig misligholdelse. Pålæggelse af bod udelukker heller ikke, at det pågældende forhold samtidig indgår i vurderingen af, om kontrakten skal ophæves f</w:t>
      </w:r>
      <w:r w:rsidR="007E621E" w:rsidRPr="0009361F">
        <w:t>.eks.</w:t>
      </w:r>
      <w:r w:rsidRPr="0009361F">
        <w:t xml:space="preserve"> som følge af ofte gentagne overtrædelser af kontraktens bestemmelser eller et stort antal kvalitetsbrister, jf. pkt. 29. </w:t>
      </w:r>
    </w:p>
    <w:p w:rsidR="000A0223" w:rsidRDefault="000A0223" w:rsidP="009B13CC">
      <w:pPr>
        <w:spacing w:after="0" w:line="276" w:lineRule="auto"/>
        <w:ind w:left="13" w:firstLine="0"/>
        <w:jc w:val="left"/>
      </w:pPr>
    </w:p>
    <w:p w:rsidR="001109A1" w:rsidRPr="0009361F" w:rsidRDefault="000A0223" w:rsidP="000A0223">
      <w:pPr>
        <w:spacing w:after="0" w:line="276" w:lineRule="auto"/>
        <w:ind w:left="709" w:hanging="696"/>
        <w:jc w:val="left"/>
      </w:pPr>
      <w:r>
        <w:t>28.5.</w:t>
      </w:r>
      <w:r>
        <w:tab/>
        <w:t>Pålæggelse af bod er heller ikke til hinder for fremsættelse af erstatningskrav</w:t>
      </w:r>
      <w:r w:rsidR="00182168">
        <w:t>, ligesom pålæggelse og betaling af bod ikke p</w:t>
      </w:r>
      <w:r>
        <w:t>åvirker</w:t>
      </w:r>
      <w:r w:rsidR="0076361F">
        <w:t xml:space="preserve"> størrelsen af </w:t>
      </w:r>
      <w:r>
        <w:t>et evt. erstatningskrav.</w:t>
      </w:r>
      <w:r w:rsidR="006E524D" w:rsidRPr="0009361F">
        <w:t xml:space="preserve"> </w:t>
      </w:r>
    </w:p>
    <w:p w:rsidR="001109A1" w:rsidRPr="0009361F" w:rsidRDefault="006E524D" w:rsidP="009B13CC">
      <w:pPr>
        <w:spacing w:after="0" w:line="276" w:lineRule="auto"/>
        <w:ind w:left="13" w:firstLine="0"/>
        <w:jc w:val="left"/>
      </w:pPr>
      <w:r w:rsidRPr="0009361F">
        <w:t xml:space="preserve"> </w:t>
      </w:r>
    </w:p>
    <w:p w:rsidR="001109A1" w:rsidRPr="009B13CC" w:rsidRDefault="006E524D" w:rsidP="009B13CC">
      <w:pPr>
        <w:pStyle w:val="Overskrift2"/>
        <w:tabs>
          <w:tab w:val="center" w:pos="1599"/>
        </w:tabs>
        <w:spacing w:line="276" w:lineRule="auto"/>
        <w:ind w:left="709" w:hanging="709"/>
        <w:rPr>
          <w:sz w:val="20"/>
          <w:szCs w:val="20"/>
        </w:rPr>
      </w:pPr>
      <w:bookmarkStart w:id="61" w:name="_Toc498077498"/>
      <w:bookmarkStart w:id="62" w:name="_Toc501112271"/>
      <w:r w:rsidRPr="009B13CC">
        <w:rPr>
          <w:sz w:val="20"/>
          <w:szCs w:val="20"/>
        </w:rPr>
        <w:t>29.</w:t>
      </w:r>
      <w:r w:rsidRPr="009B13CC">
        <w:rPr>
          <w:rFonts w:eastAsia="Arial" w:cs="Arial"/>
          <w:sz w:val="20"/>
          <w:szCs w:val="20"/>
        </w:rPr>
        <w:t xml:space="preserve"> </w:t>
      </w:r>
      <w:r w:rsidRPr="009B13CC">
        <w:rPr>
          <w:rFonts w:eastAsia="Arial" w:cs="Arial"/>
          <w:sz w:val="20"/>
          <w:szCs w:val="20"/>
        </w:rPr>
        <w:tab/>
      </w:r>
      <w:r w:rsidRPr="009B13CC">
        <w:rPr>
          <w:sz w:val="20"/>
          <w:szCs w:val="20"/>
        </w:rPr>
        <w:t>Misligholdelse</w:t>
      </w:r>
      <w:bookmarkEnd w:id="61"/>
      <w:bookmarkEnd w:id="62"/>
      <w:r w:rsidRPr="009B13CC">
        <w:rPr>
          <w:sz w:val="20"/>
          <w:szCs w:val="20"/>
        </w:rPr>
        <w:t xml:space="preserve"> </w:t>
      </w:r>
    </w:p>
    <w:p w:rsidR="001109A1" w:rsidRPr="0009361F" w:rsidRDefault="006E524D" w:rsidP="009B13CC">
      <w:pPr>
        <w:spacing w:after="0" w:line="276" w:lineRule="auto"/>
        <w:ind w:left="721" w:firstLine="0"/>
        <w:jc w:val="left"/>
      </w:pPr>
      <w:r w:rsidRPr="0009361F">
        <w:t xml:space="preserve"> </w:t>
      </w:r>
    </w:p>
    <w:p w:rsidR="001109A1" w:rsidRPr="0009361F" w:rsidRDefault="006E524D" w:rsidP="009B13CC">
      <w:pPr>
        <w:spacing w:line="276" w:lineRule="auto"/>
        <w:ind w:left="719" w:right="72" w:hanging="720"/>
      </w:pPr>
      <w:r w:rsidRPr="0009361F">
        <w:t>29.1.</w:t>
      </w:r>
      <w:r w:rsidRPr="0009361F">
        <w:rPr>
          <w:rFonts w:eastAsia="Arial" w:cs="Arial"/>
        </w:rPr>
        <w:t xml:space="preserve"> </w:t>
      </w:r>
      <w:r w:rsidR="007E621E" w:rsidRPr="0009361F">
        <w:rPr>
          <w:rFonts w:eastAsia="Arial" w:cs="Arial"/>
        </w:rPr>
        <w:tab/>
      </w:r>
      <w:r w:rsidRPr="0009361F">
        <w:t xml:space="preserve">Hver af parterne kan ophæve kontrakten med øjeblikkelig virkning, hvis den anden part væsentligt misligholder kontrakten. </w:t>
      </w:r>
    </w:p>
    <w:p w:rsidR="001109A1" w:rsidRPr="0009361F" w:rsidRDefault="006E524D" w:rsidP="009B13CC">
      <w:pPr>
        <w:spacing w:after="0" w:line="276" w:lineRule="auto"/>
        <w:ind w:left="721" w:firstLine="0"/>
        <w:jc w:val="left"/>
      </w:pPr>
      <w:r w:rsidRPr="0009361F">
        <w:t xml:space="preserve"> </w:t>
      </w:r>
    </w:p>
    <w:p w:rsidR="001109A1" w:rsidRPr="0009361F" w:rsidRDefault="006E524D" w:rsidP="009B13CC">
      <w:pPr>
        <w:spacing w:line="276" w:lineRule="auto"/>
        <w:ind w:left="719" w:right="72" w:hanging="720"/>
      </w:pPr>
      <w:r w:rsidRPr="0009361F">
        <w:t>29.2.</w:t>
      </w:r>
      <w:r w:rsidRPr="0009361F">
        <w:rPr>
          <w:rFonts w:eastAsia="Arial" w:cs="Arial"/>
        </w:rPr>
        <w:t xml:space="preserve"> </w:t>
      </w:r>
      <w:r w:rsidR="007E621E" w:rsidRPr="0009361F">
        <w:rPr>
          <w:rFonts w:eastAsia="Arial" w:cs="Arial"/>
        </w:rPr>
        <w:tab/>
      </w:r>
      <w:r w:rsidRPr="0009361F">
        <w:t xml:space="preserve">Som væsentlig misligholdelse eller anticiperet væsentlig misligholdelse af kontrakten anses navnlig følgende (ikke udtømmende): </w:t>
      </w:r>
    </w:p>
    <w:p w:rsidR="001109A1" w:rsidRPr="0009361F" w:rsidRDefault="006E524D" w:rsidP="009B13CC">
      <w:pPr>
        <w:spacing w:after="0" w:line="276" w:lineRule="auto"/>
        <w:ind w:left="13" w:firstLine="0"/>
        <w:jc w:val="left"/>
      </w:pPr>
      <w:r w:rsidRPr="0009361F">
        <w:t xml:space="preserve"> </w:t>
      </w:r>
    </w:p>
    <w:p w:rsidR="00573D2F" w:rsidRPr="0009361F" w:rsidRDefault="006E524D" w:rsidP="009B13CC">
      <w:pPr>
        <w:numPr>
          <w:ilvl w:val="0"/>
          <w:numId w:val="16"/>
        </w:numPr>
        <w:spacing w:line="276" w:lineRule="auto"/>
        <w:ind w:right="72" w:hanging="360"/>
      </w:pPr>
      <w:r w:rsidRPr="0009361F">
        <w:t xml:space="preserve">Grov eller ofte gentagen overtrædelse af kontraktens bestemmelser, </w:t>
      </w:r>
    </w:p>
    <w:p w:rsidR="001109A1" w:rsidRPr="0009361F" w:rsidRDefault="006E524D" w:rsidP="009B13CC">
      <w:pPr>
        <w:numPr>
          <w:ilvl w:val="0"/>
          <w:numId w:val="16"/>
        </w:numPr>
        <w:spacing w:line="276" w:lineRule="auto"/>
        <w:ind w:right="72" w:hanging="360"/>
      </w:pPr>
      <w:r w:rsidRPr="0009361F">
        <w:t>Grove eller ofte gentagne overtrædelser af sikkerhedsforskrifter i forbindelse med udførelsen af kørslen og håndteringen af kunder</w:t>
      </w:r>
      <w:r w:rsidR="005D7D47">
        <w:t>,</w:t>
      </w:r>
      <w:r w:rsidRPr="0009361F">
        <w:t xml:space="preserve"> </w:t>
      </w:r>
    </w:p>
    <w:p w:rsidR="001109A1" w:rsidRPr="0009361F" w:rsidRDefault="006E524D" w:rsidP="009B13CC">
      <w:pPr>
        <w:numPr>
          <w:ilvl w:val="0"/>
          <w:numId w:val="16"/>
        </w:numPr>
        <w:spacing w:line="276" w:lineRule="auto"/>
        <w:ind w:right="72" w:hanging="360"/>
      </w:pPr>
      <w:r w:rsidRPr="0009361F">
        <w:t>Grove eller ofte gentagne tilfælde af uhensigtsmæssig adfærd ved omgangen med kunder, herunder f.eks. uhøflig tiltale</w:t>
      </w:r>
      <w:r w:rsidR="005D7D47">
        <w:t>,</w:t>
      </w:r>
      <w:r w:rsidRPr="0009361F">
        <w:t xml:space="preserve">  </w:t>
      </w:r>
    </w:p>
    <w:p w:rsidR="001109A1" w:rsidRPr="0009361F" w:rsidRDefault="006E524D" w:rsidP="009B13CC">
      <w:pPr>
        <w:numPr>
          <w:ilvl w:val="0"/>
          <w:numId w:val="16"/>
        </w:numPr>
        <w:spacing w:line="276" w:lineRule="auto"/>
        <w:ind w:right="72" w:hanging="360"/>
      </w:pPr>
      <w:r w:rsidRPr="0009361F">
        <w:t>Gentagne tilfælde af samarbejdsvanskeligheder</w:t>
      </w:r>
      <w:r w:rsidR="005D7D47">
        <w:t>,</w:t>
      </w:r>
      <w:r w:rsidRPr="0009361F">
        <w:t xml:space="preserve"> </w:t>
      </w:r>
    </w:p>
    <w:p w:rsidR="001109A1" w:rsidRPr="0009361F" w:rsidRDefault="006E524D" w:rsidP="009B13CC">
      <w:pPr>
        <w:numPr>
          <w:ilvl w:val="0"/>
          <w:numId w:val="16"/>
        </w:numPr>
        <w:spacing w:line="276" w:lineRule="auto"/>
        <w:ind w:right="72" w:hanging="360"/>
      </w:pPr>
      <w:r w:rsidRPr="0009361F">
        <w:t>Manglende forsikringsdækning jf. pkt. 9 (Forsikring)</w:t>
      </w:r>
      <w:r w:rsidR="005D7D47">
        <w:t>,</w:t>
      </w:r>
      <w:r w:rsidRPr="0009361F">
        <w:t xml:space="preserve">  </w:t>
      </w:r>
    </w:p>
    <w:p w:rsidR="001109A1" w:rsidRPr="0009361F" w:rsidRDefault="006E524D" w:rsidP="009B13CC">
      <w:pPr>
        <w:numPr>
          <w:ilvl w:val="0"/>
          <w:numId w:val="16"/>
        </w:numPr>
        <w:spacing w:line="276" w:lineRule="auto"/>
        <w:ind w:right="72" w:hanging="360"/>
      </w:pPr>
      <w:r w:rsidRPr="0009361F">
        <w:t>Manglende overholdelse af pkt. 17.</w:t>
      </w:r>
      <w:r w:rsidR="00A7503B">
        <w:t>4</w:t>
      </w:r>
      <w:r w:rsidRPr="0009361F">
        <w:t xml:space="preserve"> (Børneattest)</w:t>
      </w:r>
      <w:r w:rsidR="00A7503B">
        <w:t xml:space="preserve"> eller 17.5 (Straffeattest)</w:t>
      </w:r>
      <w:r w:rsidR="005D7D47">
        <w:t>,</w:t>
      </w:r>
      <w:r w:rsidRPr="0009361F">
        <w:t xml:space="preserve"> </w:t>
      </w:r>
    </w:p>
    <w:p w:rsidR="00573D2F" w:rsidRPr="0009361F" w:rsidRDefault="00573D2F" w:rsidP="009B13CC">
      <w:pPr>
        <w:numPr>
          <w:ilvl w:val="0"/>
          <w:numId w:val="16"/>
        </w:numPr>
        <w:spacing w:line="276" w:lineRule="auto"/>
        <w:ind w:right="72" w:hanging="360"/>
      </w:pPr>
      <w:r w:rsidRPr="0009361F">
        <w:t>Manglende hånd til hånd aflevering</w:t>
      </w:r>
      <w:r w:rsidR="005D7D47">
        <w:t>,</w:t>
      </w:r>
    </w:p>
    <w:p w:rsidR="00573D2F" w:rsidRPr="0009361F" w:rsidRDefault="00573D2F" w:rsidP="009B13CC">
      <w:pPr>
        <w:numPr>
          <w:ilvl w:val="0"/>
          <w:numId w:val="16"/>
        </w:numPr>
        <w:spacing w:line="276" w:lineRule="auto"/>
        <w:ind w:right="72" w:hanging="360"/>
      </w:pPr>
      <w:r w:rsidRPr="0009361F">
        <w:t>Manglende advisering før chaufføren er ved afleveringsstedet</w:t>
      </w:r>
      <w:r w:rsidR="005D7D47">
        <w:t>,</w:t>
      </w:r>
    </w:p>
    <w:p w:rsidR="001109A1" w:rsidRPr="0009361F" w:rsidRDefault="006E524D" w:rsidP="009B13CC">
      <w:pPr>
        <w:numPr>
          <w:ilvl w:val="0"/>
          <w:numId w:val="16"/>
        </w:numPr>
        <w:spacing w:line="276" w:lineRule="auto"/>
        <w:ind w:right="72" w:hanging="360"/>
      </w:pPr>
      <w:r w:rsidRPr="0009361F">
        <w:t>Manglende tilladelse, jf. pkt. 4</w:t>
      </w:r>
      <w:r w:rsidR="005D7D47">
        <w:t>,</w:t>
      </w:r>
      <w:r w:rsidRPr="0009361F">
        <w:t xml:space="preserve">   </w:t>
      </w:r>
    </w:p>
    <w:p w:rsidR="001109A1" w:rsidRPr="0009361F" w:rsidRDefault="006E524D" w:rsidP="009B13CC">
      <w:pPr>
        <w:numPr>
          <w:ilvl w:val="0"/>
          <w:numId w:val="16"/>
        </w:numPr>
        <w:spacing w:line="276" w:lineRule="auto"/>
        <w:ind w:right="72" w:hanging="360"/>
      </w:pPr>
      <w:r w:rsidRPr="0009361F">
        <w:t xml:space="preserve">Overdragelse af forpligtelser i henhold til kontrakten til tredjemand uden </w:t>
      </w:r>
      <w:r w:rsidR="007E621E" w:rsidRPr="0009361F">
        <w:t>LAVUKs</w:t>
      </w:r>
      <w:r w:rsidRPr="0009361F">
        <w:t xml:space="preserve"> accept. </w:t>
      </w:r>
    </w:p>
    <w:p w:rsidR="001109A1" w:rsidRPr="0009361F" w:rsidRDefault="006E524D" w:rsidP="009B13CC">
      <w:pPr>
        <w:numPr>
          <w:ilvl w:val="0"/>
          <w:numId w:val="16"/>
        </w:numPr>
        <w:spacing w:line="276" w:lineRule="auto"/>
        <w:ind w:right="72" w:hanging="360"/>
      </w:pPr>
      <w:r w:rsidRPr="0009361F">
        <w:lastRenderedPageBreak/>
        <w:t>Manglende opfyldelse af kontraktens krav til vogne, der ikke rettes efter at Leverandøren er givet en rimelig frist hertil</w:t>
      </w:r>
      <w:r w:rsidR="005D7D47">
        <w:t>,</w:t>
      </w:r>
      <w:r w:rsidRPr="0009361F">
        <w:t xml:space="preserve"> </w:t>
      </w:r>
    </w:p>
    <w:p w:rsidR="001109A1" w:rsidRPr="0009361F" w:rsidRDefault="006E524D" w:rsidP="009B13CC">
      <w:pPr>
        <w:numPr>
          <w:ilvl w:val="0"/>
          <w:numId w:val="16"/>
        </w:numPr>
        <w:spacing w:line="276" w:lineRule="auto"/>
        <w:ind w:right="72" w:hanging="360"/>
      </w:pPr>
      <w:r w:rsidRPr="0009361F">
        <w:t>Gentagne tilfælde af manglende overholdelse af pauseregler</w:t>
      </w:r>
      <w:r w:rsidR="005D7D47">
        <w:t>,</w:t>
      </w:r>
      <w:r w:rsidRPr="0009361F">
        <w:t xml:space="preserve"> </w:t>
      </w:r>
    </w:p>
    <w:p w:rsidR="001109A1" w:rsidRPr="0009361F" w:rsidRDefault="006E524D" w:rsidP="009B13CC">
      <w:pPr>
        <w:numPr>
          <w:ilvl w:val="0"/>
          <w:numId w:val="16"/>
        </w:numPr>
        <w:spacing w:line="276" w:lineRule="auto"/>
        <w:ind w:right="72" w:hanging="360"/>
      </w:pPr>
      <w:r w:rsidRPr="0009361F">
        <w:t xml:space="preserve">Forhold, der i øvrigt giver grund til at antage, at Leverandøren ikke fremover vil udføre kørslen på forsvarlig vis. </w:t>
      </w:r>
    </w:p>
    <w:p w:rsidR="001109A1" w:rsidRPr="0009361F" w:rsidRDefault="006E524D" w:rsidP="009B13CC">
      <w:pPr>
        <w:numPr>
          <w:ilvl w:val="0"/>
          <w:numId w:val="16"/>
        </w:numPr>
        <w:spacing w:line="276" w:lineRule="auto"/>
        <w:ind w:right="72" w:hanging="360"/>
      </w:pPr>
      <w:r w:rsidRPr="0009361F">
        <w:t>Grov eller ofte gentagen overtrædelse af bestemmelserne i underd</w:t>
      </w:r>
      <w:r w:rsidR="005D7D47">
        <w:t>atabehandleraftalen, jf. Bilag 5</w:t>
      </w:r>
      <w:r w:rsidRPr="0009361F">
        <w:t xml:space="preserve"> – Underdatabehandleraftale. Herunder også eventuelle underleverandørers overtrædelse af bestemmelserne i underdatabehandleraftalen. </w:t>
      </w:r>
    </w:p>
    <w:p w:rsidR="00845C8A" w:rsidRDefault="00845C8A" w:rsidP="009B13CC">
      <w:pPr>
        <w:numPr>
          <w:ilvl w:val="0"/>
          <w:numId w:val="16"/>
        </w:numPr>
        <w:spacing w:line="276" w:lineRule="auto"/>
        <w:ind w:right="72" w:hanging="360"/>
      </w:pPr>
      <w:r w:rsidRPr="0009361F">
        <w:t>Grov eller gentagen overskridelse af reglerne om seneste ankomsttid</w:t>
      </w:r>
      <w:r w:rsidR="00D67031">
        <w:t xml:space="preserve"> eller aftalte afhentningstider</w:t>
      </w:r>
      <w:r w:rsidRPr="0009361F">
        <w:t>, jf. pkt.</w:t>
      </w:r>
      <w:r w:rsidR="0050584D" w:rsidRPr="0009361F">
        <w:t xml:space="preserve"> 21.11.</w:t>
      </w:r>
    </w:p>
    <w:p w:rsidR="00AF7338" w:rsidRDefault="00AF7338" w:rsidP="00182168">
      <w:pPr>
        <w:pStyle w:val="Listeafsnit"/>
        <w:numPr>
          <w:ilvl w:val="0"/>
          <w:numId w:val="16"/>
        </w:numPr>
        <w:spacing w:after="0" w:line="276" w:lineRule="auto"/>
        <w:ind w:hanging="370"/>
      </w:pPr>
      <w:r>
        <w:t xml:space="preserve">Manglende sikring af god overlevering af Borgeren på afleveringsstedet, herunder som minimum </w:t>
      </w:r>
      <w:r w:rsidR="00182168">
        <w:t xml:space="preserve">sikre, at der </w:t>
      </w:r>
      <w:r>
        <w:t xml:space="preserve">kontakt mellem chauffør og </w:t>
      </w:r>
      <w:r w:rsidR="00182168">
        <w:t>f</w:t>
      </w:r>
      <w:r>
        <w:t>orældre/værge/bosted/arbejdsplads eller Institution, alt efter hvad der er relevant på det aftalte afleveringssted</w:t>
      </w:r>
      <w:r w:rsidR="00182168">
        <w:t xml:space="preserve"> og sikring af at Borgeren er afleveret til den/de pågældende (hånd til hånd aflevering)</w:t>
      </w:r>
      <w:r>
        <w:t xml:space="preserve">. </w:t>
      </w:r>
    </w:p>
    <w:p w:rsidR="005E7C9F" w:rsidRDefault="005E7C9F" w:rsidP="009B13CC">
      <w:pPr>
        <w:pStyle w:val="Listeafsnit"/>
        <w:numPr>
          <w:ilvl w:val="0"/>
          <w:numId w:val="16"/>
        </w:numPr>
        <w:spacing w:after="0" w:line="276" w:lineRule="auto"/>
        <w:ind w:hanging="370"/>
        <w:jc w:val="left"/>
      </w:pPr>
      <w:r>
        <w:t>Overtrædelse af kontraktens punkt 18.6.</w:t>
      </w:r>
    </w:p>
    <w:p w:rsidR="001109A1" w:rsidRPr="0009361F" w:rsidRDefault="006E524D" w:rsidP="009B13CC">
      <w:pPr>
        <w:pStyle w:val="Listeafsnit"/>
        <w:spacing w:after="0" w:line="276" w:lineRule="auto"/>
        <w:ind w:left="1079" w:firstLine="0"/>
        <w:jc w:val="left"/>
      </w:pPr>
      <w:r w:rsidRPr="0009361F">
        <w:t xml:space="preserve"> </w:t>
      </w:r>
    </w:p>
    <w:p w:rsidR="001109A1" w:rsidRPr="0009361F" w:rsidRDefault="006E524D" w:rsidP="009B13CC">
      <w:pPr>
        <w:numPr>
          <w:ilvl w:val="1"/>
          <w:numId w:val="17"/>
        </w:numPr>
        <w:spacing w:line="276" w:lineRule="auto"/>
        <w:ind w:left="709" w:right="72" w:hanging="709"/>
      </w:pPr>
      <w:r w:rsidRPr="0009361F">
        <w:t xml:space="preserve">Opregningen under pkt. 29.2 udelukker ikke ophævelsen af kontrakten af andre årsager. </w:t>
      </w:r>
    </w:p>
    <w:p w:rsidR="001109A1" w:rsidRPr="0009361F" w:rsidRDefault="006E524D" w:rsidP="009B13CC">
      <w:pPr>
        <w:spacing w:after="0" w:line="276" w:lineRule="auto"/>
        <w:ind w:left="13" w:firstLine="0"/>
        <w:jc w:val="left"/>
      </w:pPr>
      <w:r w:rsidRPr="0009361F">
        <w:t xml:space="preserve"> </w:t>
      </w:r>
    </w:p>
    <w:p w:rsidR="001109A1" w:rsidRPr="0009361F" w:rsidRDefault="006E524D" w:rsidP="009B13CC">
      <w:pPr>
        <w:numPr>
          <w:ilvl w:val="1"/>
          <w:numId w:val="17"/>
        </w:numPr>
        <w:spacing w:line="276" w:lineRule="auto"/>
        <w:ind w:left="709" w:right="72" w:hanging="709"/>
      </w:pPr>
      <w:r w:rsidRPr="0009361F">
        <w:t xml:space="preserve">I det omfang, konkurslovens regler ikke er til hinder herfor, kan </w:t>
      </w:r>
      <w:r w:rsidR="007E621E" w:rsidRPr="0009361F">
        <w:t>LAVUK</w:t>
      </w:r>
      <w:r w:rsidRPr="0009361F">
        <w:t xml:space="preserve"> ophæve kontrakten, hvis Leverandøren går konkurs eller undergives rekonstruktionsbehandling, eller hvis Leverandørens økonomiske forhold i øvrigt viser sig at være således, at denne må antages at være ude af stand til at opfylde kontrakten. Hvis boet har ret til at indtræde i kontrakten i medfør af konkurslovens regler, skal boet efter forespørgsel inden for en frist på 5 arbejdsdage give meddelelse om, hvorvidt det vil indtræde. </w:t>
      </w:r>
    </w:p>
    <w:p w:rsidR="001109A1" w:rsidRPr="0009361F" w:rsidRDefault="006E524D" w:rsidP="009B13CC">
      <w:pPr>
        <w:spacing w:after="0" w:line="276" w:lineRule="auto"/>
        <w:ind w:left="567" w:hanging="567"/>
        <w:jc w:val="left"/>
      </w:pPr>
      <w:r w:rsidRPr="0009361F">
        <w:t xml:space="preserve"> </w:t>
      </w:r>
    </w:p>
    <w:p w:rsidR="001109A1" w:rsidRPr="0009361F" w:rsidRDefault="006E524D" w:rsidP="009B13CC">
      <w:pPr>
        <w:numPr>
          <w:ilvl w:val="1"/>
          <w:numId w:val="17"/>
        </w:numPr>
        <w:spacing w:line="276" w:lineRule="auto"/>
        <w:ind w:left="709" w:right="72" w:hanging="709"/>
      </w:pPr>
      <w:r w:rsidRPr="0009361F">
        <w:t xml:space="preserve">Leverandøren er ansvarlig for dokumenterede økonomiske tab forårsaget af misligholdelse af kontrakten. </w:t>
      </w:r>
      <w:r w:rsidR="007E621E" w:rsidRPr="0009361F">
        <w:t>LAVUK</w:t>
      </w:r>
      <w:r w:rsidRPr="0009361F">
        <w:t xml:space="preserve"> kan herudover gøre dansk rets almindelige</w:t>
      </w:r>
      <w:r w:rsidR="007E621E" w:rsidRPr="0009361F">
        <w:t xml:space="preserve"> misligholdelsesbeføjelser</w:t>
      </w:r>
      <w:r w:rsidRPr="0009361F">
        <w:t xml:space="preserve"> gældende overfor den misligholdende part. Dette gælder tillige retten til erstatning i forhold til indirekte tab som følge af misligholdelsen. </w:t>
      </w:r>
    </w:p>
    <w:p w:rsidR="002F7E54" w:rsidRPr="0009361F" w:rsidRDefault="006E524D" w:rsidP="009B13CC">
      <w:pPr>
        <w:spacing w:after="15" w:line="276" w:lineRule="auto"/>
        <w:ind w:right="9665"/>
        <w:jc w:val="left"/>
      </w:pPr>
      <w:r w:rsidRPr="0009361F">
        <w:t xml:space="preserve">  </w:t>
      </w:r>
    </w:p>
    <w:p w:rsidR="001109A1" w:rsidRPr="004F1C87" w:rsidRDefault="006E524D" w:rsidP="004F1C87">
      <w:pPr>
        <w:pStyle w:val="Overskrift2"/>
        <w:tabs>
          <w:tab w:val="center" w:pos="1149"/>
        </w:tabs>
        <w:spacing w:line="276" w:lineRule="auto"/>
        <w:ind w:left="709" w:hanging="711"/>
        <w:rPr>
          <w:sz w:val="20"/>
          <w:szCs w:val="20"/>
        </w:rPr>
      </w:pPr>
      <w:bookmarkStart w:id="63" w:name="_Toc498077499"/>
      <w:bookmarkStart w:id="64" w:name="_Toc501112272"/>
      <w:r w:rsidRPr="004F1C87">
        <w:rPr>
          <w:sz w:val="20"/>
          <w:szCs w:val="20"/>
        </w:rPr>
        <w:t>30.</w:t>
      </w:r>
      <w:r w:rsidRPr="004F1C87">
        <w:rPr>
          <w:rFonts w:eastAsia="Arial" w:cs="Arial"/>
          <w:sz w:val="20"/>
          <w:szCs w:val="20"/>
        </w:rPr>
        <w:t xml:space="preserve"> </w:t>
      </w:r>
      <w:r w:rsidRPr="004F1C87">
        <w:rPr>
          <w:rFonts w:eastAsia="Arial" w:cs="Arial"/>
          <w:sz w:val="20"/>
          <w:szCs w:val="20"/>
        </w:rPr>
        <w:tab/>
      </w:r>
      <w:r w:rsidRPr="004F1C87">
        <w:rPr>
          <w:sz w:val="20"/>
          <w:szCs w:val="20"/>
        </w:rPr>
        <w:t>Tvister</w:t>
      </w:r>
      <w:bookmarkEnd w:id="63"/>
      <w:bookmarkEnd w:id="64"/>
      <w:r w:rsidRPr="004F1C87">
        <w:rPr>
          <w:sz w:val="20"/>
          <w:szCs w:val="20"/>
        </w:rPr>
        <w:t xml:space="preserve"> </w:t>
      </w:r>
    </w:p>
    <w:p w:rsidR="001109A1" w:rsidRPr="0009361F" w:rsidRDefault="006E524D" w:rsidP="009B13CC">
      <w:pPr>
        <w:spacing w:after="0" w:line="276" w:lineRule="auto"/>
        <w:ind w:left="13" w:firstLine="0"/>
        <w:jc w:val="left"/>
      </w:pPr>
      <w:r w:rsidRPr="0009361F">
        <w:t xml:space="preserve"> </w:t>
      </w:r>
    </w:p>
    <w:p w:rsidR="001109A1" w:rsidRPr="0009361F" w:rsidRDefault="006E524D" w:rsidP="009B13CC">
      <w:pPr>
        <w:spacing w:line="276" w:lineRule="auto"/>
        <w:ind w:left="719" w:right="72" w:hanging="720"/>
      </w:pPr>
      <w:r w:rsidRPr="0009361F">
        <w:t>30.1.</w:t>
      </w:r>
      <w:r w:rsidRPr="0009361F">
        <w:rPr>
          <w:rFonts w:eastAsia="Arial" w:cs="Arial"/>
        </w:rPr>
        <w:t xml:space="preserve"> </w:t>
      </w:r>
      <w:r w:rsidR="007E621E" w:rsidRPr="0009361F">
        <w:rPr>
          <w:rFonts w:eastAsia="Arial" w:cs="Arial"/>
        </w:rPr>
        <w:tab/>
      </w:r>
      <w:r w:rsidRPr="0009361F">
        <w:t xml:space="preserve">Enhver tvist, som måtte opstå i forbindelse med denne kontrakt, herunder tvister vedrørende kontraktens eksistens eller gyldighed, skal afgøres ved voldgift ved Voldgiftsinstituttet efter de af Voldgiftsinstituttet vedtagne regler herom, som er gældende ved indledningen af voldgiftssagen. </w:t>
      </w:r>
    </w:p>
    <w:p w:rsidR="001109A1" w:rsidRPr="0009361F" w:rsidRDefault="006E524D" w:rsidP="009B13CC">
      <w:pPr>
        <w:spacing w:after="0" w:line="276" w:lineRule="auto"/>
        <w:ind w:left="733" w:firstLine="0"/>
        <w:jc w:val="left"/>
      </w:pPr>
      <w:r w:rsidRPr="0009361F">
        <w:t xml:space="preserve"> </w:t>
      </w:r>
    </w:p>
    <w:p w:rsidR="001109A1" w:rsidRPr="0009361F" w:rsidRDefault="006E524D" w:rsidP="009B13CC">
      <w:pPr>
        <w:spacing w:line="276" w:lineRule="auto"/>
        <w:ind w:left="719" w:right="72" w:hanging="720"/>
      </w:pPr>
      <w:r w:rsidRPr="0009361F">
        <w:t>30.2.</w:t>
      </w:r>
      <w:r w:rsidRPr="0009361F">
        <w:rPr>
          <w:rFonts w:eastAsia="Arial" w:cs="Arial"/>
        </w:rPr>
        <w:t xml:space="preserve"> </w:t>
      </w:r>
      <w:r w:rsidR="007E621E" w:rsidRPr="0009361F">
        <w:rPr>
          <w:rFonts w:eastAsia="Arial" w:cs="Arial"/>
        </w:rPr>
        <w:tab/>
      </w:r>
      <w:r w:rsidRPr="0009361F">
        <w:t xml:space="preserve">Ved ophævelse af kontrakten, jf. pkt. 29, skal voldgiftssag anlægges af Leverandøren indenfor 14 dage efter modtagelse af meddelelse om ophævelsen, idet retten til at indbringe sagen ellers fortabes. </w:t>
      </w:r>
    </w:p>
    <w:p w:rsidR="001109A1" w:rsidRPr="0009361F" w:rsidRDefault="006E524D" w:rsidP="009B13CC">
      <w:pPr>
        <w:spacing w:after="0" w:line="276" w:lineRule="auto"/>
        <w:ind w:left="13" w:firstLine="0"/>
        <w:jc w:val="left"/>
      </w:pPr>
      <w:r w:rsidRPr="0009361F">
        <w:t xml:space="preserve"> </w:t>
      </w:r>
    </w:p>
    <w:p w:rsidR="001109A1" w:rsidRPr="004F1C87" w:rsidRDefault="006E524D" w:rsidP="004F1C87">
      <w:pPr>
        <w:pStyle w:val="Overskrift2"/>
        <w:tabs>
          <w:tab w:val="center" w:pos="2551"/>
        </w:tabs>
        <w:spacing w:line="276" w:lineRule="auto"/>
        <w:ind w:left="709" w:hanging="711"/>
        <w:rPr>
          <w:sz w:val="20"/>
          <w:szCs w:val="20"/>
        </w:rPr>
      </w:pPr>
      <w:bookmarkStart w:id="65" w:name="_Toc498077500"/>
      <w:bookmarkStart w:id="66" w:name="_Toc501112273"/>
      <w:r w:rsidRPr="004F1C87">
        <w:rPr>
          <w:sz w:val="20"/>
          <w:szCs w:val="20"/>
        </w:rPr>
        <w:t>31.</w:t>
      </w:r>
      <w:r w:rsidRPr="004F1C87">
        <w:rPr>
          <w:rFonts w:eastAsia="Arial" w:cs="Arial"/>
          <w:sz w:val="20"/>
          <w:szCs w:val="20"/>
        </w:rPr>
        <w:t xml:space="preserve"> </w:t>
      </w:r>
      <w:r w:rsidRPr="004F1C87">
        <w:rPr>
          <w:rFonts w:eastAsia="Arial" w:cs="Arial"/>
          <w:sz w:val="20"/>
          <w:szCs w:val="20"/>
        </w:rPr>
        <w:tab/>
      </w:r>
      <w:r w:rsidRPr="004F1C87">
        <w:rPr>
          <w:sz w:val="20"/>
          <w:szCs w:val="20"/>
        </w:rPr>
        <w:t>Før-tids opsigelse af kontrakt</w:t>
      </w:r>
      <w:bookmarkEnd w:id="65"/>
      <w:bookmarkEnd w:id="66"/>
      <w:r w:rsidRPr="004F1C87">
        <w:rPr>
          <w:sz w:val="20"/>
          <w:szCs w:val="20"/>
        </w:rPr>
        <w:t xml:space="preserve"> </w:t>
      </w:r>
    </w:p>
    <w:p w:rsidR="007E621E" w:rsidRPr="0009361F" w:rsidRDefault="007E621E" w:rsidP="009B13CC">
      <w:pPr>
        <w:spacing w:line="276" w:lineRule="auto"/>
      </w:pPr>
    </w:p>
    <w:p w:rsidR="001109A1" w:rsidRPr="0009361F" w:rsidRDefault="006E524D" w:rsidP="009B13CC">
      <w:pPr>
        <w:spacing w:line="276" w:lineRule="auto"/>
        <w:ind w:left="719" w:right="72" w:hanging="720"/>
      </w:pPr>
      <w:r w:rsidRPr="0009361F">
        <w:lastRenderedPageBreak/>
        <w:t>31.1.</w:t>
      </w:r>
      <w:r w:rsidRPr="0009361F">
        <w:rPr>
          <w:rFonts w:eastAsia="Arial" w:cs="Arial"/>
        </w:rPr>
        <w:t xml:space="preserve"> </w:t>
      </w:r>
      <w:r w:rsidR="007E621E" w:rsidRPr="0009361F">
        <w:rPr>
          <w:rFonts w:eastAsia="Arial" w:cs="Arial"/>
        </w:rPr>
        <w:tab/>
      </w:r>
      <w:r w:rsidRPr="0009361F">
        <w:t xml:space="preserve">Såfremt en myndighed, herunder, men ikke begrænset til, Klagenævnet for Udbud, Konkurrencestyrelsen, EU-Kommissionen eller en dansk eller europæisk domstol, beslutter eller afsiger kendelse om, at udbudsreglerne eller anden lovgivning er blevet overtrådt i forbindelse med tildelingen af kontrakten med det resultat, at beslutningen om tildeling annulleres, er </w:t>
      </w:r>
      <w:r w:rsidR="007E621E" w:rsidRPr="0009361F">
        <w:t>LAVUK</w:t>
      </w:r>
      <w:r w:rsidRPr="0009361F">
        <w:t xml:space="preserve"> berettiget til at opsige kontrakten med 3 måneders forudgående skriftligt varsel. Leverandøren er ikke berettiget til erstatning eller anden kompensation som følge af opsigelsen</w:t>
      </w:r>
      <w:r w:rsidR="00126893">
        <w:t xml:space="preserve"> i ovennævnte tilfælde, eller hvis kontrakten erklæres for uden virkning af en kompetent myndighed. </w:t>
      </w:r>
      <w:r w:rsidRPr="0009361F">
        <w:t xml:space="preserve"> </w:t>
      </w:r>
    </w:p>
    <w:p w:rsidR="001109A1" w:rsidRPr="004F1C87" w:rsidRDefault="006E524D" w:rsidP="004F1C87">
      <w:pPr>
        <w:spacing w:after="0" w:line="276" w:lineRule="auto"/>
        <w:ind w:left="709" w:hanging="696"/>
        <w:jc w:val="left"/>
        <w:rPr>
          <w:szCs w:val="20"/>
        </w:rPr>
      </w:pPr>
      <w:r w:rsidRPr="004F1C87">
        <w:rPr>
          <w:szCs w:val="20"/>
        </w:rPr>
        <w:t xml:space="preserve"> </w:t>
      </w:r>
    </w:p>
    <w:p w:rsidR="001109A1" w:rsidRPr="004F1C87" w:rsidRDefault="006E524D" w:rsidP="004F1C87">
      <w:pPr>
        <w:pStyle w:val="Overskrift2"/>
        <w:tabs>
          <w:tab w:val="center" w:pos="1359"/>
        </w:tabs>
        <w:spacing w:line="276" w:lineRule="auto"/>
        <w:ind w:left="709" w:hanging="696"/>
        <w:rPr>
          <w:sz w:val="20"/>
          <w:szCs w:val="20"/>
        </w:rPr>
      </w:pPr>
      <w:bookmarkStart w:id="67" w:name="_Toc498077501"/>
      <w:bookmarkStart w:id="68" w:name="_Toc501112274"/>
      <w:r w:rsidRPr="004F1C87">
        <w:rPr>
          <w:sz w:val="20"/>
          <w:szCs w:val="20"/>
        </w:rPr>
        <w:t>32.</w:t>
      </w:r>
      <w:r w:rsidRPr="004F1C87">
        <w:rPr>
          <w:rFonts w:eastAsia="Arial" w:cs="Arial"/>
          <w:sz w:val="20"/>
          <w:szCs w:val="20"/>
        </w:rPr>
        <w:t xml:space="preserve"> </w:t>
      </w:r>
      <w:r w:rsidRPr="004F1C87">
        <w:rPr>
          <w:rFonts w:eastAsia="Arial" w:cs="Arial"/>
          <w:sz w:val="20"/>
          <w:szCs w:val="20"/>
        </w:rPr>
        <w:tab/>
      </w:r>
      <w:r w:rsidRPr="004F1C87">
        <w:rPr>
          <w:sz w:val="20"/>
          <w:szCs w:val="20"/>
        </w:rPr>
        <w:t>Diskretion</w:t>
      </w:r>
      <w:bookmarkEnd w:id="67"/>
      <w:bookmarkEnd w:id="68"/>
      <w:r w:rsidRPr="004F1C87">
        <w:rPr>
          <w:sz w:val="20"/>
          <w:szCs w:val="20"/>
        </w:rPr>
        <w:t xml:space="preserve"> </w:t>
      </w:r>
    </w:p>
    <w:p w:rsidR="001109A1" w:rsidRPr="0009361F" w:rsidRDefault="006E524D" w:rsidP="009B13CC">
      <w:pPr>
        <w:spacing w:after="0" w:line="276" w:lineRule="auto"/>
        <w:ind w:left="13" w:firstLine="0"/>
        <w:jc w:val="left"/>
      </w:pPr>
      <w:r w:rsidRPr="0009361F">
        <w:t xml:space="preserve"> </w:t>
      </w:r>
    </w:p>
    <w:p w:rsidR="001109A1" w:rsidRPr="0009361F" w:rsidRDefault="006E524D" w:rsidP="009B13CC">
      <w:pPr>
        <w:spacing w:line="276" w:lineRule="auto"/>
        <w:ind w:left="719" w:right="72" w:hanging="720"/>
      </w:pPr>
      <w:r w:rsidRPr="0009361F">
        <w:t>32.1.</w:t>
      </w:r>
      <w:r w:rsidRPr="0009361F">
        <w:rPr>
          <w:rFonts w:eastAsia="Arial" w:cs="Arial"/>
        </w:rPr>
        <w:t xml:space="preserve"> </w:t>
      </w:r>
      <w:r w:rsidR="007E621E" w:rsidRPr="0009361F">
        <w:rPr>
          <w:rFonts w:eastAsia="Arial" w:cs="Arial"/>
        </w:rPr>
        <w:tab/>
      </w:r>
      <w:r w:rsidRPr="0009361F">
        <w:t xml:space="preserve">Leverandøren og </w:t>
      </w:r>
      <w:r w:rsidR="007E621E" w:rsidRPr="0009361F">
        <w:t>LAVUK</w:t>
      </w:r>
      <w:r w:rsidRPr="0009361F">
        <w:t xml:space="preserve"> er gensidigt forpligtet til</w:t>
      </w:r>
      <w:r w:rsidR="00DF4414">
        <w:t>,</w:t>
      </w:r>
      <w:r w:rsidRPr="0009361F">
        <w:t xml:space="preserve"> at behandle oplysninger om hinandens forretningsforhold, samt om andre forhold hvorom der med rimelighed kan kræves diskretion, fortroligt. </w:t>
      </w:r>
    </w:p>
    <w:p w:rsidR="001109A1" w:rsidRPr="0009361F" w:rsidRDefault="006E524D" w:rsidP="009B13CC">
      <w:pPr>
        <w:spacing w:after="0" w:line="276" w:lineRule="auto"/>
        <w:ind w:left="721" w:firstLine="0"/>
        <w:jc w:val="left"/>
      </w:pPr>
      <w:r w:rsidRPr="0009361F">
        <w:t xml:space="preserve"> </w:t>
      </w:r>
    </w:p>
    <w:p w:rsidR="001109A1" w:rsidRPr="0009361F" w:rsidRDefault="006E524D" w:rsidP="009B13CC">
      <w:pPr>
        <w:spacing w:line="276" w:lineRule="auto"/>
        <w:ind w:left="719" w:right="72" w:hanging="720"/>
      </w:pPr>
      <w:r w:rsidRPr="0009361F">
        <w:t>32.2.</w:t>
      </w:r>
      <w:r w:rsidRPr="0009361F">
        <w:rPr>
          <w:rFonts w:eastAsia="Arial" w:cs="Arial"/>
        </w:rPr>
        <w:t xml:space="preserve"> </w:t>
      </w:r>
      <w:r w:rsidR="007E621E" w:rsidRPr="0009361F">
        <w:rPr>
          <w:rFonts w:eastAsia="Arial" w:cs="Arial"/>
        </w:rPr>
        <w:tab/>
      </w:r>
      <w:r w:rsidRPr="0009361F">
        <w:t xml:space="preserve">Pligterne i henhold til pkt. 32.1 består også efter at aftalen er bragt til ophør, uanset årsagen hertil.  </w:t>
      </w:r>
    </w:p>
    <w:p w:rsidR="001109A1" w:rsidRPr="0009361F" w:rsidRDefault="006E524D" w:rsidP="009B13CC">
      <w:pPr>
        <w:spacing w:after="14" w:line="276" w:lineRule="auto"/>
        <w:ind w:left="733" w:right="8944" w:firstLine="0"/>
        <w:jc w:val="left"/>
      </w:pPr>
      <w:r w:rsidRPr="0009361F">
        <w:t xml:space="preserve">  </w:t>
      </w:r>
    </w:p>
    <w:p w:rsidR="001109A1" w:rsidRPr="00182168" w:rsidRDefault="006E524D" w:rsidP="004F1C87">
      <w:pPr>
        <w:pStyle w:val="Overskrift2"/>
        <w:tabs>
          <w:tab w:val="center" w:pos="2345"/>
        </w:tabs>
        <w:spacing w:line="276" w:lineRule="auto"/>
        <w:ind w:left="709" w:hanging="711"/>
        <w:rPr>
          <w:sz w:val="20"/>
          <w:szCs w:val="20"/>
        </w:rPr>
      </w:pPr>
      <w:bookmarkStart w:id="69" w:name="_Toc498077502"/>
      <w:bookmarkStart w:id="70" w:name="_Toc501112275"/>
      <w:r w:rsidRPr="00182168">
        <w:rPr>
          <w:sz w:val="20"/>
          <w:szCs w:val="20"/>
        </w:rPr>
        <w:t>33.</w:t>
      </w:r>
      <w:r w:rsidRPr="00182168">
        <w:rPr>
          <w:rFonts w:eastAsia="Arial" w:cs="Arial"/>
          <w:sz w:val="20"/>
          <w:szCs w:val="20"/>
        </w:rPr>
        <w:t xml:space="preserve"> </w:t>
      </w:r>
      <w:r w:rsidRPr="00182168">
        <w:rPr>
          <w:rFonts w:eastAsia="Arial" w:cs="Arial"/>
          <w:sz w:val="20"/>
          <w:szCs w:val="20"/>
        </w:rPr>
        <w:tab/>
      </w:r>
      <w:r w:rsidRPr="00182168">
        <w:rPr>
          <w:sz w:val="20"/>
          <w:szCs w:val="20"/>
        </w:rPr>
        <w:t>Underdatabehandleraftale</w:t>
      </w:r>
      <w:bookmarkEnd w:id="69"/>
      <w:bookmarkEnd w:id="70"/>
      <w:r w:rsidRPr="00182168">
        <w:rPr>
          <w:sz w:val="20"/>
          <w:szCs w:val="20"/>
        </w:rPr>
        <w:t xml:space="preserve"> </w:t>
      </w:r>
    </w:p>
    <w:p w:rsidR="007E621E" w:rsidRPr="0009361F" w:rsidRDefault="007E621E" w:rsidP="009B13CC">
      <w:pPr>
        <w:spacing w:line="276" w:lineRule="auto"/>
      </w:pPr>
    </w:p>
    <w:p w:rsidR="001109A1" w:rsidRPr="0009361F" w:rsidRDefault="006E524D" w:rsidP="009B13CC">
      <w:pPr>
        <w:spacing w:line="276" w:lineRule="auto"/>
        <w:ind w:left="719" w:right="72" w:hanging="720"/>
      </w:pPr>
      <w:r w:rsidRPr="0009361F">
        <w:t>33.1.</w:t>
      </w:r>
      <w:r w:rsidRPr="0009361F">
        <w:rPr>
          <w:rFonts w:eastAsia="Arial" w:cs="Arial"/>
        </w:rPr>
        <w:t xml:space="preserve"> </w:t>
      </w:r>
      <w:r w:rsidR="007E621E" w:rsidRPr="0009361F">
        <w:rPr>
          <w:rFonts w:eastAsia="Arial" w:cs="Arial"/>
        </w:rPr>
        <w:tab/>
      </w:r>
      <w:r w:rsidRPr="0009361F">
        <w:t xml:space="preserve">Den vedlagte </w:t>
      </w:r>
      <w:r w:rsidRPr="005D7D47">
        <w:t xml:space="preserve">underdatabehandleraftale i medfør af persondataloven § 42, stk. 2 og sikkerhedsbekendtgørelsens § 7, stk. 1, jf. </w:t>
      </w:r>
      <w:r w:rsidRPr="00DF4414">
        <w:t>bi</w:t>
      </w:r>
      <w:r w:rsidR="005D7D47" w:rsidRPr="00DF4414">
        <w:t>lag 5</w:t>
      </w:r>
      <w:r w:rsidRPr="00DF4414">
        <w:t>,</w:t>
      </w:r>
      <w:r w:rsidRPr="0009361F">
        <w:t xml:space="preserve"> indgår som en integreret del af nærværende kontrakt. </w:t>
      </w:r>
    </w:p>
    <w:p w:rsidR="001109A1" w:rsidRPr="0009361F" w:rsidRDefault="006E524D" w:rsidP="009B13CC">
      <w:pPr>
        <w:spacing w:after="0" w:line="276" w:lineRule="auto"/>
        <w:ind w:left="13" w:firstLine="0"/>
        <w:jc w:val="left"/>
      </w:pPr>
      <w:r w:rsidRPr="0009361F">
        <w:t xml:space="preserve"> </w:t>
      </w:r>
    </w:p>
    <w:p w:rsidR="001109A1" w:rsidRPr="0009361F" w:rsidRDefault="006E524D" w:rsidP="009B13CC">
      <w:pPr>
        <w:spacing w:after="0" w:line="276" w:lineRule="auto"/>
        <w:ind w:left="13" w:firstLine="0"/>
        <w:jc w:val="left"/>
      </w:pPr>
      <w:r w:rsidRPr="0009361F">
        <w:t xml:space="preserve"> </w:t>
      </w:r>
    </w:p>
    <w:p w:rsidR="00D678B2" w:rsidRDefault="006E524D" w:rsidP="004F1C87">
      <w:pPr>
        <w:pStyle w:val="Overskrift2"/>
        <w:tabs>
          <w:tab w:val="center" w:pos="1030"/>
        </w:tabs>
        <w:spacing w:line="276" w:lineRule="auto"/>
        <w:ind w:left="709" w:hanging="711"/>
        <w:rPr>
          <w:rFonts w:eastAsia="Arial" w:cs="Arial"/>
          <w:b w:val="0"/>
          <w:sz w:val="20"/>
          <w:szCs w:val="20"/>
        </w:rPr>
      </w:pPr>
      <w:bookmarkStart w:id="71" w:name="_Toc501112276"/>
      <w:bookmarkStart w:id="72" w:name="_Toc498077503"/>
      <w:r w:rsidRPr="004F1C87">
        <w:rPr>
          <w:sz w:val="20"/>
          <w:szCs w:val="20"/>
        </w:rPr>
        <w:t>34.</w:t>
      </w:r>
      <w:r w:rsidRPr="004F1C87">
        <w:rPr>
          <w:rFonts w:eastAsia="Arial" w:cs="Arial"/>
          <w:sz w:val="20"/>
          <w:szCs w:val="20"/>
        </w:rPr>
        <w:t xml:space="preserve"> </w:t>
      </w:r>
      <w:r w:rsidRPr="004F1C87">
        <w:rPr>
          <w:rFonts w:eastAsia="Arial" w:cs="Arial"/>
          <w:sz w:val="20"/>
          <w:szCs w:val="20"/>
        </w:rPr>
        <w:tab/>
      </w:r>
      <w:r w:rsidR="00D678B2">
        <w:rPr>
          <w:rFonts w:eastAsia="Arial" w:cs="Arial"/>
          <w:sz w:val="20"/>
          <w:szCs w:val="20"/>
        </w:rPr>
        <w:t>Forholdet til Københavns kommune</w:t>
      </w:r>
      <w:bookmarkEnd w:id="71"/>
    </w:p>
    <w:p w:rsidR="00D678B2" w:rsidRDefault="00D678B2" w:rsidP="00D678B2"/>
    <w:p w:rsidR="00D678B2" w:rsidRPr="00D678B2" w:rsidRDefault="00D678B2" w:rsidP="00D678B2">
      <w:pPr>
        <w:ind w:left="709"/>
      </w:pPr>
      <w:r>
        <w:tab/>
      </w:r>
      <w:r w:rsidRPr="00D678B2">
        <w:rPr>
          <w:highlight w:val="yellow"/>
        </w:rPr>
        <w:t>Da kørslen sker for Københavns kommunes midler, vedlægges som bilag 7, CSR-bilag, som bilag 8, Arbejdsklausul og som bilag 9 krav til fakturaer til Københavns kommune.</w:t>
      </w:r>
      <w:r>
        <w:t xml:space="preserve"> </w:t>
      </w:r>
      <w:r>
        <w:tab/>
      </w:r>
    </w:p>
    <w:p w:rsidR="00D678B2" w:rsidRDefault="00D678B2" w:rsidP="004F1C87">
      <w:pPr>
        <w:pStyle w:val="Overskrift2"/>
        <w:tabs>
          <w:tab w:val="center" w:pos="1030"/>
        </w:tabs>
        <w:spacing w:line="276" w:lineRule="auto"/>
        <w:ind w:left="709" w:hanging="711"/>
        <w:rPr>
          <w:rFonts w:eastAsia="Arial" w:cs="Arial"/>
          <w:sz w:val="20"/>
          <w:szCs w:val="20"/>
        </w:rPr>
      </w:pPr>
    </w:p>
    <w:p w:rsidR="001109A1" w:rsidRPr="004F1C87" w:rsidRDefault="00D678B2" w:rsidP="004F1C87">
      <w:pPr>
        <w:pStyle w:val="Overskrift2"/>
        <w:tabs>
          <w:tab w:val="center" w:pos="1030"/>
        </w:tabs>
        <w:spacing w:line="276" w:lineRule="auto"/>
        <w:ind w:left="709" w:hanging="711"/>
        <w:rPr>
          <w:sz w:val="20"/>
          <w:szCs w:val="20"/>
        </w:rPr>
      </w:pPr>
      <w:bookmarkStart w:id="73" w:name="_Toc501112277"/>
      <w:r>
        <w:rPr>
          <w:rFonts w:eastAsia="Arial" w:cs="Arial"/>
          <w:sz w:val="20"/>
          <w:szCs w:val="20"/>
        </w:rPr>
        <w:t xml:space="preserve">35. </w:t>
      </w:r>
      <w:r>
        <w:rPr>
          <w:rFonts w:eastAsia="Arial" w:cs="Arial"/>
          <w:sz w:val="20"/>
          <w:szCs w:val="20"/>
        </w:rPr>
        <w:tab/>
      </w:r>
      <w:r w:rsidR="006E524D" w:rsidRPr="004F1C87">
        <w:rPr>
          <w:sz w:val="20"/>
          <w:szCs w:val="20"/>
        </w:rPr>
        <w:t>Bilag</w:t>
      </w:r>
      <w:bookmarkEnd w:id="72"/>
      <w:bookmarkEnd w:id="73"/>
      <w:r w:rsidR="006E524D" w:rsidRPr="004F1C87">
        <w:rPr>
          <w:sz w:val="20"/>
          <w:szCs w:val="20"/>
        </w:rPr>
        <w:t xml:space="preserve"> </w:t>
      </w:r>
    </w:p>
    <w:p w:rsidR="001109A1" w:rsidRPr="0009361F" w:rsidRDefault="006E524D" w:rsidP="009B13CC">
      <w:pPr>
        <w:spacing w:after="0" w:line="276" w:lineRule="auto"/>
        <w:ind w:left="13" w:firstLine="0"/>
        <w:jc w:val="left"/>
      </w:pPr>
      <w:r w:rsidRPr="0009361F">
        <w:t xml:space="preserve"> </w:t>
      </w:r>
    </w:p>
    <w:p w:rsidR="001109A1" w:rsidRPr="0009361F" w:rsidRDefault="006E524D" w:rsidP="009B13CC">
      <w:pPr>
        <w:tabs>
          <w:tab w:val="center" w:pos="1112"/>
          <w:tab w:val="center" w:pos="2855"/>
        </w:tabs>
        <w:spacing w:line="276" w:lineRule="auto"/>
        <w:ind w:left="0" w:firstLine="0"/>
        <w:jc w:val="left"/>
      </w:pPr>
      <w:r w:rsidRPr="0009361F">
        <w:rPr>
          <w:rFonts w:eastAsia="Calibri" w:cs="Calibri"/>
          <w:sz w:val="22"/>
        </w:rPr>
        <w:tab/>
      </w:r>
      <w:r w:rsidRPr="0009361F">
        <w:t xml:space="preserve">Bilag 1: </w:t>
      </w:r>
      <w:r w:rsidRPr="0009361F">
        <w:tab/>
        <w:t xml:space="preserve">Kravspecifikation </w:t>
      </w:r>
    </w:p>
    <w:p w:rsidR="001109A1" w:rsidRPr="0009361F" w:rsidRDefault="006E524D" w:rsidP="009B13CC">
      <w:pPr>
        <w:tabs>
          <w:tab w:val="center" w:pos="1112"/>
          <w:tab w:val="center" w:pos="3399"/>
        </w:tabs>
        <w:spacing w:line="276" w:lineRule="auto"/>
        <w:ind w:left="0" w:firstLine="0"/>
        <w:jc w:val="left"/>
      </w:pPr>
      <w:r w:rsidRPr="0009361F">
        <w:rPr>
          <w:rFonts w:eastAsia="Calibri" w:cs="Calibri"/>
          <w:sz w:val="22"/>
        </w:rPr>
        <w:tab/>
      </w:r>
      <w:r w:rsidRPr="0009361F">
        <w:t xml:space="preserve">Bilag 2: </w:t>
      </w:r>
      <w:r w:rsidRPr="0009361F">
        <w:tab/>
        <w:t xml:space="preserve">Vogntyper og krav til vogne </w:t>
      </w:r>
    </w:p>
    <w:p w:rsidR="001109A1" w:rsidRPr="0009361F" w:rsidRDefault="006E524D" w:rsidP="004822C8">
      <w:pPr>
        <w:tabs>
          <w:tab w:val="center" w:pos="1112"/>
        </w:tabs>
        <w:spacing w:line="276" w:lineRule="auto"/>
        <w:ind w:left="1985" w:hanging="1985"/>
        <w:jc w:val="left"/>
      </w:pPr>
      <w:r w:rsidRPr="0009361F">
        <w:rPr>
          <w:rFonts w:eastAsia="Calibri" w:cs="Calibri"/>
          <w:sz w:val="22"/>
        </w:rPr>
        <w:tab/>
      </w:r>
      <w:r w:rsidRPr="0009361F">
        <w:t xml:space="preserve">Bilag 3: </w:t>
      </w:r>
      <w:r w:rsidRPr="0009361F">
        <w:tab/>
        <w:t>Den daglige drift</w:t>
      </w:r>
    </w:p>
    <w:p w:rsidR="001109A1" w:rsidRPr="0009361F" w:rsidRDefault="006E524D" w:rsidP="009B13CC">
      <w:pPr>
        <w:tabs>
          <w:tab w:val="center" w:pos="1112"/>
          <w:tab w:val="center" w:pos="2725"/>
        </w:tabs>
        <w:spacing w:line="276" w:lineRule="auto"/>
        <w:ind w:left="0" w:firstLine="0"/>
        <w:jc w:val="left"/>
      </w:pPr>
      <w:r w:rsidRPr="0009361F">
        <w:rPr>
          <w:rFonts w:eastAsia="Calibri" w:cs="Calibri"/>
          <w:sz w:val="22"/>
        </w:rPr>
        <w:tab/>
      </w:r>
      <w:r w:rsidRPr="0009361F">
        <w:t xml:space="preserve">Bilag 4: </w:t>
      </w:r>
      <w:r w:rsidRPr="0009361F">
        <w:tab/>
        <w:t xml:space="preserve">Tilbudsblanket </w:t>
      </w:r>
    </w:p>
    <w:p w:rsidR="007E621E" w:rsidRPr="0009361F" w:rsidRDefault="006E524D" w:rsidP="009B13CC">
      <w:pPr>
        <w:spacing w:line="276" w:lineRule="auto"/>
        <w:ind w:left="730" w:right="980"/>
      </w:pPr>
      <w:r w:rsidRPr="0009361F">
        <w:t xml:space="preserve">Bilag </w:t>
      </w:r>
      <w:r w:rsidR="005D7D47">
        <w:t>5</w:t>
      </w:r>
      <w:r w:rsidRPr="0009361F">
        <w:t xml:space="preserve">: </w:t>
      </w:r>
      <w:r w:rsidR="007E621E" w:rsidRPr="0009361F">
        <w:t xml:space="preserve">      </w:t>
      </w:r>
      <w:r w:rsidRPr="0009361F">
        <w:t xml:space="preserve">Underdatabehandleraftale mellem </w:t>
      </w:r>
      <w:r w:rsidR="007E621E" w:rsidRPr="0009361F">
        <w:t>LAVUK</w:t>
      </w:r>
      <w:r w:rsidRPr="0009361F">
        <w:t xml:space="preserve"> og Leverandøren </w:t>
      </w:r>
    </w:p>
    <w:p w:rsidR="001109A1" w:rsidRDefault="005D7D47" w:rsidP="009B13CC">
      <w:pPr>
        <w:spacing w:line="276" w:lineRule="auto"/>
        <w:ind w:left="730" w:right="980"/>
      </w:pPr>
      <w:r>
        <w:t>Bilag 6</w:t>
      </w:r>
      <w:r w:rsidR="006E524D" w:rsidRPr="0009361F">
        <w:t xml:space="preserve">: </w:t>
      </w:r>
      <w:r w:rsidR="007E621E" w:rsidRPr="0009361F">
        <w:t xml:space="preserve">      </w:t>
      </w:r>
      <w:r w:rsidR="00DF4414">
        <w:t>A</w:t>
      </w:r>
      <w:r w:rsidR="00D67031">
        <w:t xml:space="preserve">ftale om honorering for </w:t>
      </w:r>
      <w:r w:rsidR="00616ACF">
        <w:t>Kørselskoordinatoren</w:t>
      </w:r>
      <w:r w:rsidR="00D67031">
        <w:t>s arbejde</w:t>
      </w:r>
    </w:p>
    <w:p w:rsidR="00D678B2" w:rsidRDefault="00D678B2" w:rsidP="00D678B2">
      <w:pPr>
        <w:spacing w:line="276" w:lineRule="auto"/>
        <w:ind w:left="1985" w:right="980" w:hanging="1264"/>
      </w:pPr>
      <w:r>
        <w:t xml:space="preserve">Bilag 7: </w:t>
      </w:r>
      <w:r>
        <w:tab/>
        <w:t>Arbejdsklausul</w:t>
      </w:r>
    </w:p>
    <w:p w:rsidR="00D678B2" w:rsidRDefault="00D678B2" w:rsidP="00D678B2">
      <w:pPr>
        <w:spacing w:line="276" w:lineRule="auto"/>
        <w:ind w:left="1985" w:right="980" w:hanging="1264"/>
      </w:pPr>
      <w:r>
        <w:t xml:space="preserve">Bilag 8: </w:t>
      </w:r>
      <w:r>
        <w:tab/>
        <w:t>CSR</w:t>
      </w:r>
    </w:p>
    <w:p w:rsidR="001109A1" w:rsidRPr="0009361F" w:rsidRDefault="001109A1" w:rsidP="009B13CC">
      <w:pPr>
        <w:spacing w:after="0" w:line="276" w:lineRule="auto"/>
        <w:ind w:left="721" w:firstLine="0"/>
        <w:jc w:val="left"/>
      </w:pPr>
    </w:p>
    <w:p w:rsidR="001109A1" w:rsidRPr="0009361F" w:rsidRDefault="006E524D" w:rsidP="009B13CC">
      <w:pPr>
        <w:spacing w:after="0" w:line="276" w:lineRule="auto"/>
        <w:ind w:left="13" w:firstLine="0"/>
        <w:jc w:val="left"/>
      </w:pPr>
      <w:r w:rsidRPr="0009361F">
        <w:t xml:space="preserve"> </w:t>
      </w:r>
      <w:r w:rsidRPr="0009361F">
        <w:tab/>
        <w:t xml:space="preserve"> </w:t>
      </w:r>
    </w:p>
    <w:p w:rsidR="001109A1" w:rsidRPr="0009361F" w:rsidRDefault="006E524D" w:rsidP="009B13CC">
      <w:pPr>
        <w:spacing w:after="0" w:line="276" w:lineRule="auto"/>
        <w:ind w:left="13" w:firstLine="0"/>
        <w:jc w:val="left"/>
      </w:pPr>
      <w:r w:rsidRPr="0009361F">
        <w:t xml:space="preserve"> </w:t>
      </w:r>
    </w:p>
    <w:p w:rsidR="001109A1" w:rsidRPr="004F1C87" w:rsidRDefault="006E524D" w:rsidP="004F1C87">
      <w:pPr>
        <w:pStyle w:val="Overskrift2"/>
        <w:tabs>
          <w:tab w:val="center" w:pos="1423"/>
        </w:tabs>
        <w:spacing w:line="276" w:lineRule="auto"/>
        <w:ind w:left="709" w:hanging="711"/>
        <w:rPr>
          <w:sz w:val="20"/>
          <w:szCs w:val="20"/>
        </w:rPr>
      </w:pPr>
      <w:bookmarkStart w:id="74" w:name="_Toc498077504"/>
      <w:bookmarkStart w:id="75" w:name="_Toc501112278"/>
      <w:r w:rsidRPr="004F1C87">
        <w:rPr>
          <w:sz w:val="20"/>
          <w:szCs w:val="20"/>
        </w:rPr>
        <w:lastRenderedPageBreak/>
        <w:t>3</w:t>
      </w:r>
      <w:r w:rsidR="00D678B2">
        <w:rPr>
          <w:sz w:val="20"/>
          <w:szCs w:val="20"/>
        </w:rPr>
        <w:t>6</w:t>
      </w:r>
      <w:r w:rsidRPr="004F1C87">
        <w:rPr>
          <w:sz w:val="20"/>
          <w:szCs w:val="20"/>
        </w:rPr>
        <w:t>.</w:t>
      </w:r>
      <w:r w:rsidRPr="004F1C87">
        <w:rPr>
          <w:rFonts w:eastAsia="Arial" w:cs="Arial"/>
          <w:sz w:val="20"/>
          <w:szCs w:val="20"/>
        </w:rPr>
        <w:t xml:space="preserve"> </w:t>
      </w:r>
      <w:r w:rsidRPr="004F1C87">
        <w:rPr>
          <w:rFonts w:eastAsia="Arial" w:cs="Arial"/>
          <w:sz w:val="20"/>
          <w:szCs w:val="20"/>
        </w:rPr>
        <w:tab/>
      </w:r>
      <w:r w:rsidRPr="004F1C87">
        <w:rPr>
          <w:sz w:val="20"/>
          <w:szCs w:val="20"/>
        </w:rPr>
        <w:t>Underskrift</w:t>
      </w:r>
      <w:bookmarkEnd w:id="74"/>
      <w:bookmarkEnd w:id="75"/>
      <w:r w:rsidRPr="004F1C87">
        <w:rPr>
          <w:sz w:val="20"/>
          <w:szCs w:val="20"/>
        </w:rPr>
        <w:t xml:space="preserve"> </w:t>
      </w:r>
    </w:p>
    <w:p w:rsidR="001109A1" w:rsidRPr="0009361F" w:rsidRDefault="006E524D" w:rsidP="009B13CC">
      <w:pPr>
        <w:spacing w:after="0" w:line="276" w:lineRule="auto"/>
        <w:ind w:left="13" w:firstLine="0"/>
        <w:jc w:val="left"/>
      </w:pPr>
      <w:r w:rsidRPr="0009361F">
        <w:t xml:space="preserve"> </w:t>
      </w:r>
    </w:p>
    <w:p w:rsidR="001109A1" w:rsidRPr="0009361F" w:rsidRDefault="006E524D" w:rsidP="009B13CC">
      <w:pPr>
        <w:spacing w:line="276" w:lineRule="auto"/>
        <w:ind w:left="8" w:right="72"/>
      </w:pPr>
      <w:r w:rsidRPr="0009361F">
        <w:t xml:space="preserve">Denne kontrakt er udfærdiget og underskrevet elektronisk af begge parter via </w:t>
      </w:r>
      <w:r w:rsidR="007E621E" w:rsidRPr="0009361F">
        <w:t xml:space="preserve">udbudsportalen </w:t>
      </w:r>
      <w:r w:rsidR="007E621E" w:rsidRPr="00DF4414">
        <w:rPr>
          <w:highlight w:val="yellow"/>
        </w:rPr>
        <w:t>Ethics</w:t>
      </w:r>
      <w:r w:rsidR="007E621E" w:rsidRPr="0009361F">
        <w:t xml:space="preserve">. </w:t>
      </w:r>
    </w:p>
    <w:p w:rsidR="001109A1" w:rsidRPr="0009361F" w:rsidRDefault="006E524D" w:rsidP="009B13CC">
      <w:pPr>
        <w:spacing w:after="0" w:line="276" w:lineRule="auto"/>
        <w:ind w:left="13" w:firstLine="0"/>
        <w:jc w:val="left"/>
      </w:pPr>
      <w:r w:rsidRPr="0009361F">
        <w:t xml:space="preserve"> </w:t>
      </w:r>
    </w:p>
    <w:p w:rsidR="001109A1" w:rsidRPr="0009361F" w:rsidRDefault="006E524D" w:rsidP="009B13CC">
      <w:pPr>
        <w:spacing w:after="0" w:line="276" w:lineRule="auto"/>
        <w:ind w:left="13" w:firstLine="0"/>
        <w:jc w:val="left"/>
      </w:pPr>
      <w:r w:rsidRPr="0009361F">
        <w:t xml:space="preserve"> </w:t>
      </w:r>
    </w:p>
    <w:p w:rsidR="001109A1" w:rsidRPr="0009361F" w:rsidRDefault="006E524D" w:rsidP="009B13CC">
      <w:pPr>
        <w:spacing w:after="0" w:line="276" w:lineRule="auto"/>
        <w:ind w:left="13" w:right="6785" w:firstLine="0"/>
        <w:jc w:val="left"/>
      </w:pPr>
      <w:r w:rsidRPr="0009361F">
        <w:t xml:space="preserve">  </w:t>
      </w:r>
      <w:r w:rsidRPr="0009361F">
        <w:tab/>
        <w:t xml:space="preserve"> </w:t>
      </w:r>
      <w:r w:rsidRPr="0009361F">
        <w:br w:type="page"/>
      </w:r>
    </w:p>
    <w:p w:rsidR="001109A1" w:rsidRPr="0009361F" w:rsidRDefault="006E524D" w:rsidP="009B13CC">
      <w:pPr>
        <w:pStyle w:val="Overskrift1"/>
        <w:spacing w:line="276" w:lineRule="auto"/>
        <w:ind w:left="8" w:right="0"/>
      </w:pPr>
      <w:bookmarkStart w:id="76" w:name="_Toc498077505"/>
      <w:bookmarkStart w:id="77" w:name="_Toc501112279"/>
      <w:r w:rsidRPr="0009361F">
        <w:lastRenderedPageBreak/>
        <w:t>Kontraktbilag</w:t>
      </w:r>
      <w:bookmarkEnd w:id="76"/>
      <w:bookmarkEnd w:id="77"/>
      <w:r w:rsidRPr="0009361F">
        <w:t xml:space="preserve"> </w:t>
      </w:r>
    </w:p>
    <w:p w:rsidR="001109A1" w:rsidRPr="0009361F" w:rsidRDefault="006E524D" w:rsidP="009B13CC">
      <w:pPr>
        <w:spacing w:after="0" w:line="276" w:lineRule="auto"/>
        <w:ind w:left="13" w:firstLine="0"/>
      </w:pPr>
      <w:r w:rsidRPr="0009361F">
        <w:t xml:space="preserve"> </w:t>
      </w:r>
      <w:r w:rsidRPr="0009361F">
        <w:tab/>
        <w:t xml:space="preserve"> </w:t>
      </w:r>
      <w:r w:rsidRPr="0009361F">
        <w:br w:type="page"/>
      </w:r>
    </w:p>
    <w:p w:rsidR="001109A1" w:rsidRPr="0009361F" w:rsidRDefault="006E524D" w:rsidP="009B13CC">
      <w:pPr>
        <w:pStyle w:val="Overskrift2"/>
        <w:spacing w:after="0" w:line="276" w:lineRule="auto"/>
        <w:ind w:left="8"/>
      </w:pPr>
      <w:bookmarkStart w:id="78" w:name="_Toc498077506"/>
      <w:bookmarkStart w:id="79" w:name="_Toc501112280"/>
      <w:r w:rsidRPr="0009361F">
        <w:rPr>
          <w:sz w:val="24"/>
        </w:rPr>
        <w:lastRenderedPageBreak/>
        <w:t>Bilag 1 – Beskrivelse af og særlige krav til kørslen</w:t>
      </w:r>
      <w:bookmarkEnd w:id="78"/>
      <w:bookmarkEnd w:id="79"/>
      <w:r w:rsidRPr="0009361F">
        <w:rPr>
          <w:sz w:val="24"/>
        </w:rPr>
        <w:t xml:space="preserve"> </w:t>
      </w:r>
    </w:p>
    <w:p w:rsidR="001109A1" w:rsidRPr="0009361F" w:rsidRDefault="006E524D" w:rsidP="009B13CC">
      <w:pPr>
        <w:spacing w:after="0" w:line="276" w:lineRule="auto"/>
        <w:ind w:left="13" w:firstLine="0"/>
        <w:jc w:val="left"/>
      </w:pPr>
      <w:r w:rsidRPr="0009361F">
        <w:t xml:space="preserve"> </w:t>
      </w:r>
    </w:p>
    <w:p w:rsidR="001109A1" w:rsidRPr="0009361F" w:rsidRDefault="006E524D" w:rsidP="009B13CC">
      <w:pPr>
        <w:pStyle w:val="Overskrift3"/>
        <w:numPr>
          <w:ilvl w:val="0"/>
          <w:numId w:val="27"/>
        </w:numPr>
        <w:spacing w:line="276" w:lineRule="auto"/>
      </w:pPr>
      <w:r w:rsidRPr="0009361F">
        <w:rPr>
          <w:rFonts w:eastAsia="Arial" w:cs="Arial"/>
        </w:rPr>
        <w:t xml:space="preserve"> </w:t>
      </w:r>
      <w:bookmarkStart w:id="80" w:name="_Toc501112281"/>
      <w:r w:rsidRPr="0009361F">
        <w:t xml:space="preserve">Specialkørsel for </w:t>
      </w:r>
      <w:r w:rsidR="00417FB1" w:rsidRPr="0009361F">
        <w:t>LAVUKs Institutioner</w:t>
      </w:r>
      <w:bookmarkEnd w:id="80"/>
      <w:r w:rsidRPr="0009361F">
        <w:t xml:space="preserve"> </w:t>
      </w:r>
    </w:p>
    <w:p w:rsidR="001109A1" w:rsidRPr="0009361F" w:rsidRDefault="006E524D" w:rsidP="009B13CC">
      <w:pPr>
        <w:spacing w:line="276" w:lineRule="auto"/>
        <w:ind w:left="8" w:right="72"/>
      </w:pPr>
      <w:r w:rsidRPr="0009361F">
        <w:t xml:space="preserve">Den udbudte kørsel omfatter Specialkørsel for </w:t>
      </w:r>
      <w:r w:rsidR="00417FB1" w:rsidRPr="0009361F">
        <w:t xml:space="preserve">LAVUKS Institutioner </w:t>
      </w:r>
      <w:r w:rsidRPr="0009361F">
        <w:t>med kørsel til</w:t>
      </w:r>
      <w:r w:rsidR="00DF4414">
        <w:t xml:space="preserve"> og fra Institutionerne, </w:t>
      </w:r>
      <w:r w:rsidRPr="0009361F">
        <w:t xml:space="preserve">hvor der </w:t>
      </w:r>
      <w:r w:rsidR="00DF4414">
        <w:t xml:space="preserve">dels </w:t>
      </w:r>
      <w:r w:rsidRPr="0009361F">
        <w:t>foreligger et fast kørselsmønster</w:t>
      </w:r>
      <w:r w:rsidR="00DF4414">
        <w:t xml:space="preserve"> og hvor der foreligger et </w:t>
      </w:r>
      <w:r w:rsidR="00AF7338">
        <w:t>delvist fast kørselsmønster</w:t>
      </w:r>
      <w:r w:rsidRPr="0009361F">
        <w:t xml:space="preserve">. </w:t>
      </w:r>
    </w:p>
    <w:p w:rsidR="00417FB1" w:rsidRPr="0009361F" w:rsidRDefault="00417FB1" w:rsidP="009B13CC">
      <w:pPr>
        <w:spacing w:line="276" w:lineRule="auto"/>
        <w:ind w:left="8" w:right="72"/>
      </w:pPr>
    </w:p>
    <w:p w:rsidR="00417FB1" w:rsidRPr="0009361F" w:rsidRDefault="00417FB1" w:rsidP="009B13CC">
      <w:pPr>
        <w:spacing w:line="276" w:lineRule="auto"/>
        <w:ind w:left="8" w:right="72"/>
      </w:pPr>
      <w:r w:rsidRPr="0009361F">
        <w:t>Endvidere omfatter den udbudte kørsel, kørsel for samme på ad hoc basis, f.eks. til turer, events, lejrskoler</w:t>
      </w:r>
      <w:r w:rsidR="00AF7338">
        <w:t xml:space="preserve">, kolonier </w:t>
      </w:r>
      <w:r w:rsidRPr="0009361F">
        <w:t>etc. dvs. hvor der ikke foreligger et fast kørselsmønster.</w:t>
      </w:r>
    </w:p>
    <w:p w:rsidR="001109A1" w:rsidRPr="0009361F" w:rsidRDefault="006E524D" w:rsidP="009B13CC">
      <w:pPr>
        <w:spacing w:after="0" w:line="276" w:lineRule="auto"/>
        <w:ind w:left="13" w:firstLine="0"/>
        <w:jc w:val="left"/>
      </w:pPr>
      <w:r w:rsidRPr="0009361F">
        <w:t xml:space="preserve"> </w:t>
      </w:r>
    </w:p>
    <w:p w:rsidR="001109A1" w:rsidRPr="0009361F" w:rsidRDefault="006E524D" w:rsidP="009B13CC">
      <w:pPr>
        <w:spacing w:line="276" w:lineRule="auto"/>
        <w:ind w:left="8" w:right="72"/>
      </w:pPr>
      <w:r w:rsidRPr="0009361F">
        <w:t>De omfattede kørselsordninger er</w:t>
      </w:r>
      <w:r w:rsidR="00AF7338">
        <w:t xml:space="preserve"> bl.a.</w:t>
      </w:r>
      <w:r w:rsidRPr="0009361F">
        <w:t xml:space="preserve">: </w:t>
      </w:r>
    </w:p>
    <w:p w:rsidR="001109A1" w:rsidRPr="0009361F" w:rsidRDefault="006E524D" w:rsidP="009B13CC">
      <w:pPr>
        <w:spacing w:after="0" w:line="276" w:lineRule="auto"/>
        <w:ind w:left="13" w:firstLine="0"/>
        <w:jc w:val="left"/>
      </w:pPr>
      <w:r w:rsidRPr="0009361F">
        <w:t xml:space="preserve"> </w:t>
      </w:r>
    </w:p>
    <w:p w:rsidR="001109A1" w:rsidRPr="00AF7338" w:rsidRDefault="006E524D" w:rsidP="009B13CC">
      <w:pPr>
        <w:numPr>
          <w:ilvl w:val="0"/>
          <w:numId w:val="18"/>
        </w:numPr>
        <w:spacing w:line="276" w:lineRule="auto"/>
        <w:ind w:right="72" w:hanging="360"/>
      </w:pPr>
      <w:r w:rsidRPr="00AF7338">
        <w:t xml:space="preserve">Kørsel til/fra særlige dagtilbud, jf. servicelovens § 32  </w:t>
      </w:r>
    </w:p>
    <w:p w:rsidR="00417FB1" w:rsidRPr="00AF7338" w:rsidRDefault="006E524D" w:rsidP="009B13CC">
      <w:pPr>
        <w:numPr>
          <w:ilvl w:val="0"/>
          <w:numId w:val="18"/>
        </w:numPr>
        <w:spacing w:line="276" w:lineRule="auto"/>
        <w:ind w:right="72" w:hanging="360"/>
      </w:pPr>
      <w:r w:rsidRPr="00AF7338">
        <w:t>Specialskoler, jf. folkeskolelovens § 26</w:t>
      </w:r>
    </w:p>
    <w:p w:rsidR="001109A1" w:rsidRPr="00AF7338" w:rsidRDefault="006E524D" w:rsidP="009B13CC">
      <w:pPr>
        <w:numPr>
          <w:ilvl w:val="0"/>
          <w:numId w:val="18"/>
        </w:numPr>
        <w:spacing w:line="276" w:lineRule="auto"/>
        <w:ind w:right="72" w:hanging="360"/>
      </w:pPr>
      <w:r w:rsidRPr="00AF7338">
        <w:t xml:space="preserve">Merudgiftsydelser efter servicelovens § 41 </w:t>
      </w:r>
    </w:p>
    <w:p w:rsidR="001109A1" w:rsidRPr="00AF7338" w:rsidRDefault="006E524D" w:rsidP="009B13CC">
      <w:pPr>
        <w:numPr>
          <w:ilvl w:val="0"/>
          <w:numId w:val="18"/>
        </w:numPr>
        <w:spacing w:line="276" w:lineRule="auto"/>
        <w:ind w:right="72" w:hanging="360"/>
      </w:pPr>
      <w:r w:rsidRPr="00AF7338">
        <w:t xml:space="preserve">Kørsel til visiteret aflastning og aktivitet.  </w:t>
      </w:r>
    </w:p>
    <w:p w:rsidR="001109A1" w:rsidRDefault="001109A1" w:rsidP="009B13CC">
      <w:pPr>
        <w:spacing w:after="0" w:line="276" w:lineRule="auto"/>
        <w:ind w:left="13" w:firstLine="0"/>
        <w:jc w:val="left"/>
      </w:pPr>
    </w:p>
    <w:p w:rsidR="00B355BE" w:rsidRDefault="00B355BE" w:rsidP="009B13CC">
      <w:pPr>
        <w:spacing w:after="0" w:line="276" w:lineRule="auto"/>
        <w:ind w:left="13" w:firstLine="0"/>
        <w:jc w:val="left"/>
      </w:pPr>
      <w:r>
        <w:t xml:space="preserve">Kørselsbehovet i bilag D med underbilag er et øjebliksbillede, hvilket betyder, at kørselsbehovet kan være ændret på tidspunktet for kontraktens opstart. </w:t>
      </w:r>
    </w:p>
    <w:p w:rsidR="00B355BE" w:rsidRPr="0009361F" w:rsidRDefault="00B355BE" w:rsidP="009B13CC">
      <w:pPr>
        <w:spacing w:after="0" w:line="276" w:lineRule="auto"/>
        <w:ind w:left="13" w:firstLine="0"/>
        <w:jc w:val="left"/>
      </w:pPr>
    </w:p>
    <w:p w:rsidR="001109A1" w:rsidRPr="0009361F" w:rsidRDefault="006E524D" w:rsidP="009B13CC">
      <w:pPr>
        <w:pStyle w:val="Overskrift4"/>
        <w:spacing w:line="276" w:lineRule="auto"/>
        <w:ind w:left="9"/>
      </w:pPr>
      <w:r w:rsidRPr="0009361F">
        <w:t>1.1</w:t>
      </w:r>
      <w:r w:rsidRPr="0009361F">
        <w:rPr>
          <w:rFonts w:eastAsia="Arial" w:cs="Arial"/>
        </w:rPr>
        <w:t xml:space="preserve"> </w:t>
      </w:r>
      <w:r w:rsidRPr="0009361F">
        <w:t xml:space="preserve">Borgerne </w:t>
      </w:r>
    </w:p>
    <w:p w:rsidR="001109A1" w:rsidRPr="0009361F" w:rsidRDefault="006E524D" w:rsidP="009B13CC">
      <w:pPr>
        <w:spacing w:line="276" w:lineRule="auto"/>
        <w:ind w:left="8" w:right="72"/>
      </w:pPr>
      <w:r w:rsidRPr="0009361F">
        <w:t xml:space="preserve">De enkelte </w:t>
      </w:r>
      <w:r w:rsidR="00AF7338">
        <w:t>B</w:t>
      </w:r>
      <w:r w:rsidRPr="0009361F">
        <w:t xml:space="preserve">orgere </w:t>
      </w:r>
      <w:r w:rsidR="00AF7338">
        <w:t>er alle enten fysi</w:t>
      </w:r>
      <w:r w:rsidR="00B355BE">
        <w:t>sk</w:t>
      </w:r>
      <w:r w:rsidR="00AF7338">
        <w:t xml:space="preserve"> eller psykisk udviklingshæmmede og </w:t>
      </w:r>
      <w:r w:rsidRPr="0009361F">
        <w:t xml:space="preserve">er alle visiterede til en af de omfattede kørselsordninger. </w:t>
      </w:r>
    </w:p>
    <w:p w:rsidR="001109A1" w:rsidRPr="0009361F" w:rsidRDefault="006E524D" w:rsidP="009B13CC">
      <w:pPr>
        <w:spacing w:after="0" w:line="276" w:lineRule="auto"/>
        <w:ind w:left="13" w:firstLine="0"/>
        <w:jc w:val="left"/>
      </w:pPr>
      <w:r w:rsidRPr="0009361F">
        <w:t xml:space="preserve"> </w:t>
      </w:r>
    </w:p>
    <w:p w:rsidR="001109A1" w:rsidRPr="0009361F" w:rsidRDefault="006E524D" w:rsidP="009B13CC">
      <w:pPr>
        <w:spacing w:line="276" w:lineRule="auto"/>
        <w:ind w:left="8" w:right="72"/>
      </w:pPr>
      <w:r w:rsidRPr="0009361F">
        <w:t xml:space="preserve">Nogle </w:t>
      </w:r>
      <w:r w:rsidR="00AF7338">
        <w:t>B</w:t>
      </w:r>
      <w:r w:rsidRPr="0009361F">
        <w:t xml:space="preserve">orgere skal hjælpes ind og ud af vognen. Nogle </w:t>
      </w:r>
      <w:r w:rsidR="00367BC5">
        <w:t>B</w:t>
      </w:r>
      <w:r w:rsidRPr="0009361F">
        <w:t xml:space="preserve">orgere er desuden visiteret til en speciel service: </w:t>
      </w:r>
    </w:p>
    <w:p w:rsidR="001109A1" w:rsidRPr="0009361F" w:rsidRDefault="006E524D" w:rsidP="009B13CC">
      <w:pPr>
        <w:spacing w:after="0" w:line="276" w:lineRule="auto"/>
        <w:ind w:left="13" w:firstLine="0"/>
        <w:jc w:val="left"/>
      </w:pPr>
      <w:r w:rsidRPr="0009361F">
        <w:t xml:space="preserve"> </w:t>
      </w:r>
    </w:p>
    <w:p w:rsidR="001109A1" w:rsidRPr="0009361F" w:rsidRDefault="006E524D" w:rsidP="009B13CC">
      <w:pPr>
        <w:spacing w:line="276" w:lineRule="auto"/>
        <w:ind w:left="382" w:right="72"/>
      </w:pPr>
      <w:r w:rsidRPr="0009361F">
        <w:rPr>
          <w:rFonts w:eastAsia="Segoe UI Symbol" w:cs="Segoe UI Symbol"/>
        </w:rPr>
        <w:t>−</w:t>
      </w:r>
      <w:r w:rsidRPr="0009361F">
        <w:rPr>
          <w:rFonts w:eastAsia="Arial" w:cs="Arial"/>
        </w:rPr>
        <w:t xml:space="preserve"> </w:t>
      </w:r>
      <w:r w:rsidRPr="0009361F">
        <w:t xml:space="preserve">Almindelige ganghjælpemidler </w:t>
      </w:r>
    </w:p>
    <w:p w:rsidR="001109A1" w:rsidRPr="0009361F" w:rsidRDefault="006E524D" w:rsidP="009B13CC">
      <w:pPr>
        <w:spacing w:line="276" w:lineRule="auto"/>
        <w:ind w:left="382" w:right="72"/>
      </w:pPr>
      <w:r w:rsidRPr="0009361F">
        <w:rPr>
          <w:rFonts w:eastAsia="Segoe UI Symbol" w:cs="Segoe UI Symbol"/>
        </w:rPr>
        <w:t>−</w:t>
      </w:r>
      <w:r w:rsidRPr="0009361F">
        <w:rPr>
          <w:rFonts w:eastAsia="Arial" w:cs="Arial"/>
        </w:rPr>
        <w:t xml:space="preserve"> </w:t>
      </w:r>
      <w:r w:rsidRPr="0009361F">
        <w:t xml:space="preserve">Kørestolsbruger </w:t>
      </w:r>
    </w:p>
    <w:p w:rsidR="00AF7338" w:rsidRDefault="006E524D" w:rsidP="009B13CC">
      <w:pPr>
        <w:spacing w:line="276" w:lineRule="auto"/>
        <w:ind w:left="382" w:right="72"/>
      </w:pPr>
      <w:r w:rsidRPr="0009361F">
        <w:rPr>
          <w:rFonts w:eastAsia="Segoe UI Symbol" w:cs="Segoe UI Symbol"/>
        </w:rPr>
        <w:t>−</w:t>
      </w:r>
      <w:r w:rsidRPr="0009361F">
        <w:rPr>
          <w:rFonts w:eastAsia="Arial" w:cs="Arial"/>
        </w:rPr>
        <w:t xml:space="preserve"> </w:t>
      </w:r>
      <w:r w:rsidRPr="0009361F">
        <w:t xml:space="preserve">Borgere, som </w:t>
      </w:r>
      <w:r w:rsidR="00AF7338">
        <w:t>skal have en kørselsmedhjælper</w:t>
      </w:r>
    </w:p>
    <w:p w:rsidR="001109A1" w:rsidRPr="0009361F" w:rsidRDefault="006E524D" w:rsidP="009B13CC">
      <w:pPr>
        <w:spacing w:line="276" w:lineRule="auto"/>
        <w:ind w:left="382" w:right="72"/>
      </w:pPr>
      <w:r w:rsidRPr="0009361F">
        <w:rPr>
          <w:rFonts w:eastAsia="Segoe UI Symbol" w:cs="Segoe UI Symbol"/>
        </w:rPr>
        <w:t>−</w:t>
      </w:r>
      <w:r w:rsidRPr="0009361F">
        <w:rPr>
          <w:rFonts w:eastAsia="Arial" w:cs="Arial"/>
        </w:rPr>
        <w:t xml:space="preserve"> </w:t>
      </w:r>
      <w:r w:rsidRPr="0009361F">
        <w:t xml:space="preserve">Borgere med behov for hjælp til/fra hoveddør i gadeniveau </w:t>
      </w:r>
    </w:p>
    <w:p w:rsidR="001109A1" w:rsidRPr="0009361F" w:rsidRDefault="006E524D" w:rsidP="009B13CC">
      <w:pPr>
        <w:spacing w:line="276" w:lineRule="auto"/>
        <w:ind w:left="382" w:right="72"/>
      </w:pPr>
      <w:r w:rsidRPr="0009361F">
        <w:rPr>
          <w:rFonts w:eastAsia="Segoe UI Symbol" w:cs="Segoe UI Symbol"/>
        </w:rPr>
        <w:t>−</w:t>
      </w:r>
      <w:r w:rsidRPr="0009361F">
        <w:rPr>
          <w:rFonts w:eastAsia="Arial" w:cs="Arial"/>
        </w:rPr>
        <w:t xml:space="preserve"> </w:t>
      </w:r>
      <w:r w:rsidRPr="0009361F">
        <w:t xml:space="preserve">Hånd til hånd aflevering </w:t>
      </w:r>
    </w:p>
    <w:p w:rsidR="001109A1" w:rsidRPr="0009361F" w:rsidRDefault="006E524D" w:rsidP="009B13CC">
      <w:pPr>
        <w:spacing w:after="0" w:line="276" w:lineRule="auto"/>
        <w:ind w:left="13" w:firstLine="0"/>
        <w:jc w:val="left"/>
      </w:pPr>
      <w:r w:rsidRPr="0009361F">
        <w:t xml:space="preserve"> </w:t>
      </w:r>
    </w:p>
    <w:p w:rsidR="001109A1" w:rsidRPr="0009361F" w:rsidRDefault="006E524D" w:rsidP="009B13CC">
      <w:pPr>
        <w:spacing w:after="0" w:line="276" w:lineRule="auto"/>
        <w:ind w:left="13" w:firstLine="0"/>
        <w:jc w:val="left"/>
      </w:pPr>
      <w:r w:rsidRPr="0009361F">
        <w:t xml:space="preserve"> </w:t>
      </w:r>
    </w:p>
    <w:p w:rsidR="00331F3A" w:rsidRDefault="00331F3A" w:rsidP="009B13CC">
      <w:pPr>
        <w:pStyle w:val="Overskrift3"/>
        <w:numPr>
          <w:ilvl w:val="0"/>
          <w:numId w:val="27"/>
        </w:numPr>
        <w:spacing w:line="276" w:lineRule="auto"/>
      </w:pPr>
      <w:bookmarkStart w:id="81" w:name="_Toc501112282"/>
      <w:r>
        <w:rPr>
          <w:rFonts w:eastAsia="Arial" w:cs="Arial"/>
        </w:rPr>
        <w:t>Der stilles følgende krav til Leverandørens s</w:t>
      </w:r>
      <w:r w:rsidR="006E524D" w:rsidRPr="0009361F">
        <w:t>erviceniveau</w:t>
      </w:r>
      <w:bookmarkEnd w:id="81"/>
    </w:p>
    <w:p w:rsidR="001109A1" w:rsidRPr="0009361F" w:rsidRDefault="006E524D" w:rsidP="009B13CC">
      <w:pPr>
        <w:pStyle w:val="Overskrift3"/>
        <w:spacing w:line="276" w:lineRule="auto"/>
        <w:ind w:left="358" w:firstLine="0"/>
      </w:pPr>
      <w:r w:rsidRPr="0009361F">
        <w:t xml:space="preserve"> </w:t>
      </w:r>
    </w:p>
    <w:p w:rsidR="001109A1" w:rsidRPr="0023738B" w:rsidRDefault="00B355BE" w:rsidP="009B13CC">
      <w:pPr>
        <w:spacing w:line="276" w:lineRule="auto"/>
        <w:ind w:left="8" w:right="72"/>
      </w:pPr>
      <w:r>
        <w:t>A</w:t>
      </w:r>
      <w:r w:rsidR="0023738B">
        <w:t xml:space="preserve">flevering og afhentning sker efter hånd til hånd princippet. Dvs. </w:t>
      </w:r>
      <w:r w:rsidR="006E524D" w:rsidRPr="0023738B">
        <w:t xml:space="preserve">Chaufføren SKAL </w:t>
      </w:r>
      <w:r w:rsidR="0023738B" w:rsidRPr="0023738B">
        <w:t xml:space="preserve">altid </w:t>
      </w:r>
      <w:r w:rsidR="006E524D" w:rsidRPr="0023738B">
        <w:t>sikre sig, at</w:t>
      </w:r>
      <w:r w:rsidR="0023738B" w:rsidRPr="0023738B">
        <w:t xml:space="preserve"> der er nogen til at tage imod B</w:t>
      </w:r>
      <w:r w:rsidR="006E524D" w:rsidRPr="0023738B">
        <w:t xml:space="preserve">orgeren. Borgeren skal enten afleveres direkte til en varm hånd eller på anden vis sikre sig, at der er en modtager, så aflevering kan ske på betryggende vis.  </w:t>
      </w:r>
    </w:p>
    <w:p w:rsidR="001109A1" w:rsidRDefault="001109A1" w:rsidP="009B13CC">
      <w:pPr>
        <w:spacing w:after="0" w:line="276" w:lineRule="auto"/>
        <w:ind w:left="13" w:firstLine="0"/>
        <w:jc w:val="left"/>
      </w:pPr>
    </w:p>
    <w:p w:rsidR="00EA53AE" w:rsidRDefault="00EA53AE" w:rsidP="00EA53AE">
      <w:r w:rsidRPr="00EA53AE">
        <w:t xml:space="preserve">Leverandøren skal have en bemandet vagttelefon, der har åben i hverdage, minimum i tidsrummet 07:00-00:15. </w:t>
      </w:r>
    </w:p>
    <w:p w:rsidR="00C34FA3" w:rsidRDefault="00C34FA3" w:rsidP="00EA53AE"/>
    <w:p w:rsidR="00C34FA3" w:rsidRDefault="00C34FA3" w:rsidP="00EA53AE"/>
    <w:p w:rsidR="00367BC5" w:rsidRDefault="00367BC5" w:rsidP="00EA53AE"/>
    <w:p w:rsidR="008E5B96" w:rsidRDefault="008E5B96" w:rsidP="00EA53AE"/>
    <w:p w:rsidR="008E5B96" w:rsidRPr="00EA53AE" w:rsidRDefault="008E5B96" w:rsidP="00EA53AE"/>
    <w:p w:rsidR="004D00FD" w:rsidRPr="0023738B" w:rsidRDefault="006E524D" w:rsidP="009B13CC">
      <w:pPr>
        <w:pStyle w:val="Overskrift3"/>
        <w:spacing w:line="276" w:lineRule="auto"/>
        <w:ind w:left="567" w:hanging="569"/>
      </w:pPr>
      <w:bookmarkStart w:id="82" w:name="_Toc501112283"/>
      <w:r w:rsidRPr="00126893">
        <w:t>3</w:t>
      </w:r>
      <w:r w:rsidR="00417FB1" w:rsidRPr="00126893">
        <w:t>.</w:t>
      </w:r>
      <w:r w:rsidRPr="00126893">
        <w:rPr>
          <w:rFonts w:eastAsia="Arial" w:cs="Arial"/>
        </w:rPr>
        <w:t xml:space="preserve"> </w:t>
      </w:r>
      <w:r w:rsidR="00417FB1" w:rsidRPr="00126893">
        <w:rPr>
          <w:rFonts w:eastAsia="Arial" w:cs="Arial"/>
        </w:rPr>
        <w:tab/>
      </w:r>
      <w:r w:rsidR="00126893" w:rsidRPr="00126893">
        <w:t>K</w:t>
      </w:r>
      <w:r w:rsidR="00197416" w:rsidRPr="00126893">
        <w:t>rav vedr. servicen og personalets kvalifikationer:</w:t>
      </w:r>
      <w:bookmarkEnd w:id="82"/>
      <w:r w:rsidR="00197416" w:rsidRPr="0023738B">
        <w:t xml:space="preserve"> </w:t>
      </w:r>
    </w:p>
    <w:p w:rsidR="00197416" w:rsidRPr="00197416" w:rsidRDefault="00F12CE5" w:rsidP="009B13CC">
      <w:pPr>
        <w:spacing w:before="240" w:after="160" w:line="276" w:lineRule="auto"/>
        <w:ind w:left="0" w:firstLine="0"/>
        <w:jc w:val="left"/>
        <w:rPr>
          <w:rFonts w:eastAsiaTheme="minorHAnsi" w:cstheme="minorBidi"/>
          <w:color w:val="auto"/>
          <w:szCs w:val="20"/>
          <w:lang w:eastAsia="en-US"/>
        </w:rPr>
      </w:pPr>
      <w:r>
        <w:rPr>
          <w:rFonts w:eastAsiaTheme="minorHAnsi" w:cstheme="minorBidi"/>
          <w:color w:val="auto"/>
          <w:szCs w:val="20"/>
          <w:lang w:eastAsia="en-US"/>
        </w:rPr>
        <w:t xml:space="preserve">Der er fastsat følgende krav til personalets kvalifikationer. </w:t>
      </w:r>
    </w:p>
    <w:p w:rsidR="00197416" w:rsidRPr="00197416" w:rsidRDefault="00197416" w:rsidP="009B13CC">
      <w:pPr>
        <w:spacing w:before="240" w:after="160" w:line="276" w:lineRule="auto"/>
        <w:ind w:left="0" w:firstLine="1304"/>
        <w:jc w:val="left"/>
        <w:rPr>
          <w:rFonts w:eastAsiaTheme="minorHAnsi" w:cstheme="minorBidi"/>
          <w:color w:val="auto"/>
          <w:szCs w:val="20"/>
          <w:lang w:eastAsia="en-US"/>
        </w:rPr>
      </w:pPr>
      <w:r w:rsidRPr="00197416">
        <w:rPr>
          <w:rFonts w:eastAsiaTheme="minorHAnsi" w:cstheme="minorBidi"/>
          <w:color w:val="auto"/>
          <w:szCs w:val="20"/>
          <w:lang w:eastAsia="en-US"/>
        </w:rPr>
        <w:t>-</w:t>
      </w:r>
      <w:r w:rsidRPr="00197416">
        <w:rPr>
          <w:rFonts w:eastAsiaTheme="minorHAnsi" w:cstheme="minorBidi"/>
          <w:color w:val="auto"/>
          <w:szCs w:val="20"/>
          <w:lang w:eastAsia="en-US"/>
        </w:rPr>
        <w:tab/>
      </w:r>
      <w:r w:rsidR="00F12CE5">
        <w:rPr>
          <w:rFonts w:eastAsiaTheme="minorHAnsi" w:cstheme="minorBidi"/>
          <w:color w:val="auto"/>
          <w:szCs w:val="20"/>
          <w:lang w:eastAsia="en-US"/>
        </w:rPr>
        <w:t xml:space="preserve">Chaufførerne og personalet i øvrigt </w:t>
      </w:r>
      <w:r w:rsidRPr="00197416">
        <w:rPr>
          <w:rFonts w:eastAsiaTheme="minorHAnsi" w:cstheme="minorBidi"/>
          <w:color w:val="auto"/>
          <w:szCs w:val="20"/>
          <w:lang w:eastAsia="en-US"/>
        </w:rPr>
        <w:t>skal have handicapforståelse</w:t>
      </w:r>
    </w:p>
    <w:p w:rsidR="00197416" w:rsidRPr="00197416" w:rsidRDefault="00197416" w:rsidP="009B13CC">
      <w:pPr>
        <w:spacing w:before="240" w:after="160" w:line="276" w:lineRule="auto"/>
        <w:ind w:left="2608" w:hanging="1304"/>
        <w:jc w:val="left"/>
        <w:rPr>
          <w:rFonts w:eastAsiaTheme="minorHAnsi" w:cstheme="minorBidi"/>
          <w:color w:val="auto"/>
          <w:szCs w:val="20"/>
          <w:lang w:eastAsia="en-US"/>
        </w:rPr>
      </w:pPr>
      <w:r w:rsidRPr="00197416">
        <w:rPr>
          <w:rFonts w:eastAsiaTheme="minorHAnsi" w:cstheme="minorBidi"/>
          <w:color w:val="auto"/>
          <w:szCs w:val="20"/>
          <w:lang w:eastAsia="en-US"/>
        </w:rPr>
        <w:t xml:space="preserve">- </w:t>
      </w:r>
      <w:r w:rsidRPr="00197416">
        <w:rPr>
          <w:rFonts w:eastAsiaTheme="minorHAnsi" w:cstheme="minorBidi"/>
          <w:color w:val="auto"/>
          <w:szCs w:val="20"/>
          <w:lang w:eastAsia="en-US"/>
        </w:rPr>
        <w:tab/>
        <w:t>Chaufførerne skal have gennemført uddannelsen ”Befordring af fysisk handicappede passagerer”</w:t>
      </w:r>
    </w:p>
    <w:p w:rsidR="00197416" w:rsidRPr="00197416" w:rsidRDefault="00197416" w:rsidP="008E5B96">
      <w:pPr>
        <w:spacing w:before="240" w:after="160" w:line="276" w:lineRule="auto"/>
        <w:ind w:left="2608" w:hanging="1304"/>
        <w:jc w:val="left"/>
        <w:rPr>
          <w:rFonts w:eastAsiaTheme="minorHAnsi" w:cstheme="minorBidi"/>
          <w:color w:val="auto"/>
          <w:szCs w:val="20"/>
          <w:lang w:eastAsia="en-US"/>
        </w:rPr>
      </w:pPr>
      <w:r w:rsidRPr="00197416">
        <w:rPr>
          <w:rFonts w:eastAsiaTheme="minorHAnsi" w:cstheme="minorBidi"/>
          <w:color w:val="auto"/>
          <w:szCs w:val="20"/>
          <w:lang w:eastAsia="en-US"/>
        </w:rPr>
        <w:t>-</w:t>
      </w:r>
      <w:r w:rsidRPr="00197416">
        <w:rPr>
          <w:rFonts w:eastAsiaTheme="minorHAnsi" w:cstheme="minorBidi"/>
          <w:color w:val="auto"/>
          <w:szCs w:val="20"/>
          <w:lang w:eastAsia="en-US"/>
        </w:rPr>
        <w:tab/>
        <w:t>Chaufførerne skal tale et forståeligt dansk</w:t>
      </w:r>
      <w:r w:rsidR="008E5B96" w:rsidRPr="008E5B96">
        <w:t xml:space="preserve"> </w:t>
      </w:r>
      <w:r w:rsidR="008E5B96" w:rsidRPr="008E5B96">
        <w:rPr>
          <w:rFonts w:eastAsiaTheme="minorHAnsi" w:cstheme="minorBidi"/>
          <w:color w:val="auto"/>
          <w:szCs w:val="20"/>
          <w:lang w:eastAsia="en-US"/>
        </w:rPr>
        <w:t>da Borgerne ikke kan forventes, at tale eller forstå fremmedsprog</w:t>
      </w:r>
    </w:p>
    <w:p w:rsidR="00197416" w:rsidRPr="00197416" w:rsidRDefault="00197416" w:rsidP="009B13CC">
      <w:pPr>
        <w:spacing w:before="240" w:after="160" w:line="276" w:lineRule="auto"/>
        <w:ind w:left="0" w:firstLine="1304"/>
        <w:jc w:val="left"/>
        <w:rPr>
          <w:rFonts w:eastAsiaTheme="minorHAnsi" w:cstheme="minorBidi"/>
          <w:color w:val="auto"/>
          <w:szCs w:val="20"/>
          <w:lang w:eastAsia="en-US"/>
        </w:rPr>
      </w:pPr>
      <w:r w:rsidRPr="00197416">
        <w:rPr>
          <w:rFonts w:eastAsiaTheme="minorHAnsi" w:cstheme="minorBidi"/>
          <w:color w:val="auto"/>
          <w:szCs w:val="20"/>
          <w:lang w:eastAsia="en-US"/>
        </w:rPr>
        <w:t>-</w:t>
      </w:r>
      <w:r w:rsidRPr="00197416">
        <w:rPr>
          <w:rFonts w:eastAsiaTheme="minorHAnsi" w:cstheme="minorBidi"/>
          <w:color w:val="auto"/>
          <w:szCs w:val="20"/>
          <w:lang w:eastAsia="en-US"/>
        </w:rPr>
        <w:tab/>
        <w:t>Chaufførerne skal have gennemført førstehjæpskursus</w:t>
      </w:r>
    </w:p>
    <w:p w:rsidR="00197416" w:rsidRDefault="00197416" w:rsidP="009B13CC">
      <w:pPr>
        <w:spacing w:before="240" w:after="160" w:line="276" w:lineRule="auto"/>
        <w:ind w:left="2608" w:hanging="1304"/>
        <w:jc w:val="left"/>
        <w:rPr>
          <w:rFonts w:eastAsiaTheme="minorHAnsi" w:cstheme="minorBidi"/>
          <w:color w:val="auto"/>
          <w:szCs w:val="20"/>
          <w:lang w:eastAsia="en-US"/>
        </w:rPr>
      </w:pPr>
      <w:r w:rsidRPr="00197416">
        <w:rPr>
          <w:rFonts w:eastAsiaTheme="minorHAnsi" w:cstheme="minorBidi"/>
          <w:color w:val="auto"/>
          <w:szCs w:val="20"/>
          <w:lang w:eastAsia="en-US"/>
        </w:rPr>
        <w:t>-</w:t>
      </w:r>
      <w:r w:rsidRPr="00197416">
        <w:rPr>
          <w:rFonts w:eastAsiaTheme="minorHAnsi" w:cstheme="minorBidi"/>
          <w:color w:val="auto"/>
          <w:szCs w:val="20"/>
          <w:lang w:eastAsia="en-US"/>
        </w:rPr>
        <w:tab/>
        <w:t xml:space="preserve">Chaufførerne skal sikre god overlevering af Borgeren både på Institutionerne og på hjemmeadressen/bostedet/arbejdspladsen, dvs. at der skal som minimum have været kontakt mellem chauffør og forældre/værge/bostedet/arbejdspladsen eller institution, alt efter hvad der er relevant. </w:t>
      </w:r>
    </w:p>
    <w:p w:rsidR="00197416" w:rsidRDefault="008E5B96" w:rsidP="008E5B96">
      <w:pPr>
        <w:spacing w:before="240" w:after="160" w:line="276" w:lineRule="auto"/>
        <w:ind w:left="2608" w:hanging="1304"/>
        <w:jc w:val="left"/>
        <w:rPr>
          <w:rFonts w:eastAsiaTheme="minorHAnsi" w:cstheme="minorBidi"/>
          <w:color w:val="auto"/>
          <w:szCs w:val="20"/>
          <w:lang w:eastAsia="en-US"/>
        </w:rPr>
      </w:pPr>
      <w:r>
        <w:rPr>
          <w:rFonts w:eastAsiaTheme="minorHAnsi" w:cstheme="minorBidi"/>
          <w:color w:val="auto"/>
          <w:szCs w:val="20"/>
          <w:lang w:eastAsia="en-US"/>
        </w:rPr>
        <w:t>-</w:t>
      </w:r>
      <w:r>
        <w:rPr>
          <w:rFonts w:eastAsiaTheme="minorHAnsi" w:cstheme="minorBidi"/>
          <w:color w:val="auto"/>
          <w:szCs w:val="20"/>
          <w:lang w:eastAsia="en-US"/>
        </w:rPr>
        <w:tab/>
      </w:r>
      <w:r w:rsidR="00197416" w:rsidRPr="00197416">
        <w:rPr>
          <w:rFonts w:eastAsiaTheme="minorHAnsi" w:cstheme="minorBidi"/>
          <w:color w:val="auto"/>
          <w:szCs w:val="20"/>
          <w:lang w:eastAsia="en-US"/>
        </w:rPr>
        <w:t xml:space="preserve">Chaufførerne </w:t>
      </w:r>
      <w:r w:rsidR="00F12CE5">
        <w:rPr>
          <w:rFonts w:eastAsiaTheme="minorHAnsi" w:cstheme="minorBidi"/>
          <w:color w:val="auto"/>
          <w:szCs w:val="20"/>
          <w:lang w:eastAsia="en-US"/>
        </w:rPr>
        <w:t>skal have en</w:t>
      </w:r>
      <w:r w:rsidR="00197416" w:rsidRPr="00197416">
        <w:rPr>
          <w:rFonts w:eastAsiaTheme="minorHAnsi" w:cstheme="minorBidi"/>
          <w:color w:val="auto"/>
          <w:szCs w:val="20"/>
          <w:lang w:eastAsia="en-US"/>
        </w:rPr>
        <w:t xml:space="preserve"> ren straffeattest og børneattest. </w:t>
      </w:r>
    </w:p>
    <w:p w:rsidR="008E5B96" w:rsidRDefault="00F12CE5" w:rsidP="009B13CC">
      <w:pPr>
        <w:spacing w:before="240" w:after="160" w:line="276" w:lineRule="auto"/>
        <w:ind w:left="2609" w:hanging="1305"/>
        <w:jc w:val="left"/>
        <w:rPr>
          <w:rFonts w:eastAsiaTheme="minorHAnsi" w:cstheme="minorBidi"/>
          <w:color w:val="auto"/>
          <w:szCs w:val="20"/>
          <w:lang w:eastAsia="en-US"/>
        </w:rPr>
      </w:pPr>
      <w:r>
        <w:rPr>
          <w:rFonts w:eastAsiaTheme="minorHAnsi" w:cstheme="minorBidi"/>
          <w:color w:val="auto"/>
          <w:szCs w:val="20"/>
          <w:lang w:eastAsia="en-US"/>
        </w:rPr>
        <w:t>-</w:t>
      </w:r>
      <w:r>
        <w:rPr>
          <w:rFonts w:eastAsiaTheme="minorHAnsi" w:cstheme="minorBidi"/>
          <w:color w:val="auto"/>
          <w:szCs w:val="20"/>
          <w:lang w:eastAsia="en-US"/>
        </w:rPr>
        <w:tab/>
      </w:r>
      <w:r w:rsidRPr="00F12CE5">
        <w:rPr>
          <w:rFonts w:eastAsiaTheme="minorHAnsi" w:cstheme="minorBidi"/>
          <w:color w:val="auto"/>
          <w:szCs w:val="20"/>
          <w:lang w:eastAsia="en-US"/>
        </w:rPr>
        <w:t xml:space="preserve">Chaufføren skal informere telefonisk ved forsinkelser </w:t>
      </w:r>
    </w:p>
    <w:p w:rsidR="00F12CE5" w:rsidRDefault="008E5B96" w:rsidP="009B13CC">
      <w:pPr>
        <w:spacing w:before="240" w:after="160" w:line="276" w:lineRule="auto"/>
        <w:ind w:left="2609" w:hanging="1305"/>
        <w:jc w:val="left"/>
        <w:rPr>
          <w:rFonts w:eastAsiaTheme="minorHAnsi" w:cstheme="minorBidi"/>
          <w:color w:val="auto"/>
          <w:szCs w:val="20"/>
          <w:lang w:eastAsia="en-US"/>
        </w:rPr>
      </w:pPr>
      <w:r>
        <w:rPr>
          <w:rFonts w:eastAsiaTheme="minorHAnsi" w:cstheme="minorBidi"/>
          <w:color w:val="auto"/>
          <w:szCs w:val="20"/>
          <w:lang w:eastAsia="en-US"/>
        </w:rPr>
        <w:t>-</w:t>
      </w:r>
      <w:r>
        <w:rPr>
          <w:rFonts w:eastAsiaTheme="minorHAnsi" w:cstheme="minorBidi"/>
          <w:color w:val="auto"/>
          <w:szCs w:val="20"/>
          <w:lang w:eastAsia="en-US"/>
        </w:rPr>
        <w:tab/>
        <w:t>C</w:t>
      </w:r>
      <w:r w:rsidRPr="008E5B96">
        <w:rPr>
          <w:rFonts w:eastAsiaTheme="minorHAnsi" w:cstheme="minorBidi"/>
          <w:color w:val="auto"/>
          <w:szCs w:val="20"/>
          <w:lang w:eastAsia="en-US"/>
        </w:rPr>
        <w:t xml:space="preserve">haufførerne </w:t>
      </w:r>
      <w:r>
        <w:rPr>
          <w:rFonts w:eastAsiaTheme="minorHAnsi" w:cstheme="minorBidi"/>
          <w:color w:val="auto"/>
          <w:szCs w:val="20"/>
          <w:lang w:eastAsia="en-US"/>
        </w:rPr>
        <w:t xml:space="preserve">skal </w:t>
      </w:r>
      <w:r w:rsidRPr="008E5B96">
        <w:rPr>
          <w:rFonts w:eastAsiaTheme="minorHAnsi" w:cstheme="minorBidi"/>
          <w:color w:val="auto"/>
          <w:szCs w:val="20"/>
          <w:lang w:eastAsia="en-US"/>
        </w:rPr>
        <w:t xml:space="preserve">5 minutter inden forventet ankomst rette telefonisk henvendelse til pårørende/værge/bosted/arbejdsplads eller Institutionerne således, at de er parate til, at tage imod Borgeren ved ankomst. </w:t>
      </w:r>
    </w:p>
    <w:p w:rsidR="008E5B96" w:rsidRPr="00F12CE5" w:rsidRDefault="008E5B96" w:rsidP="009B13CC">
      <w:pPr>
        <w:spacing w:before="240" w:after="160" w:line="276" w:lineRule="auto"/>
        <w:ind w:left="2609" w:hanging="1305"/>
        <w:jc w:val="left"/>
        <w:rPr>
          <w:rFonts w:eastAsiaTheme="minorHAnsi" w:cstheme="minorBidi"/>
          <w:color w:val="auto"/>
          <w:szCs w:val="20"/>
          <w:lang w:eastAsia="en-US"/>
        </w:rPr>
      </w:pPr>
      <w:r>
        <w:rPr>
          <w:rFonts w:eastAsiaTheme="minorHAnsi" w:cstheme="minorBidi"/>
          <w:color w:val="auto"/>
          <w:szCs w:val="20"/>
          <w:lang w:eastAsia="en-US"/>
        </w:rPr>
        <w:t>-</w:t>
      </w:r>
      <w:r>
        <w:rPr>
          <w:rFonts w:eastAsiaTheme="minorHAnsi" w:cstheme="minorBidi"/>
          <w:color w:val="auto"/>
          <w:szCs w:val="20"/>
          <w:lang w:eastAsia="en-US"/>
        </w:rPr>
        <w:tab/>
      </w:r>
      <w:r w:rsidRPr="008E5B96">
        <w:rPr>
          <w:rFonts w:eastAsiaTheme="minorHAnsi" w:cstheme="minorBidi"/>
          <w:color w:val="auto"/>
          <w:szCs w:val="20"/>
          <w:lang w:eastAsia="en-US"/>
        </w:rPr>
        <w:t>Chaufføren skal sikre, at ingen Borgere bliver sat af, uden at der er skabt kontakt til enten en pårørende/værge/bosted/arbejdsplads eller Institutionerne.</w:t>
      </w:r>
    </w:p>
    <w:p w:rsidR="004D00FD" w:rsidRDefault="004D00FD" w:rsidP="009B13CC">
      <w:pPr>
        <w:spacing w:after="0" w:line="276" w:lineRule="auto"/>
        <w:ind w:left="13" w:right="6785" w:firstLine="0"/>
        <w:jc w:val="left"/>
      </w:pPr>
    </w:p>
    <w:p w:rsidR="004D00FD" w:rsidRDefault="004D00FD" w:rsidP="009B13CC">
      <w:pPr>
        <w:spacing w:after="0" w:line="276" w:lineRule="auto"/>
        <w:ind w:left="13" w:right="6785" w:firstLine="0"/>
        <w:jc w:val="left"/>
      </w:pPr>
    </w:p>
    <w:p w:rsidR="00F12CE5" w:rsidRPr="0023738B" w:rsidRDefault="00126893" w:rsidP="009B13CC">
      <w:pPr>
        <w:pStyle w:val="Listeafsnit"/>
        <w:numPr>
          <w:ilvl w:val="0"/>
          <w:numId w:val="36"/>
        </w:numPr>
        <w:spacing w:after="160" w:line="276" w:lineRule="auto"/>
        <w:ind w:left="709" w:hanging="711"/>
        <w:jc w:val="left"/>
        <w:rPr>
          <w:b/>
          <w:sz w:val="22"/>
        </w:rPr>
      </w:pPr>
      <w:r>
        <w:rPr>
          <w:b/>
          <w:sz w:val="22"/>
        </w:rPr>
        <w:t>K</w:t>
      </w:r>
      <w:r w:rsidR="00F12CE5" w:rsidRPr="0023738B">
        <w:rPr>
          <w:b/>
          <w:sz w:val="22"/>
        </w:rPr>
        <w:t xml:space="preserve">rav til Kørslen i øvrigt: </w:t>
      </w:r>
    </w:p>
    <w:p w:rsidR="00F12CE5" w:rsidRDefault="00F12CE5" w:rsidP="009B13CC">
      <w:pPr>
        <w:pStyle w:val="Listeafsnit"/>
        <w:spacing w:after="160" w:line="276" w:lineRule="auto"/>
        <w:ind w:left="358" w:firstLine="0"/>
        <w:jc w:val="left"/>
      </w:pPr>
    </w:p>
    <w:p w:rsidR="00F12CE5" w:rsidRDefault="00F12CE5" w:rsidP="009B13CC">
      <w:pPr>
        <w:pStyle w:val="Listeafsnit"/>
        <w:spacing w:after="160" w:line="276" w:lineRule="auto"/>
        <w:ind w:left="358" w:firstLine="0"/>
        <w:jc w:val="left"/>
      </w:pPr>
      <w:r>
        <w:t xml:space="preserve">   </w:t>
      </w:r>
    </w:p>
    <w:p w:rsidR="00F12CE5" w:rsidRDefault="00F12CE5" w:rsidP="009B13CC">
      <w:pPr>
        <w:pStyle w:val="Listeafsnit"/>
        <w:spacing w:after="160" w:line="276" w:lineRule="auto"/>
        <w:ind w:left="2694" w:hanging="1418"/>
        <w:jc w:val="left"/>
      </w:pPr>
      <w:r>
        <w:t>-</w:t>
      </w:r>
      <w:r>
        <w:tab/>
        <w:t xml:space="preserve">Leverandøren skal stille med faste chaufførteams for de enkelte institutioner. </w:t>
      </w:r>
    </w:p>
    <w:p w:rsidR="0023738B" w:rsidRDefault="0023738B" w:rsidP="009B13CC">
      <w:pPr>
        <w:pStyle w:val="Listeafsnit"/>
        <w:spacing w:after="160" w:line="276" w:lineRule="auto"/>
        <w:ind w:left="2694" w:hanging="1418"/>
        <w:jc w:val="left"/>
      </w:pPr>
    </w:p>
    <w:p w:rsidR="00F12CE5" w:rsidRDefault="00F12CE5" w:rsidP="009B13CC">
      <w:pPr>
        <w:pStyle w:val="Listeafsnit"/>
        <w:spacing w:after="160" w:line="276" w:lineRule="auto"/>
        <w:ind w:left="2694" w:hanging="1418"/>
        <w:jc w:val="left"/>
      </w:pPr>
      <w:r>
        <w:t>-</w:t>
      </w:r>
      <w:r>
        <w:tab/>
        <w:t xml:space="preserve">Leverandøren skal så vidt muligt bruge faste vogne. </w:t>
      </w:r>
    </w:p>
    <w:p w:rsidR="0023738B" w:rsidRDefault="0023738B" w:rsidP="009B13CC">
      <w:pPr>
        <w:pStyle w:val="Listeafsnit"/>
        <w:spacing w:after="160" w:line="276" w:lineRule="auto"/>
        <w:ind w:left="2694" w:hanging="1418"/>
        <w:jc w:val="left"/>
      </w:pPr>
    </w:p>
    <w:p w:rsidR="00F12CE5" w:rsidRDefault="00F12CE5" w:rsidP="009B13CC">
      <w:pPr>
        <w:pStyle w:val="Listeafsnit"/>
        <w:spacing w:after="160" w:line="276" w:lineRule="auto"/>
        <w:ind w:left="2694" w:hanging="1418"/>
        <w:jc w:val="left"/>
      </w:pPr>
      <w:r>
        <w:t>-</w:t>
      </w:r>
      <w:r>
        <w:tab/>
        <w:t>Leverandøren skal sikre præcision i forhold til køreplan</w:t>
      </w:r>
    </w:p>
    <w:p w:rsidR="0023738B" w:rsidRDefault="0023738B" w:rsidP="009B13CC">
      <w:pPr>
        <w:pStyle w:val="Listeafsnit"/>
        <w:spacing w:after="160" w:line="276" w:lineRule="auto"/>
        <w:ind w:left="2694" w:hanging="1418"/>
        <w:jc w:val="left"/>
      </w:pPr>
    </w:p>
    <w:p w:rsidR="00F12CE5" w:rsidRDefault="00F12CE5" w:rsidP="009B13CC">
      <w:pPr>
        <w:pStyle w:val="Listeafsnit"/>
        <w:spacing w:after="160" w:line="276" w:lineRule="auto"/>
        <w:ind w:left="2694" w:hanging="1418"/>
        <w:jc w:val="left"/>
      </w:pPr>
      <w:r>
        <w:lastRenderedPageBreak/>
        <w:t>-</w:t>
      </w:r>
      <w:r>
        <w:tab/>
        <w:t xml:space="preserve">Der må ikke være samkørsel med andre borgere. </w:t>
      </w:r>
    </w:p>
    <w:p w:rsidR="0023738B" w:rsidRDefault="0023738B" w:rsidP="009B13CC">
      <w:pPr>
        <w:pStyle w:val="Listeafsnit"/>
        <w:spacing w:after="160" w:line="276" w:lineRule="auto"/>
        <w:ind w:left="2694" w:hanging="1418"/>
        <w:jc w:val="left"/>
      </w:pPr>
    </w:p>
    <w:p w:rsidR="00F12CE5" w:rsidRDefault="00F12CE5" w:rsidP="009B13CC">
      <w:pPr>
        <w:pStyle w:val="Listeafsnit"/>
        <w:spacing w:after="160" w:line="276" w:lineRule="auto"/>
        <w:ind w:left="2694" w:hanging="1418"/>
        <w:jc w:val="left"/>
      </w:pPr>
      <w:r>
        <w:t>-</w:t>
      </w:r>
      <w:r>
        <w:tab/>
        <w:t xml:space="preserve">Ruter skal planlægges så Borgeren har så kort tid som muligt i bussen. </w:t>
      </w:r>
    </w:p>
    <w:p w:rsidR="0023738B" w:rsidRDefault="0023738B" w:rsidP="009B13CC">
      <w:pPr>
        <w:pStyle w:val="Listeafsnit"/>
        <w:spacing w:after="160" w:line="276" w:lineRule="auto"/>
        <w:ind w:left="2694" w:hanging="1418"/>
        <w:jc w:val="left"/>
      </w:pPr>
    </w:p>
    <w:p w:rsidR="0023738B" w:rsidRDefault="00F12CE5" w:rsidP="009B13CC">
      <w:pPr>
        <w:pStyle w:val="Listeafsnit"/>
        <w:spacing w:after="160" w:line="276" w:lineRule="auto"/>
        <w:ind w:left="2694" w:hanging="1418"/>
        <w:jc w:val="left"/>
      </w:pPr>
      <w:r>
        <w:t>-</w:t>
      </w:r>
      <w:r>
        <w:tab/>
        <w:t>Leverandøren skal sikre, at de benytte</w:t>
      </w:r>
      <w:r w:rsidR="00367BC5">
        <w:t>de</w:t>
      </w:r>
      <w:r>
        <w:t xml:space="preserve"> busser til enhver tid samt på alle parametre matcher opgaven, herunder sikkerhedsmæssigt, vedligeholdelsesmæssigt og at der er lift</w:t>
      </w:r>
      <w:r w:rsidR="00367BC5">
        <w:t xml:space="preserve"> og</w:t>
      </w:r>
      <w:r>
        <w:t xml:space="preserve"> plads til kørestole etc.</w:t>
      </w:r>
    </w:p>
    <w:p w:rsidR="00F12CE5" w:rsidRDefault="00F12CE5" w:rsidP="009B13CC">
      <w:pPr>
        <w:pStyle w:val="Listeafsnit"/>
        <w:spacing w:after="160" w:line="276" w:lineRule="auto"/>
        <w:ind w:left="2694" w:hanging="1418"/>
        <w:jc w:val="left"/>
      </w:pPr>
      <w:r>
        <w:t xml:space="preserve"> </w:t>
      </w:r>
    </w:p>
    <w:p w:rsidR="00F12CE5" w:rsidRDefault="00F12CE5" w:rsidP="009B13CC">
      <w:pPr>
        <w:pStyle w:val="Listeafsnit"/>
        <w:spacing w:after="160" w:line="276" w:lineRule="auto"/>
        <w:ind w:left="2694" w:hanging="1418"/>
        <w:jc w:val="left"/>
      </w:pPr>
      <w:r>
        <w:tab/>
        <w:t xml:space="preserve"> </w:t>
      </w:r>
    </w:p>
    <w:p w:rsidR="004D00FD" w:rsidRDefault="004D00FD" w:rsidP="009B13CC">
      <w:pPr>
        <w:spacing w:after="160" w:line="276" w:lineRule="auto"/>
        <w:jc w:val="left"/>
      </w:pPr>
      <w:r>
        <w:br w:type="page"/>
      </w:r>
    </w:p>
    <w:p w:rsidR="004D00FD" w:rsidRPr="0009361F" w:rsidRDefault="004D00FD" w:rsidP="009B13CC">
      <w:pPr>
        <w:spacing w:after="0" w:line="276" w:lineRule="auto"/>
        <w:ind w:left="13" w:right="6785" w:firstLine="0"/>
        <w:jc w:val="left"/>
      </w:pPr>
    </w:p>
    <w:p w:rsidR="001109A1" w:rsidRPr="0009361F" w:rsidRDefault="006E524D" w:rsidP="009B13CC">
      <w:pPr>
        <w:pStyle w:val="Overskrift2"/>
        <w:spacing w:after="0" w:line="276" w:lineRule="auto"/>
        <w:ind w:left="8"/>
      </w:pPr>
      <w:bookmarkStart w:id="83" w:name="_Toc498077507"/>
      <w:bookmarkStart w:id="84" w:name="_Toc501112284"/>
      <w:r w:rsidRPr="0009361F">
        <w:rPr>
          <w:sz w:val="24"/>
        </w:rPr>
        <w:t>Bilag 2 – Vogntyper og krav til vognene</w:t>
      </w:r>
      <w:bookmarkEnd w:id="83"/>
      <w:bookmarkEnd w:id="84"/>
      <w:r w:rsidRPr="0009361F">
        <w:rPr>
          <w:sz w:val="24"/>
        </w:rPr>
        <w:t xml:space="preserve"> </w:t>
      </w:r>
    </w:p>
    <w:p w:rsidR="001109A1" w:rsidRPr="0009361F" w:rsidRDefault="006E524D" w:rsidP="009B13CC">
      <w:pPr>
        <w:spacing w:after="0" w:line="276" w:lineRule="auto"/>
        <w:ind w:left="13" w:firstLine="0"/>
        <w:jc w:val="left"/>
      </w:pPr>
      <w:r w:rsidRPr="0009361F">
        <w:t xml:space="preserve"> </w:t>
      </w:r>
    </w:p>
    <w:p w:rsidR="001109A1" w:rsidRPr="0009361F" w:rsidRDefault="006E524D" w:rsidP="009B13CC">
      <w:pPr>
        <w:pStyle w:val="Overskrift3"/>
        <w:spacing w:line="276" w:lineRule="auto"/>
        <w:ind w:left="567" w:hanging="569"/>
      </w:pPr>
      <w:bookmarkStart w:id="85" w:name="_Toc501112285"/>
      <w:r w:rsidRPr="0009361F">
        <w:t>1</w:t>
      </w:r>
      <w:r w:rsidR="00172337" w:rsidRPr="0009361F">
        <w:t>.</w:t>
      </w:r>
      <w:r w:rsidRPr="0009361F">
        <w:rPr>
          <w:rFonts w:eastAsia="Arial" w:cs="Arial"/>
        </w:rPr>
        <w:t xml:space="preserve"> </w:t>
      </w:r>
      <w:r w:rsidR="00172337" w:rsidRPr="0009361F">
        <w:rPr>
          <w:rFonts w:eastAsia="Arial" w:cs="Arial"/>
        </w:rPr>
        <w:tab/>
      </w:r>
      <w:r w:rsidRPr="0009361F">
        <w:t>Vogntyper</w:t>
      </w:r>
      <w:bookmarkEnd w:id="85"/>
      <w:r w:rsidRPr="0009361F">
        <w:t xml:space="preserve"> </w:t>
      </w:r>
    </w:p>
    <w:p w:rsidR="000A3F39" w:rsidRDefault="006E524D" w:rsidP="009B13CC">
      <w:pPr>
        <w:spacing w:line="276" w:lineRule="auto"/>
        <w:ind w:left="8" w:right="72"/>
      </w:pPr>
      <w:r w:rsidRPr="0009361F">
        <w:t xml:space="preserve">Kravene til vogntyper er minimumskrav. Disse minimumskrav skal opfyldes af alle vogne af de pågældende typer i hele kontraktperioden, inkl. eventuel forlængelse. </w:t>
      </w:r>
    </w:p>
    <w:p w:rsidR="000A3F39" w:rsidRDefault="000A3F39" w:rsidP="009B13CC">
      <w:pPr>
        <w:spacing w:line="276" w:lineRule="auto"/>
        <w:ind w:left="8" w:right="72"/>
      </w:pPr>
    </w:p>
    <w:p w:rsidR="00126893" w:rsidRDefault="00126893" w:rsidP="009B13CC">
      <w:pPr>
        <w:spacing w:line="276" w:lineRule="auto"/>
        <w:ind w:left="8" w:right="72"/>
      </w:pPr>
      <w:r>
        <w:t xml:space="preserve">Med det nuværende kørselsbehov er der behov </w:t>
      </w:r>
      <w:r w:rsidRPr="0076361F">
        <w:t xml:space="preserve">for </w:t>
      </w:r>
      <w:r w:rsidR="0076361F" w:rsidRPr="0076361F">
        <w:t>34</w:t>
      </w:r>
      <w:r>
        <w:t xml:space="preserve"> vogne af typen 2+10 og 1 vogn af typen 3+16. </w:t>
      </w:r>
    </w:p>
    <w:p w:rsidR="004A1083" w:rsidRDefault="004A1083" w:rsidP="009B13CC">
      <w:pPr>
        <w:spacing w:line="276" w:lineRule="auto"/>
        <w:ind w:left="8" w:right="72"/>
      </w:pPr>
    </w:p>
    <w:p w:rsidR="00C501C9" w:rsidRDefault="00C501C9" w:rsidP="009B13CC">
      <w:pPr>
        <w:spacing w:line="276" w:lineRule="auto"/>
        <w:ind w:left="8" w:right="72"/>
      </w:pPr>
      <w:r>
        <w:t xml:space="preserve">Busserne skal til enhver tid overholde lovgivningen og yderligere krav fastsat f.eks. af Trafikstyrelsen. </w:t>
      </w:r>
    </w:p>
    <w:p w:rsidR="00C501C9" w:rsidRDefault="00C501C9" w:rsidP="009B13CC">
      <w:pPr>
        <w:spacing w:line="276" w:lineRule="auto"/>
        <w:ind w:left="8" w:right="72"/>
      </w:pPr>
    </w:p>
    <w:p w:rsidR="004A1083" w:rsidRPr="0009361F" w:rsidRDefault="004A1083" w:rsidP="009B13CC">
      <w:pPr>
        <w:spacing w:line="276" w:lineRule="auto"/>
        <w:ind w:left="8" w:right="72"/>
      </w:pPr>
      <w:r w:rsidRPr="004A1083">
        <w:t>Der tages forbehold for, at lovgivningsmæssige krav medfører, at en vogntype udgår.</w:t>
      </w:r>
    </w:p>
    <w:p w:rsidR="001109A1" w:rsidRPr="0009361F" w:rsidRDefault="006E524D" w:rsidP="009B13CC">
      <w:pPr>
        <w:spacing w:after="0" w:line="276" w:lineRule="auto"/>
        <w:ind w:left="13" w:firstLine="0"/>
        <w:jc w:val="left"/>
      </w:pPr>
      <w:r w:rsidRPr="0009361F">
        <w:t xml:space="preserve"> </w:t>
      </w:r>
    </w:p>
    <w:p w:rsidR="001109A1" w:rsidRPr="0009361F" w:rsidRDefault="006E524D" w:rsidP="009B13CC">
      <w:pPr>
        <w:pStyle w:val="Overskrift4"/>
        <w:spacing w:line="276" w:lineRule="auto"/>
        <w:ind w:left="567" w:hanging="568"/>
      </w:pPr>
      <w:r w:rsidRPr="0009361F">
        <w:t>1.</w:t>
      </w:r>
      <w:r w:rsidR="004D00FD">
        <w:t>1</w:t>
      </w:r>
      <w:r w:rsidRPr="0009361F">
        <w:rPr>
          <w:rFonts w:eastAsia="Arial" w:cs="Arial"/>
        </w:rPr>
        <w:t xml:space="preserve"> </w:t>
      </w:r>
      <w:r w:rsidR="00172337" w:rsidRPr="0009361F">
        <w:rPr>
          <w:rFonts w:eastAsia="Arial" w:cs="Arial"/>
        </w:rPr>
        <w:tab/>
      </w:r>
      <w:r w:rsidR="00A51CCB">
        <w:rPr>
          <w:rFonts w:eastAsia="Arial" w:cs="Arial"/>
        </w:rPr>
        <w:t>Vogn med p</w:t>
      </w:r>
      <w:r w:rsidR="00C64085">
        <w:rPr>
          <w:rFonts w:eastAsia="Arial" w:cs="Arial"/>
        </w:rPr>
        <w:t>lads til 10 gående og 2 kørestole</w:t>
      </w:r>
      <w:r w:rsidRPr="0009361F">
        <w:t xml:space="preserve"> </w:t>
      </w:r>
      <w:r w:rsidR="000A3F39">
        <w:t>(”2+10”)</w:t>
      </w:r>
    </w:p>
    <w:p w:rsidR="00C64085" w:rsidRDefault="00C64085" w:rsidP="009B13CC">
      <w:pPr>
        <w:spacing w:line="276" w:lineRule="auto"/>
        <w:ind w:left="8" w:right="72"/>
      </w:pPr>
    </w:p>
    <w:p w:rsidR="00EA53AE" w:rsidRDefault="00C64085" w:rsidP="009B13CC">
      <w:pPr>
        <w:spacing w:line="276" w:lineRule="auto"/>
        <w:ind w:left="8" w:right="72"/>
      </w:pPr>
      <w:r>
        <w:t>Vognen skal have plads til mindst 2 kørestole. Derudover skal der være mindst 10 pladser til øvrige siddende passagerer</w:t>
      </w:r>
      <w:r w:rsidR="00EA53AE">
        <w:t>.</w:t>
      </w:r>
    </w:p>
    <w:p w:rsidR="00C64085" w:rsidRDefault="00EA53AE" w:rsidP="009B13CC">
      <w:pPr>
        <w:spacing w:line="276" w:lineRule="auto"/>
        <w:ind w:left="8" w:right="72"/>
      </w:pPr>
      <w:r>
        <w:t xml:space="preserve"> </w:t>
      </w:r>
    </w:p>
    <w:p w:rsidR="001109A1" w:rsidRPr="0009361F" w:rsidRDefault="006E524D" w:rsidP="009B13CC">
      <w:pPr>
        <w:spacing w:line="276" w:lineRule="auto"/>
        <w:ind w:left="8" w:right="72"/>
      </w:pPr>
      <w:r w:rsidRPr="0009361F">
        <w:t xml:space="preserve">Vognen skal være forsynet med motordrevet lift, og indrettet til at kunne transportere kørestole med en maksimal størrelse (inkl. bruger) på 145 cm x 80 cm (længde x bredde). </w:t>
      </w:r>
    </w:p>
    <w:p w:rsidR="001109A1" w:rsidRPr="0009361F" w:rsidRDefault="006E524D" w:rsidP="009B13CC">
      <w:pPr>
        <w:spacing w:after="0" w:line="276" w:lineRule="auto"/>
        <w:ind w:left="12" w:firstLine="0"/>
        <w:jc w:val="left"/>
      </w:pPr>
      <w:r w:rsidRPr="0009361F">
        <w:t xml:space="preserve"> </w:t>
      </w:r>
    </w:p>
    <w:p w:rsidR="00621148" w:rsidRDefault="006E524D" w:rsidP="009B13CC">
      <w:pPr>
        <w:spacing w:line="276" w:lineRule="auto"/>
        <w:ind w:left="8" w:right="72"/>
      </w:pPr>
      <w:r w:rsidRPr="0009361F">
        <w:t>Liftpladen skal</w:t>
      </w:r>
      <w:r w:rsidR="00621148">
        <w:t xml:space="preserve"> minimum være 90 cm bred og 150 cm lang. </w:t>
      </w:r>
      <w:r w:rsidRPr="0009361F">
        <w:t xml:space="preserve">Liftens flader skal være skridsikre i både våd og tør tilstand. Der skal være automatisk afkørselsstop på liften. </w:t>
      </w:r>
    </w:p>
    <w:p w:rsidR="0076361F" w:rsidRDefault="0076361F" w:rsidP="009B13CC">
      <w:pPr>
        <w:spacing w:line="276" w:lineRule="auto"/>
        <w:ind w:left="8" w:right="72"/>
      </w:pPr>
    </w:p>
    <w:p w:rsidR="0076361F" w:rsidRPr="0076361F" w:rsidRDefault="0076361F" w:rsidP="0076361F">
      <w:pPr>
        <w:spacing w:line="276" w:lineRule="auto"/>
        <w:ind w:left="8" w:right="72"/>
      </w:pPr>
      <w:r w:rsidRPr="0076361F">
        <w:t>Liften skal have en bæreevne på min. 500 kg.</w:t>
      </w:r>
    </w:p>
    <w:p w:rsidR="00621148" w:rsidRDefault="00621148" w:rsidP="009B13CC">
      <w:pPr>
        <w:spacing w:line="276" w:lineRule="auto"/>
        <w:ind w:left="8" w:right="72"/>
      </w:pPr>
    </w:p>
    <w:p w:rsidR="001109A1" w:rsidRDefault="00621148" w:rsidP="009B13CC">
      <w:pPr>
        <w:spacing w:line="276" w:lineRule="auto"/>
        <w:ind w:left="-1" w:right="72" w:firstLine="0"/>
      </w:pPr>
      <w:r>
        <w:t>Døre skal være dimensionerede, så ud- og indstigning kan ske på en behagelig og komfortabel måde</w:t>
      </w:r>
      <w:r w:rsidR="00BE7C8A">
        <w:t xml:space="preserve">. </w:t>
      </w:r>
      <w:r w:rsidR="006E524D" w:rsidRPr="0009361F">
        <w:t>Døråbningen, hvor liften er monteret</w:t>
      </w:r>
      <w:r w:rsidR="00BE7C8A" w:rsidRPr="00BE7C8A">
        <w:t xml:space="preserve">, skal minimum være 90 cm bred og 140 cm høj. </w:t>
      </w:r>
    </w:p>
    <w:p w:rsidR="00621148" w:rsidRPr="0009361F" w:rsidRDefault="00621148" w:rsidP="009B13CC">
      <w:pPr>
        <w:spacing w:line="276" w:lineRule="auto"/>
        <w:ind w:left="8" w:right="72"/>
      </w:pPr>
    </w:p>
    <w:p w:rsidR="001109A1" w:rsidRPr="0009361F" w:rsidRDefault="006E524D" w:rsidP="009B13CC">
      <w:pPr>
        <w:spacing w:line="276" w:lineRule="auto"/>
        <w:ind w:left="8" w:right="72"/>
      </w:pPr>
      <w:r w:rsidRPr="0009361F">
        <w:t>Afstanden mellem loft og gulv skal være mindst 1</w:t>
      </w:r>
      <w:r w:rsidR="00C501C9">
        <w:t>8</w:t>
      </w:r>
      <w:r w:rsidRPr="0009361F">
        <w:t xml:space="preserve">0 cm. </w:t>
      </w:r>
    </w:p>
    <w:p w:rsidR="001109A1" w:rsidRPr="0009361F" w:rsidRDefault="006E524D" w:rsidP="009B13CC">
      <w:pPr>
        <w:spacing w:after="0" w:line="276" w:lineRule="auto"/>
        <w:ind w:left="12" w:firstLine="0"/>
        <w:jc w:val="left"/>
      </w:pPr>
      <w:r w:rsidRPr="0009361F">
        <w:t xml:space="preserve"> </w:t>
      </w:r>
    </w:p>
    <w:p w:rsidR="004D00FD" w:rsidRPr="00A51CCB" w:rsidRDefault="004D00FD" w:rsidP="009B13CC">
      <w:pPr>
        <w:spacing w:line="276" w:lineRule="auto"/>
        <w:ind w:left="709" w:right="72" w:hanging="710"/>
        <w:rPr>
          <w:b/>
        </w:rPr>
      </w:pPr>
      <w:r w:rsidRPr="00A51CCB">
        <w:rPr>
          <w:b/>
        </w:rPr>
        <w:t xml:space="preserve">1.2 </w:t>
      </w:r>
      <w:r w:rsidR="00A51CCB">
        <w:rPr>
          <w:b/>
        </w:rPr>
        <w:tab/>
      </w:r>
      <w:r w:rsidR="00A51CCB" w:rsidRPr="00A51CCB">
        <w:rPr>
          <w:b/>
        </w:rPr>
        <w:t>Vogn med p</w:t>
      </w:r>
      <w:r w:rsidR="00BE7C8A" w:rsidRPr="00A51CCB">
        <w:rPr>
          <w:b/>
        </w:rPr>
        <w:t>lads til 1</w:t>
      </w:r>
      <w:r w:rsidR="000A3F39">
        <w:rPr>
          <w:b/>
        </w:rPr>
        <w:t>6</w:t>
      </w:r>
      <w:r w:rsidR="00BE7C8A" w:rsidRPr="00A51CCB">
        <w:rPr>
          <w:b/>
        </w:rPr>
        <w:t xml:space="preserve"> gående</w:t>
      </w:r>
      <w:r w:rsidR="000A3F39">
        <w:rPr>
          <w:b/>
        </w:rPr>
        <w:t xml:space="preserve"> og 3 kørestole (”3+16”)</w:t>
      </w:r>
    </w:p>
    <w:p w:rsidR="004D00FD" w:rsidRDefault="004D00FD" w:rsidP="009B13CC">
      <w:pPr>
        <w:spacing w:line="276" w:lineRule="auto"/>
        <w:ind w:left="8" w:right="72"/>
      </w:pPr>
    </w:p>
    <w:p w:rsidR="000A3F39" w:rsidRDefault="00BE7C8A" w:rsidP="009B13CC">
      <w:pPr>
        <w:spacing w:line="276" w:lineRule="auto"/>
        <w:ind w:left="8" w:right="72"/>
      </w:pPr>
      <w:r>
        <w:t>Vognen</w:t>
      </w:r>
      <w:r w:rsidR="00BE33CE">
        <w:t xml:space="preserve"> </w:t>
      </w:r>
      <w:r>
        <w:t>skal</w:t>
      </w:r>
      <w:r w:rsidR="00BE33CE">
        <w:t xml:space="preserve"> have plads til minimum </w:t>
      </w:r>
      <w:r w:rsidR="000A3F39">
        <w:t>16 gående passagerer og 3 kørest</w:t>
      </w:r>
      <w:r w:rsidR="00EA53AE">
        <w:t>olsbrugere</w:t>
      </w:r>
      <w:r w:rsidR="000A3F39">
        <w:t xml:space="preserve">. </w:t>
      </w:r>
    </w:p>
    <w:p w:rsidR="000A3F39" w:rsidRDefault="000A3F39" w:rsidP="009B13CC">
      <w:pPr>
        <w:spacing w:line="276" w:lineRule="auto"/>
        <w:ind w:left="8" w:right="72"/>
      </w:pPr>
    </w:p>
    <w:p w:rsidR="000A3F39" w:rsidRDefault="000A3F39" w:rsidP="000A3F39">
      <w:pPr>
        <w:spacing w:line="276" w:lineRule="auto"/>
        <w:ind w:left="8" w:right="72"/>
      </w:pPr>
      <w:r>
        <w:t xml:space="preserve">Vognen skal være forsynet med motordrevet lift, og indrettet til at kunne transportere kørestole med en maksimal størrelse (inkl. bruger) på 145 cm x 80 cm (længde x bredde). </w:t>
      </w:r>
    </w:p>
    <w:p w:rsidR="000A3F39" w:rsidRDefault="000A3F39" w:rsidP="000A3F39">
      <w:pPr>
        <w:spacing w:line="276" w:lineRule="auto"/>
        <w:ind w:left="8" w:right="72"/>
      </w:pPr>
      <w:r>
        <w:t xml:space="preserve"> </w:t>
      </w:r>
    </w:p>
    <w:p w:rsidR="000A3F39" w:rsidRDefault="000A3F39" w:rsidP="000A3F39">
      <w:pPr>
        <w:spacing w:line="276" w:lineRule="auto"/>
        <w:ind w:left="8" w:right="72"/>
      </w:pPr>
      <w:r>
        <w:t xml:space="preserve">Liftpladen skal minimum være 90 cm bred og 150 cm lang. Liftens flader skal være skridsikre i både våd og tør tilstand. Der skal være automatisk afkørselsstop på liften. </w:t>
      </w:r>
    </w:p>
    <w:p w:rsidR="0076361F" w:rsidRDefault="0076361F" w:rsidP="000A3F39">
      <w:pPr>
        <w:spacing w:line="276" w:lineRule="auto"/>
        <w:ind w:left="8" w:right="72"/>
      </w:pPr>
    </w:p>
    <w:p w:rsidR="0076361F" w:rsidRPr="0076361F" w:rsidRDefault="0076361F" w:rsidP="0076361F">
      <w:pPr>
        <w:spacing w:line="276" w:lineRule="auto"/>
        <w:ind w:left="8" w:right="72"/>
      </w:pPr>
      <w:r w:rsidRPr="0076361F">
        <w:t>Liften skal have en bæreevne på min. 500 kg.</w:t>
      </w:r>
    </w:p>
    <w:p w:rsidR="000A3F39" w:rsidRDefault="000A3F39" w:rsidP="000A3F39">
      <w:pPr>
        <w:spacing w:line="276" w:lineRule="auto"/>
        <w:ind w:left="8" w:right="72"/>
      </w:pPr>
    </w:p>
    <w:p w:rsidR="000A3F39" w:rsidRDefault="000A3F39" w:rsidP="000A3F39">
      <w:pPr>
        <w:spacing w:line="276" w:lineRule="auto"/>
        <w:ind w:left="8" w:right="72"/>
      </w:pPr>
      <w:r>
        <w:lastRenderedPageBreak/>
        <w:t xml:space="preserve">Døre skal være dimensionerede, så ud- og indstigning kan ske på en behagelig og komfortabel måde. Døråbningen, hvor liften er monteret, skal minimum være 90 cm bred og 140 cm høj. </w:t>
      </w:r>
    </w:p>
    <w:p w:rsidR="000A3F39" w:rsidRDefault="000A3F39" w:rsidP="000A3F39">
      <w:pPr>
        <w:spacing w:line="276" w:lineRule="auto"/>
        <w:ind w:left="8" w:right="72"/>
      </w:pPr>
    </w:p>
    <w:p w:rsidR="004D00FD" w:rsidRDefault="000A3F39" w:rsidP="000A3F39">
      <w:pPr>
        <w:spacing w:line="276" w:lineRule="auto"/>
        <w:ind w:left="8" w:right="72"/>
      </w:pPr>
      <w:r>
        <w:t>Afstanden mellem loft og gulv skal være mindst 1</w:t>
      </w:r>
      <w:r w:rsidR="00C501C9">
        <w:t>8</w:t>
      </w:r>
      <w:r>
        <w:t xml:space="preserve">0 cm. </w:t>
      </w:r>
    </w:p>
    <w:p w:rsidR="004D00FD" w:rsidRPr="0009361F" w:rsidRDefault="004D00FD" w:rsidP="009B13CC">
      <w:pPr>
        <w:spacing w:line="276" w:lineRule="auto"/>
        <w:ind w:left="8" w:right="72"/>
      </w:pPr>
      <w:r>
        <w:tab/>
      </w:r>
    </w:p>
    <w:p w:rsidR="001109A1" w:rsidRPr="0009361F" w:rsidRDefault="006E524D" w:rsidP="009B13CC">
      <w:pPr>
        <w:spacing w:after="14" w:line="276" w:lineRule="auto"/>
        <w:ind w:left="12" w:right="9666" w:firstLine="0"/>
        <w:jc w:val="left"/>
      </w:pPr>
      <w:r w:rsidRPr="0009361F">
        <w:t xml:space="preserve">  </w:t>
      </w:r>
    </w:p>
    <w:p w:rsidR="001109A1" w:rsidRPr="0009361F" w:rsidRDefault="006E524D" w:rsidP="009B13CC">
      <w:pPr>
        <w:pStyle w:val="Overskrift3"/>
        <w:spacing w:line="276" w:lineRule="auto"/>
        <w:ind w:left="567" w:hanging="569"/>
      </w:pPr>
      <w:bookmarkStart w:id="86" w:name="_Toc501112286"/>
      <w:r w:rsidRPr="0009361F">
        <w:t>2</w:t>
      </w:r>
      <w:r w:rsidR="00172337" w:rsidRPr="0009361F">
        <w:t>.</w:t>
      </w:r>
      <w:r w:rsidRPr="0009361F">
        <w:rPr>
          <w:rFonts w:eastAsia="Arial" w:cs="Arial"/>
        </w:rPr>
        <w:t xml:space="preserve"> </w:t>
      </w:r>
      <w:r w:rsidR="00172337" w:rsidRPr="0009361F">
        <w:rPr>
          <w:rFonts w:eastAsia="Arial" w:cs="Arial"/>
        </w:rPr>
        <w:tab/>
      </w:r>
      <w:r w:rsidRPr="0009361F">
        <w:t>Krav til alle vogntyper</w:t>
      </w:r>
      <w:bookmarkEnd w:id="86"/>
      <w:r w:rsidRPr="0009361F">
        <w:t xml:space="preserve"> </w:t>
      </w:r>
    </w:p>
    <w:p w:rsidR="001109A1" w:rsidRPr="0009361F" w:rsidRDefault="006E524D" w:rsidP="009B13CC">
      <w:pPr>
        <w:spacing w:after="0" w:line="276" w:lineRule="auto"/>
        <w:ind w:left="13" w:firstLine="0"/>
        <w:jc w:val="left"/>
      </w:pPr>
      <w:r w:rsidRPr="0009361F">
        <w:t xml:space="preserve"> </w:t>
      </w:r>
    </w:p>
    <w:p w:rsidR="001109A1" w:rsidRPr="0009361F" w:rsidRDefault="006E524D" w:rsidP="009B13CC">
      <w:pPr>
        <w:pStyle w:val="Overskrift4"/>
        <w:spacing w:line="276" w:lineRule="auto"/>
        <w:ind w:left="567" w:hanging="567"/>
      </w:pPr>
      <w:r w:rsidRPr="0009361F">
        <w:t>2.1</w:t>
      </w:r>
      <w:r w:rsidRPr="0009361F">
        <w:rPr>
          <w:rFonts w:eastAsia="Arial" w:cs="Arial"/>
        </w:rPr>
        <w:t xml:space="preserve"> </w:t>
      </w:r>
      <w:r w:rsidR="00172337" w:rsidRPr="0009361F">
        <w:rPr>
          <w:rFonts w:eastAsia="Arial" w:cs="Arial"/>
        </w:rPr>
        <w:tab/>
      </w:r>
      <w:r w:rsidRPr="0009361F">
        <w:t xml:space="preserve">Sikkerhedsseler/fastspænding </w:t>
      </w:r>
    </w:p>
    <w:p w:rsidR="001109A1" w:rsidRPr="0009361F" w:rsidRDefault="006E524D" w:rsidP="009B13CC">
      <w:pPr>
        <w:spacing w:line="276" w:lineRule="auto"/>
        <w:ind w:left="8" w:right="72"/>
      </w:pPr>
      <w:r w:rsidRPr="0009361F">
        <w:t>Der er pligt til</w:t>
      </w:r>
      <w:r w:rsidR="00172337" w:rsidRPr="0009361F">
        <w:t>,</w:t>
      </w:r>
      <w:r w:rsidRPr="0009361F">
        <w:t xml:space="preserve"> at anvende sikkerhedssele i henhold til gældende lovgivning. </w:t>
      </w:r>
    </w:p>
    <w:p w:rsidR="001109A1" w:rsidRPr="0009361F" w:rsidRDefault="006E524D" w:rsidP="009B13CC">
      <w:pPr>
        <w:spacing w:after="0" w:line="276" w:lineRule="auto"/>
        <w:ind w:left="13" w:firstLine="0"/>
        <w:jc w:val="left"/>
      </w:pPr>
      <w:r w:rsidRPr="0009361F">
        <w:t xml:space="preserve"> </w:t>
      </w:r>
    </w:p>
    <w:p w:rsidR="001109A1" w:rsidRPr="0009361F" w:rsidRDefault="006E524D" w:rsidP="009B13CC">
      <w:pPr>
        <w:spacing w:line="276" w:lineRule="auto"/>
        <w:ind w:left="8" w:right="72"/>
      </w:pPr>
      <w:r w:rsidRPr="0009361F">
        <w:t>Leverandø</w:t>
      </w:r>
      <w:r w:rsidRPr="00EA53AE">
        <w:t>rerne er ansvarlige for lovpligtige seler til kørestole m</w:t>
      </w:r>
      <w:r w:rsidR="00172337" w:rsidRPr="00EA53AE">
        <w:t>.</w:t>
      </w:r>
      <w:r w:rsidRPr="00EA53AE">
        <w:t xml:space="preserve">m. Evt. udstyr derudover følger </w:t>
      </w:r>
      <w:r w:rsidR="00A51CCB" w:rsidRPr="00EA53AE">
        <w:t>B</w:t>
      </w:r>
      <w:r w:rsidRPr="00EA53AE">
        <w:t>orgeren, og Leverandøren er således ikke forpligtet til</w:t>
      </w:r>
      <w:r w:rsidR="00EA53AE" w:rsidRPr="00EA53AE">
        <w:t>,</w:t>
      </w:r>
      <w:r w:rsidRPr="00EA53AE">
        <w:t xml:space="preserve"> at stille dette til rådighed for udførelse af kørslen.</w:t>
      </w:r>
    </w:p>
    <w:p w:rsidR="001109A1" w:rsidRPr="0009361F" w:rsidRDefault="006E524D" w:rsidP="009B13CC">
      <w:pPr>
        <w:spacing w:after="0" w:line="276" w:lineRule="auto"/>
        <w:ind w:left="12" w:firstLine="0"/>
        <w:jc w:val="left"/>
      </w:pPr>
      <w:r w:rsidRPr="0009361F">
        <w:t xml:space="preserve"> </w:t>
      </w:r>
    </w:p>
    <w:p w:rsidR="001109A1" w:rsidRPr="0009361F" w:rsidRDefault="006E524D" w:rsidP="009B13CC">
      <w:pPr>
        <w:spacing w:after="0" w:line="276" w:lineRule="auto"/>
        <w:ind w:left="8" w:hanging="10"/>
        <w:jc w:val="left"/>
      </w:pPr>
      <w:r w:rsidRPr="0009361F">
        <w:rPr>
          <w:u w:val="single" w:color="000000"/>
        </w:rPr>
        <w:t>Fastspænding af kørestol:</w:t>
      </w:r>
      <w:r w:rsidRPr="0009361F">
        <w:t xml:space="preserve"> </w:t>
      </w:r>
    </w:p>
    <w:p w:rsidR="001109A1" w:rsidRPr="0009361F" w:rsidRDefault="006E524D" w:rsidP="009B13CC">
      <w:pPr>
        <w:spacing w:line="276" w:lineRule="auto"/>
        <w:ind w:left="8" w:right="72"/>
      </w:pPr>
      <w:r w:rsidRPr="0009361F">
        <w:t xml:space="preserve">Enhver fastspænding af kørestol/passagerer skal altid opfylde lovgivningens krav, herunder at kørestole fastspændes med 4-punkts strop- eller sele- bespænding fastgjort til vognbunden. Derudover skal alle </w:t>
      </w:r>
      <w:r w:rsidR="00A51CCB">
        <w:t>B</w:t>
      </w:r>
      <w:r w:rsidRPr="0009361F">
        <w:t xml:space="preserve">orgere og </w:t>
      </w:r>
      <w:r w:rsidR="00A51CCB">
        <w:t xml:space="preserve">evt. </w:t>
      </w:r>
      <w:r w:rsidRPr="0009361F">
        <w:t xml:space="preserve">ledsagere inkl. kørestolsbrugere fastspændes i 3-punkts sikkerhedssele.  </w:t>
      </w:r>
    </w:p>
    <w:p w:rsidR="001109A1" w:rsidRPr="0009361F" w:rsidRDefault="006E524D" w:rsidP="009B13CC">
      <w:pPr>
        <w:spacing w:after="0" w:line="276" w:lineRule="auto"/>
        <w:ind w:left="13" w:firstLine="0"/>
        <w:jc w:val="left"/>
      </w:pPr>
      <w:r w:rsidRPr="0009361F">
        <w:t xml:space="preserve"> </w:t>
      </w:r>
    </w:p>
    <w:p w:rsidR="001109A1" w:rsidRPr="0009361F" w:rsidRDefault="006E524D" w:rsidP="009B13CC">
      <w:pPr>
        <w:spacing w:line="276" w:lineRule="auto"/>
        <w:ind w:left="8" w:right="72"/>
      </w:pPr>
      <w:r w:rsidRPr="0009361F">
        <w:t xml:space="preserve">Chaufføren er ansvarlig for, at både kørestol og passager er forsvarligt fastspændt i henhold til gældende regler. Såfremt en kørestol ikke kan fastgøres efter forskrifterne, må </w:t>
      </w:r>
      <w:r w:rsidR="00A51CCB">
        <w:t>B</w:t>
      </w:r>
      <w:r w:rsidRPr="0009361F">
        <w:t xml:space="preserve">orgeren ikke befordres i kørestolen, og </w:t>
      </w:r>
      <w:r w:rsidR="00172337" w:rsidRPr="0009361F">
        <w:t>LAVUK</w:t>
      </w:r>
      <w:r w:rsidRPr="0009361F">
        <w:t xml:space="preserve"> skal</w:t>
      </w:r>
      <w:r w:rsidR="00A51CCB">
        <w:t xml:space="preserve"> straks</w:t>
      </w:r>
      <w:r w:rsidRPr="0009361F">
        <w:t xml:space="preserve"> underrettes. </w:t>
      </w:r>
    </w:p>
    <w:p w:rsidR="001109A1" w:rsidRPr="0009361F" w:rsidRDefault="006E524D" w:rsidP="009B13CC">
      <w:pPr>
        <w:spacing w:after="0" w:line="276" w:lineRule="auto"/>
        <w:ind w:left="13" w:firstLine="0"/>
        <w:jc w:val="left"/>
      </w:pPr>
      <w:r w:rsidRPr="0009361F">
        <w:t xml:space="preserve"> </w:t>
      </w:r>
    </w:p>
    <w:p w:rsidR="001109A1" w:rsidRPr="0009361F" w:rsidRDefault="00172337" w:rsidP="009B13CC">
      <w:pPr>
        <w:spacing w:line="276" w:lineRule="auto"/>
        <w:ind w:left="8" w:right="72"/>
      </w:pPr>
      <w:r w:rsidRPr="0009361F">
        <w:t xml:space="preserve">Øvrige hjælpemidler </w:t>
      </w:r>
      <w:r w:rsidR="006E524D" w:rsidRPr="0009361F">
        <w:t xml:space="preserve">skal være fastgjort under kørslen. </w:t>
      </w:r>
    </w:p>
    <w:p w:rsidR="001109A1" w:rsidRPr="0009361F" w:rsidRDefault="006E524D" w:rsidP="009B13CC">
      <w:pPr>
        <w:spacing w:after="0" w:line="276" w:lineRule="auto"/>
        <w:ind w:left="13" w:firstLine="0"/>
        <w:jc w:val="left"/>
      </w:pPr>
      <w:r w:rsidRPr="0009361F">
        <w:t xml:space="preserve"> </w:t>
      </w:r>
    </w:p>
    <w:p w:rsidR="001109A1" w:rsidRPr="0009361F" w:rsidRDefault="006E524D" w:rsidP="009B13CC">
      <w:pPr>
        <w:pStyle w:val="Overskrift4"/>
        <w:spacing w:line="276" w:lineRule="auto"/>
        <w:ind w:left="567" w:hanging="568"/>
      </w:pPr>
      <w:r w:rsidRPr="0009361F">
        <w:t>2.2</w:t>
      </w:r>
      <w:r w:rsidRPr="0009361F">
        <w:rPr>
          <w:rFonts w:eastAsia="Arial" w:cs="Arial"/>
        </w:rPr>
        <w:t xml:space="preserve"> </w:t>
      </w:r>
      <w:r w:rsidR="00172337" w:rsidRPr="0009361F">
        <w:rPr>
          <w:rFonts w:eastAsia="Arial" w:cs="Arial"/>
        </w:rPr>
        <w:tab/>
      </w:r>
      <w:r w:rsidRPr="0009361F">
        <w:t xml:space="preserve">Kommunikation </w:t>
      </w:r>
    </w:p>
    <w:p w:rsidR="001109A1" w:rsidRPr="0009361F" w:rsidRDefault="00EB28C0" w:rsidP="009B13CC">
      <w:pPr>
        <w:spacing w:line="276" w:lineRule="auto"/>
        <w:ind w:left="8" w:right="72"/>
      </w:pPr>
      <w:r>
        <w:t>De enkelte v</w:t>
      </w:r>
      <w:r w:rsidR="006E524D" w:rsidRPr="00A51CCB">
        <w:t xml:space="preserve">ogne skal sende GPS-positioner til </w:t>
      </w:r>
      <w:r w:rsidR="00172337" w:rsidRPr="00A51CCB">
        <w:t xml:space="preserve">Leverandøren </w:t>
      </w:r>
      <w:r w:rsidR="006E524D" w:rsidRPr="00A51CCB">
        <w:t>minimum hvert minut</w:t>
      </w:r>
      <w:r w:rsidR="00A51CCB">
        <w:t>, således at Leverandøren kan følge vognens kørsel</w:t>
      </w:r>
      <w:r w:rsidR="006E524D" w:rsidRPr="00A51CCB">
        <w:t>.</w:t>
      </w:r>
      <w:r w:rsidR="006E524D" w:rsidRPr="0009361F">
        <w:t xml:space="preserve"> </w:t>
      </w:r>
    </w:p>
    <w:p w:rsidR="00172337" w:rsidRDefault="00172337" w:rsidP="009B13CC">
      <w:pPr>
        <w:pStyle w:val="Overskrift4"/>
        <w:spacing w:line="276" w:lineRule="auto"/>
        <w:ind w:left="8"/>
        <w:rPr>
          <w:b w:val="0"/>
          <w:u w:val="single" w:color="000000"/>
        </w:rPr>
      </w:pPr>
    </w:p>
    <w:p w:rsidR="00A51CCB" w:rsidRPr="0009361F" w:rsidRDefault="00A51CCB" w:rsidP="009B13CC">
      <w:pPr>
        <w:spacing w:line="276" w:lineRule="auto"/>
      </w:pPr>
      <w:r>
        <w:t xml:space="preserve">Alle vogne skal være udstyret med håndfri mobiltelefon. </w:t>
      </w:r>
    </w:p>
    <w:p w:rsidR="001109A1" w:rsidRPr="0009361F" w:rsidRDefault="006E524D" w:rsidP="009B13CC">
      <w:pPr>
        <w:spacing w:after="0" w:line="276" w:lineRule="auto"/>
        <w:ind w:left="13" w:firstLine="0"/>
        <w:jc w:val="left"/>
      </w:pPr>
      <w:r w:rsidRPr="0009361F">
        <w:t xml:space="preserve"> </w:t>
      </w:r>
    </w:p>
    <w:p w:rsidR="001109A1" w:rsidRPr="0009361F" w:rsidRDefault="006E524D" w:rsidP="009B13CC">
      <w:pPr>
        <w:pStyle w:val="Overskrift4"/>
        <w:spacing w:line="276" w:lineRule="auto"/>
        <w:ind w:left="8"/>
      </w:pPr>
      <w:r w:rsidRPr="0009361F">
        <w:rPr>
          <w:b w:val="0"/>
          <w:u w:val="single" w:color="000000"/>
        </w:rPr>
        <w:t>Udgifter til kommunikation</w:t>
      </w:r>
      <w:r w:rsidRPr="0009361F">
        <w:rPr>
          <w:b w:val="0"/>
        </w:rPr>
        <w:t xml:space="preserve"> </w:t>
      </w:r>
    </w:p>
    <w:p w:rsidR="00A51CCB" w:rsidRDefault="006E524D" w:rsidP="009B13CC">
      <w:pPr>
        <w:spacing w:line="276" w:lineRule="auto"/>
        <w:ind w:left="8" w:right="72"/>
      </w:pPr>
      <w:r w:rsidRPr="0009361F">
        <w:t xml:space="preserve">Leverandøren betaler selv alle udgifter til hardware og software i forbindelse med </w:t>
      </w:r>
      <w:r w:rsidR="00A51CCB">
        <w:t>udgifter til kommunikation.</w:t>
      </w:r>
    </w:p>
    <w:p w:rsidR="00A51CCB" w:rsidRDefault="00A51CCB" w:rsidP="009B13CC">
      <w:pPr>
        <w:spacing w:line="276" w:lineRule="auto"/>
        <w:ind w:left="8" w:right="72"/>
      </w:pPr>
    </w:p>
    <w:p w:rsidR="001109A1" w:rsidRDefault="00A51CCB" w:rsidP="009B13CC">
      <w:pPr>
        <w:spacing w:line="276" w:lineRule="auto"/>
        <w:ind w:left="567" w:right="72" w:hanging="568"/>
        <w:rPr>
          <w:b/>
        </w:rPr>
      </w:pPr>
      <w:r w:rsidRPr="00A51CCB">
        <w:rPr>
          <w:b/>
        </w:rPr>
        <w:t>2.3</w:t>
      </w:r>
      <w:r w:rsidRPr="00A51CCB">
        <w:rPr>
          <w:b/>
        </w:rPr>
        <w:tab/>
        <w:t>Sikkerhedsudstyr</w:t>
      </w:r>
      <w:r w:rsidR="002E4F94">
        <w:rPr>
          <w:b/>
        </w:rPr>
        <w:t xml:space="preserve"> og foranstaltninger</w:t>
      </w:r>
    </w:p>
    <w:p w:rsidR="00A51CCB" w:rsidRPr="00A51CCB" w:rsidRDefault="00A51CCB" w:rsidP="009B13CC">
      <w:pPr>
        <w:spacing w:line="276" w:lineRule="auto"/>
        <w:ind w:left="0" w:right="72" w:hanging="1"/>
      </w:pPr>
      <w:r w:rsidRPr="00A51CCB">
        <w:t>V</w:t>
      </w:r>
      <w:r>
        <w:t>ognen skal være udstyret med førstehjælpskasse, ildslukker og hygiejne-kit bestående minimum af engangshandsker, afskaffelsespose, desinfektionsservietter eller desinf</w:t>
      </w:r>
      <w:r w:rsidR="002E4F94">
        <w:t>e</w:t>
      </w:r>
      <w:r>
        <w:t>ktio</w:t>
      </w:r>
      <w:r w:rsidR="002E4F94">
        <w:t>n</w:t>
      </w:r>
      <w:r>
        <w:t>sspray på min 80% alkohol og superabso</w:t>
      </w:r>
      <w:r w:rsidR="002E4F94">
        <w:t>r</w:t>
      </w:r>
      <w:r>
        <w:t xml:space="preserve">berende pulver samt vand og sæbe (evt. i form af klude). </w:t>
      </w:r>
    </w:p>
    <w:p w:rsidR="002E4F94" w:rsidRDefault="002E4F94" w:rsidP="009B13CC">
      <w:pPr>
        <w:spacing w:after="0" w:line="276" w:lineRule="auto"/>
        <w:ind w:left="13" w:firstLine="0"/>
        <w:jc w:val="left"/>
      </w:pPr>
    </w:p>
    <w:p w:rsidR="001109A1" w:rsidRDefault="002E4F94" w:rsidP="009B13CC">
      <w:pPr>
        <w:spacing w:after="0" w:line="276" w:lineRule="auto"/>
        <w:ind w:left="13" w:firstLine="0"/>
        <w:jc w:val="left"/>
      </w:pPr>
      <w:r>
        <w:t>Vogne skal være påmonteret vinterdæk</w:t>
      </w:r>
      <w:r w:rsidR="006E524D" w:rsidRPr="0009361F">
        <w:t xml:space="preserve"> </w:t>
      </w:r>
      <w:r>
        <w:t xml:space="preserve">i perioden 15. november til og med 31. marts. </w:t>
      </w:r>
    </w:p>
    <w:p w:rsidR="00B355BE" w:rsidRDefault="00B355BE" w:rsidP="009B13CC">
      <w:pPr>
        <w:spacing w:after="0" w:line="276" w:lineRule="auto"/>
        <w:ind w:left="13" w:firstLine="0"/>
        <w:jc w:val="left"/>
      </w:pPr>
    </w:p>
    <w:p w:rsidR="00B355BE" w:rsidRPr="00B355BE" w:rsidRDefault="00B355BE" w:rsidP="00B355BE">
      <w:pPr>
        <w:spacing w:after="0" w:line="276" w:lineRule="auto"/>
        <w:ind w:left="567" w:hanging="567"/>
        <w:jc w:val="left"/>
        <w:rPr>
          <w:b/>
        </w:rPr>
      </w:pPr>
      <w:r w:rsidRPr="00B355BE">
        <w:rPr>
          <w:b/>
        </w:rPr>
        <w:t>2.4</w:t>
      </w:r>
      <w:r w:rsidRPr="00B355BE">
        <w:rPr>
          <w:b/>
        </w:rPr>
        <w:tab/>
        <w:t>Partikelfilter</w:t>
      </w:r>
    </w:p>
    <w:p w:rsidR="00B355BE" w:rsidRDefault="00B355BE" w:rsidP="009B13CC">
      <w:pPr>
        <w:spacing w:after="0" w:line="276" w:lineRule="auto"/>
        <w:ind w:left="13" w:firstLine="0"/>
        <w:jc w:val="left"/>
      </w:pPr>
    </w:p>
    <w:p w:rsidR="001109A1" w:rsidRDefault="00B355BE" w:rsidP="009B13CC">
      <w:pPr>
        <w:spacing w:after="0" w:line="276" w:lineRule="auto"/>
        <w:ind w:left="13" w:firstLine="0"/>
        <w:jc w:val="left"/>
      </w:pPr>
      <w:r>
        <w:t>I Københavns kommune er der generelt krav om, at alle dieselkøretøjer på mere end 3.500 kg skal være forsynet med partikelfilter</w:t>
      </w:r>
      <w:r w:rsidR="006E524D" w:rsidRPr="0009361F">
        <w:t xml:space="preserve"> </w:t>
      </w:r>
    </w:p>
    <w:p w:rsidR="001109A1" w:rsidRPr="0009361F" w:rsidRDefault="006E524D" w:rsidP="009B13CC">
      <w:pPr>
        <w:spacing w:after="0" w:line="276" w:lineRule="auto"/>
        <w:ind w:left="13" w:firstLine="0"/>
        <w:jc w:val="left"/>
      </w:pPr>
      <w:r w:rsidRPr="0009361F">
        <w:t xml:space="preserve"> </w:t>
      </w:r>
    </w:p>
    <w:p w:rsidR="001109A1" w:rsidRPr="0009361F" w:rsidRDefault="006E524D" w:rsidP="009B13CC">
      <w:pPr>
        <w:spacing w:after="0" w:line="276" w:lineRule="auto"/>
        <w:ind w:left="13" w:right="9665" w:firstLine="0"/>
        <w:jc w:val="left"/>
      </w:pPr>
      <w:r w:rsidRPr="0009361F">
        <w:t xml:space="preserve">  </w:t>
      </w:r>
    </w:p>
    <w:p w:rsidR="002E4F94" w:rsidRDefault="006E524D" w:rsidP="009B13CC">
      <w:pPr>
        <w:spacing w:after="0" w:line="276" w:lineRule="auto"/>
        <w:ind w:left="13" w:firstLine="0"/>
        <w:jc w:val="left"/>
      </w:pPr>
      <w:r w:rsidRPr="0009361F">
        <w:t xml:space="preserve"> </w:t>
      </w:r>
    </w:p>
    <w:p w:rsidR="001109A1" w:rsidRPr="0009361F" w:rsidRDefault="006E524D" w:rsidP="009B13CC">
      <w:pPr>
        <w:spacing w:after="19" w:line="276" w:lineRule="auto"/>
        <w:ind w:left="13" w:firstLine="0"/>
        <w:jc w:val="left"/>
      </w:pPr>
      <w:r w:rsidRPr="0009361F">
        <w:t xml:space="preserve"> </w:t>
      </w:r>
    </w:p>
    <w:p w:rsidR="00C501C9" w:rsidRDefault="00C501C9">
      <w:pPr>
        <w:spacing w:after="160" w:line="259" w:lineRule="auto"/>
        <w:ind w:left="0" w:firstLine="0"/>
        <w:jc w:val="left"/>
        <w:rPr>
          <w:b/>
          <w:sz w:val="24"/>
        </w:rPr>
      </w:pPr>
      <w:bookmarkStart w:id="87" w:name="_Toc498077508"/>
      <w:r>
        <w:rPr>
          <w:sz w:val="24"/>
        </w:rPr>
        <w:br w:type="page"/>
      </w:r>
    </w:p>
    <w:p w:rsidR="001109A1" w:rsidRPr="0009361F" w:rsidRDefault="006E524D" w:rsidP="009B13CC">
      <w:pPr>
        <w:pStyle w:val="Overskrift2"/>
        <w:spacing w:after="0" w:line="276" w:lineRule="auto"/>
        <w:ind w:left="8"/>
      </w:pPr>
      <w:bookmarkStart w:id="88" w:name="_Toc501112287"/>
      <w:r w:rsidRPr="0009361F">
        <w:rPr>
          <w:sz w:val="24"/>
        </w:rPr>
        <w:lastRenderedPageBreak/>
        <w:t>Bilag 3 – Forhold vedr. den daglige drift</w:t>
      </w:r>
      <w:bookmarkEnd w:id="87"/>
      <w:bookmarkEnd w:id="88"/>
      <w:r w:rsidRPr="0009361F">
        <w:rPr>
          <w:sz w:val="24"/>
        </w:rPr>
        <w:t xml:space="preserve"> </w:t>
      </w:r>
    </w:p>
    <w:p w:rsidR="001109A1" w:rsidRPr="0009361F" w:rsidRDefault="006E524D" w:rsidP="009B13CC">
      <w:pPr>
        <w:spacing w:after="0" w:line="276" w:lineRule="auto"/>
        <w:ind w:left="13" w:firstLine="0"/>
        <w:jc w:val="left"/>
      </w:pPr>
      <w:r w:rsidRPr="0009361F">
        <w:t xml:space="preserve"> </w:t>
      </w:r>
    </w:p>
    <w:p w:rsidR="001109A1" w:rsidRPr="0009361F" w:rsidRDefault="006E524D" w:rsidP="009B13CC">
      <w:pPr>
        <w:pStyle w:val="Overskrift3"/>
        <w:spacing w:line="276" w:lineRule="auto"/>
        <w:ind w:left="567" w:hanging="569"/>
      </w:pPr>
      <w:bookmarkStart w:id="89" w:name="_Toc501112288"/>
      <w:r w:rsidRPr="0009361F">
        <w:t>1</w:t>
      </w:r>
      <w:r w:rsidR="00421C34" w:rsidRPr="0009361F">
        <w:t>.</w:t>
      </w:r>
      <w:r w:rsidRPr="0009361F">
        <w:rPr>
          <w:rFonts w:eastAsia="Arial" w:cs="Arial"/>
        </w:rPr>
        <w:t xml:space="preserve"> </w:t>
      </w:r>
      <w:r w:rsidR="00421C34" w:rsidRPr="0009361F">
        <w:rPr>
          <w:rFonts w:eastAsia="Arial" w:cs="Arial"/>
        </w:rPr>
        <w:tab/>
      </w:r>
      <w:r w:rsidRPr="0009361F">
        <w:t xml:space="preserve">Kontakt til </w:t>
      </w:r>
      <w:r w:rsidR="00421C34" w:rsidRPr="0009361F">
        <w:t>LAVUK</w:t>
      </w:r>
      <w:bookmarkEnd w:id="89"/>
      <w:r w:rsidRPr="0009361F">
        <w:t xml:space="preserve"> </w:t>
      </w:r>
    </w:p>
    <w:p w:rsidR="001109A1" w:rsidRPr="0009361F" w:rsidRDefault="006E524D" w:rsidP="009B13CC">
      <w:pPr>
        <w:spacing w:after="0" w:line="276" w:lineRule="auto"/>
        <w:ind w:left="13" w:firstLine="0"/>
        <w:jc w:val="left"/>
      </w:pPr>
      <w:r w:rsidRPr="0009361F">
        <w:t xml:space="preserve"> </w:t>
      </w:r>
    </w:p>
    <w:p w:rsidR="001109A1" w:rsidRPr="0009361F" w:rsidRDefault="00EC605D" w:rsidP="009B13CC">
      <w:pPr>
        <w:spacing w:line="276" w:lineRule="auto"/>
        <w:ind w:left="8" w:right="72"/>
      </w:pPr>
      <w:r>
        <w:t xml:space="preserve">Kontakt til </w:t>
      </w:r>
      <w:r w:rsidR="00421C34" w:rsidRPr="0009361F">
        <w:t>LAVUK</w:t>
      </w:r>
      <w:r w:rsidR="006E524D" w:rsidRPr="0009361F">
        <w:t xml:space="preserve"> skal primært </w:t>
      </w:r>
      <w:r>
        <w:t xml:space="preserve">gå igennem Kørselskoordinatoren og sker bedst </w:t>
      </w:r>
      <w:r w:rsidR="006E524D" w:rsidRPr="0009361F">
        <w:t xml:space="preserve">på </w:t>
      </w:r>
      <w:r w:rsidR="006E524D" w:rsidRPr="00587397">
        <w:t xml:space="preserve">hverdage i tidsrummet 08.00-16.00 eller via mail. Mail overvåges på hverdage i tidsrummet 08.00-15.00. På øvrige tidspunkter samt i weekender og på helligdage, kan </w:t>
      </w:r>
      <w:r w:rsidR="00421C34" w:rsidRPr="00587397">
        <w:t>LAVUK</w:t>
      </w:r>
      <w:r w:rsidR="006E524D" w:rsidRPr="00587397">
        <w:t xml:space="preserve"> kun kontaktes telefonisk og kun med spørgsmål vedrørende driften den pågældende dag.</w:t>
      </w:r>
      <w:r w:rsidR="006E524D" w:rsidRPr="0009361F">
        <w:t xml:space="preserve"> </w:t>
      </w:r>
    </w:p>
    <w:p w:rsidR="001109A1" w:rsidRPr="0009361F" w:rsidRDefault="006E524D" w:rsidP="009B13CC">
      <w:pPr>
        <w:spacing w:after="0" w:line="276" w:lineRule="auto"/>
        <w:ind w:left="13" w:firstLine="0"/>
        <w:jc w:val="left"/>
      </w:pPr>
      <w:r w:rsidRPr="0009361F">
        <w:t xml:space="preserve"> </w:t>
      </w:r>
    </w:p>
    <w:p w:rsidR="001109A1" w:rsidRPr="0009361F" w:rsidRDefault="006E524D" w:rsidP="009B13CC">
      <w:pPr>
        <w:pStyle w:val="Overskrift3"/>
        <w:spacing w:line="276" w:lineRule="auto"/>
        <w:ind w:left="567" w:hanging="569"/>
      </w:pPr>
      <w:bookmarkStart w:id="90" w:name="_Toc501112289"/>
      <w:r w:rsidRPr="0009361F">
        <w:t>2</w:t>
      </w:r>
      <w:r w:rsidR="00421C34" w:rsidRPr="0009361F">
        <w:t>.</w:t>
      </w:r>
      <w:r w:rsidRPr="0009361F">
        <w:rPr>
          <w:rFonts w:eastAsia="Arial" w:cs="Arial"/>
        </w:rPr>
        <w:t xml:space="preserve"> </w:t>
      </w:r>
      <w:r w:rsidR="00421C34" w:rsidRPr="0009361F">
        <w:rPr>
          <w:rFonts w:eastAsia="Arial" w:cs="Arial"/>
        </w:rPr>
        <w:tab/>
      </w:r>
      <w:r w:rsidRPr="0009361F">
        <w:t xml:space="preserve">Brug af e-mail beskeder til </w:t>
      </w:r>
      <w:r w:rsidR="00421C34" w:rsidRPr="0009361F">
        <w:t>LAVUK</w:t>
      </w:r>
      <w:bookmarkEnd w:id="90"/>
      <w:r w:rsidRPr="0009361F">
        <w:t xml:space="preserve"> </w:t>
      </w:r>
    </w:p>
    <w:p w:rsidR="001109A1" w:rsidRPr="0009361F" w:rsidRDefault="006E524D" w:rsidP="009B13CC">
      <w:pPr>
        <w:spacing w:after="0" w:line="276" w:lineRule="auto"/>
        <w:ind w:left="13" w:firstLine="0"/>
        <w:jc w:val="left"/>
      </w:pPr>
      <w:r w:rsidRPr="0009361F">
        <w:t xml:space="preserve"> </w:t>
      </w:r>
    </w:p>
    <w:p w:rsidR="001109A1" w:rsidRPr="0009361F" w:rsidRDefault="006E524D" w:rsidP="009B13CC">
      <w:pPr>
        <w:spacing w:line="276" w:lineRule="auto"/>
        <w:ind w:left="8" w:right="72"/>
      </w:pPr>
      <w:r w:rsidRPr="0009361F">
        <w:t>Det er ikke muligt at bruge e-mail til</w:t>
      </w:r>
      <w:r w:rsidR="004A0AD8" w:rsidRPr="0009361F">
        <w:t>,</w:t>
      </w:r>
      <w:r w:rsidRPr="0009361F">
        <w:t xml:space="preserve"> at oplyse om rettelser eller ændringer til den samme dag.  </w:t>
      </w:r>
    </w:p>
    <w:p w:rsidR="001109A1" w:rsidRPr="0009361F" w:rsidRDefault="006E524D" w:rsidP="009B13CC">
      <w:pPr>
        <w:spacing w:after="0" w:line="276" w:lineRule="auto"/>
        <w:ind w:left="13" w:firstLine="0"/>
        <w:jc w:val="left"/>
      </w:pPr>
      <w:r w:rsidRPr="0009361F">
        <w:t xml:space="preserve"> </w:t>
      </w:r>
    </w:p>
    <w:p w:rsidR="001109A1" w:rsidRDefault="006E524D" w:rsidP="009B13CC">
      <w:pPr>
        <w:spacing w:line="276" w:lineRule="auto"/>
        <w:ind w:left="8" w:right="72"/>
      </w:pPr>
      <w:r w:rsidRPr="0009361F">
        <w:t xml:space="preserve">Mail kan bruges til generelle spørgsmål. Omfattende ændringer oplyses via mail. Det kan f.eks. være information om nyt materiel eller ændringer af kontaktoplysninger til vognene. </w:t>
      </w:r>
    </w:p>
    <w:p w:rsidR="004D00FD" w:rsidRDefault="004D00FD" w:rsidP="009B13CC">
      <w:pPr>
        <w:spacing w:line="276" w:lineRule="auto"/>
        <w:ind w:left="8" w:right="72"/>
      </w:pPr>
    </w:p>
    <w:p w:rsidR="004D00FD" w:rsidRPr="0009361F" w:rsidRDefault="004D00FD" w:rsidP="009B13CC">
      <w:pPr>
        <w:spacing w:line="276" w:lineRule="auto"/>
        <w:ind w:left="8" w:right="72"/>
      </w:pPr>
      <w:r>
        <w:t xml:space="preserve">Indberetninger om hændelser og skader skal altid indberettes skriftligt, og må gerne ske via mail. </w:t>
      </w:r>
    </w:p>
    <w:p w:rsidR="00EC605D" w:rsidRDefault="006E524D" w:rsidP="009B13CC">
      <w:pPr>
        <w:spacing w:after="0" w:line="276" w:lineRule="auto"/>
        <w:ind w:left="13" w:firstLine="0"/>
        <w:jc w:val="left"/>
      </w:pPr>
      <w:r w:rsidRPr="0009361F">
        <w:t xml:space="preserve"> </w:t>
      </w:r>
    </w:p>
    <w:p w:rsidR="002E4F94" w:rsidRDefault="00A51CCB" w:rsidP="009B13CC">
      <w:pPr>
        <w:pStyle w:val="Listeafsnit"/>
        <w:numPr>
          <w:ilvl w:val="0"/>
          <w:numId w:val="35"/>
        </w:numPr>
        <w:spacing w:after="0" w:line="276" w:lineRule="auto"/>
        <w:ind w:left="567" w:hanging="569"/>
        <w:jc w:val="left"/>
        <w:rPr>
          <w:b/>
          <w:sz w:val="22"/>
        </w:rPr>
      </w:pPr>
      <w:r w:rsidRPr="002E4F94">
        <w:rPr>
          <w:b/>
          <w:sz w:val="22"/>
        </w:rPr>
        <w:t>Vagttelefon</w:t>
      </w:r>
    </w:p>
    <w:p w:rsidR="00331F3A" w:rsidRDefault="002E4F94" w:rsidP="00AF5044">
      <w:pPr>
        <w:spacing w:after="0" w:line="276" w:lineRule="auto"/>
        <w:ind w:left="-2" w:firstLine="0"/>
        <w:rPr>
          <w:szCs w:val="20"/>
        </w:rPr>
      </w:pPr>
      <w:r w:rsidRPr="002E4F94">
        <w:rPr>
          <w:szCs w:val="20"/>
        </w:rPr>
        <w:t xml:space="preserve">Leverandøren skal have en </w:t>
      </w:r>
      <w:r w:rsidR="00F12CE5">
        <w:rPr>
          <w:szCs w:val="20"/>
        </w:rPr>
        <w:t xml:space="preserve">bemandet </w:t>
      </w:r>
      <w:r w:rsidRPr="002E4F94">
        <w:rPr>
          <w:szCs w:val="20"/>
        </w:rPr>
        <w:t>vag</w:t>
      </w:r>
      <w:r>
        <w:rPr>
          <w:szCs w:val="20"/>
        </w:rPr>
        <w:t>ttelefon, der har åben</w:t>
      </w:r>
      <w:r w:rsidR="00EB28C0">
        <w:rPr>
          <w:szCs w:val="20"/>
        </w:rPr>
        <w:t>t</w:t>
      </w:r>
      <w:r>
        <w:rPr>
          <w:szCs w:val="20"/>
        </w:rPr>
        <w:t xml:space="preserve"> i hverdage, minimum i tidsrummet 07:00-00:15. </w:t>
      </w:r>
    </w:p>
    <w:p w:rsidR="00331F3A" w:rsidRPr="00331F3A" w:rsidRDefault="00331F3A" w:rsidP="009B13CC">
      <w:pPr>
        <w:spacing w:after="0" w:line="276" w:lineRule="auto"/>
        <w:ind w:left="567" w:hanging="569"/>
        <w:jc w:val="left"/>
        <w:rPr>
          <w:b/>
          <w:sz w:val="22"/>
        </w:rPr>
      </w:pPr>
    </w:p>
    <w:p w:rsidR="00331F3A" w:rsidRPr="00331F3A" w:rsidRDefault="00331F3A" w:rsidP="009B13CC">
      <w:pPr>
        <w:pStyle w:val="Listeafsnit"/>
        <w:numPr>
          <w:ilvl w:val="0"/>
          <w:numId w:val="35"/>
        </w:numPr>
        <w:spacing w:after="0" w:line="276" w:lineRule="auto"/>
        <w:ind w:left="567" w:hanging="569"/>
        <w:jc w:val="left"/>
        <w:rPr>
          <w:b/>
          <w:szCs w:val="20"/>
        </w:rPr>
      </w:pPr>
      <w:r w:rsidRPr="00331F3A">
        <w:rPr>
          <w:b/>
          <w:sz w:val="22"/>
        </w:rPr>
        <w:t>Kørselskoordinator</w:t>
      </w:r>
    </w:p>
    <w:p w:rsidR="00F12CE5" w:rsidRDefault="00331F3A" w:rsidP="00AF5044">
      <w:pPr>
        <w:spacing w:after="0" w:line="276" w:lineRule="auto"/>
        <w:rPr>
          <w:szCs w:val="20"/>
        </w:rPr>
      </w:pPr>
      <w:r w:rsidRPr="00331F3A">
        <w:rPr>
          <w:szCs w:val="20"/>
        </w:rPr>
        <w:t>Til varetagelse af den daglige kørselsplanlægning</w:t>
      </w:r>
      <w:r w:rsidR="00E123AE">
        <w:rPr>
          <w:szCs w:val="20"/>
        </w:rPr>
        <w:t xml:space="preserve"> vedrørende LAVUKs kørsler, har LAVUK ansat en kørselskoordinator. Da kørselskoordinatoren varetager service for Leverandøren, skal Leverandøren betale LAVUK for brugen heraf</w:t>
      </w:r>
      <w:r>
        <w:rPr>
          <w:szCs w:val="20"/>
        </w:rPr>
        <w:t xml:space="preserve">. Kørselskoordinatoren sidder fysisk hos LAVUK. </w:t>
      </w:r>
    </w:p>
    <w:p w:rsidR="00F12CE5" w:rsidRDefault="00F12CE5" w:rsidP="009B13CC">
      <w:pPr>
        <w:spacing w:after="0" w:line="276" w:lineRule="auto"/>
        <w:jc w:val="left"/>
        <w:rPr>
          <w:szCs w:val="20"/>
        </w:rPr>
      </w:pPr>
    </w:p>
    <w:p w:rsidR="004A0AD8" w:rsidRPr="00331F3A" w:rsidRDefault="00F12CE5" w:rsidP="009B13CC">
      <w:pPr>
        <w:spacing w:after="0" w:line="276" w:lineRule="auto"/>
        <w:jc w:val="left"/>
        <w:rPr>
          <w:szCs w:val="20"/>
        </w:rPr>
      </w:pPr>
      <w:r w:rsidRPr="00F12CE5">
        <w:rPr>
          <w:szCs w:val="20"/>
        </w:rPr>
        <w:tab/>
        <w:t>LAVUK</w:t>
      </w:r>
      <w:r>
        <w:rPr>
          <w:szCs w:val="20"/>
        </w:rPr>
        <w:t xml:space="preserve"> og/eller Kørselskoordinatoren</w:t>
      </w:r>
      <w:r w:rsidRPr="00F12CE5">
        <w:rPr>
          <w:szCs w:val="20"/>
        </w:rPr>
        <w:t xml:space="preserve"> skal kunne bestille kørsler, både telefonisk og elektronisk</w:t>
      </w:r>
      <w:r w:rsidR="00BC2D51">
        <w:rPr>
          <w:szCs w:val="20"/>
        </w:rPr>
        <w:t xml:space="preserve"> hos Leverandøren</w:t>
      </w:r>
      <w:r w:rsidRPr="00F12CE5">
        <w:rPr>
          <w:szCs w:val="20"/>
        </w:rPr>
        <w:t>.</w:t>
      </w:r>
      <w:r w:rsidR="004A0AD8" w:rsidRPr="00331F3A">
        <w:rPr>
          <w:szCs w:val="20"/>
        </w:rPr>
        <w:br w:type="page"/>
      </w:r>
    </w:p>
    <w:p w:rsidR="002E4F94" w:rsidRPr="002E4F94" w:rsidRDefault="002E4F94" w:rsidP="009B13CC">
      <w:pPr>
        <w:pStyle w:val="Listeafsnit"/>
        <w:spacing w:after="0" w:line="276" w:lineRule="auto"/>
        <w:ind w:left="567" w:firstLine="0"/>
        <w:jc w:val="left"/>
        <w:rPr>
          <w:b/>
          <w:sz w:val="22"/>
        </w:rPr>
      </w:pPr>
    </w:p>
    <w:p w:rsidR="004A0AD8" w:rsidRPr="0009361F" w:rsidRDefault="004A0AD8" w:rsidP="009B13CC">
      <w:pPr>
        <w:pStyle w:val="Overskrift2"/>
        <w:spacing w:after="0" w:line="276" w:lineRule="auto"/>
        <w:ind w:left="8"/>
        <w:rPr>
          <w:sz w:val="24"/>
        </w:rPr>
      </w:pPr>
    </w:p>
    <w:p w:rsidR="001109A1" w:rsidRPr="0009361F" w:rsidRDefault="006E524D" w:rsidP="009B13CC">
      <w:pPr>
        <w:pStyle w:val="Overskrift2"/>
        <w:spacing w:after="0" w:line="276" w:lineRule="auto"/>
        <w:ind w:left="8"/>
      </w:pPr>
      <w:bookmarkStart w:id="91" w:name="_Toc498077509"/>
      <w:bookmarkStart w:id="92" w:name="_Toc501112290"/>
      <w:r w:rsidRPr="0009361F">
        <w:rPr>
          <w:sz w:val="24"/>
        </w:rPr>
        <w:t>Bilag 4 – Tilbudsblanket</w:t>
      </w:r>
      <w:bookmarkEnd w:id="91"/>
      <w:bookmarkEnd w:id="92"/>
      <w:r w:rsidRPr="0009361F">
        <w:rPr>
          <w:sz w:val="24"/>
        </w:rPr>
        <w:t xml:space="preserve"> </w:t>
      </w:r>
    </w:p>
    <w:p w:rsidR="001109A1" w:rsidRPr="0009361F" w:rsidRDefault="006E524D" w:rsidP="009B13CC">
      <w:pPr>
        <w:spacing w:after="0" w:line="276" w:lineRule="auto"/>
        <w:ind w:left="13" w:firstLine="0"/>
        <w:jc w:val="left"/>
      </w:pPr>
      <w:r w:rsidRPr="0009361F">
        <w:t xml:space="preserve"> </w:t>
      </w:r>
    </w:p>
    <w:p w:rsidR="001109A1" w:rsidRPr="0009361F" w:rsidRDefault="006E524D" w:rsidP="009B13CC">
      <w:pPr>
        <w:spacing w:line="276" w:lineRule="auto"/>
        <w:ind w:left="8" w:right="72"/>
      </w:pPr>
      <w:r w:rsidRPr="0009361F">
        <w:t xml:space="preserve">[Ved kontraktindgåelsen indsættes Leverandørens tilbudsblanket fra tilbuddet] </w:t>
      </w:r>
    </w:p>
    <w:p w:rsidR="001109A1" w:rsidRPr="0009361F" w:rsidRDefault="006E524D" w:rsidP="009B13CC">
      <w:pPr>
        <w:spacing w:after="220" w:line="276" w:lineRule="auto"/>
        <w:ind w:left="13" w:firstLine="0"/>
        <w:jc w:val="left"/>
      </w:pPr>
      <w:r w:rsidRPr="0009361F">
        <w:rPr>
          <w:b/>
        </w:rPr>
        <w:t xml:space="preserve"> </w:t>
      </w:r>
    </w:p>
    <w:p w:rsidR="001109A1" w:rsidRPr="0009361F" w:rsidRDefault="006E524D" w:rsidP="009B13CC">
      <w:pPr>
        <w:spacing w:after="0" w:line="276" w:lineRule="auto"/>
        <w:ind w:left="13" w:firstLine="0"/>
        <w:jc w:val="left"/>
      </w:pPr>
      <w:r w:rsidRPr="0009361F">
        <w:t xml:space="preserve"> </w:t>
      </w:r>
      <w:r w:rsidRPr="0009361F">
        <w:tab/>
      </w:r>
      <w:r w:rsidRPr="0009361F">
        <w:rPr>
          <w:b/>
        </w:rPr>
        <w:t xml:space="preserve"> </w:t>
      </w:r>
      <w:r w:rsidRPr="0009361F">
        <w:br w:type="page"/>
      </w:r>
    </w:p>
    <w:p w:rsidR="001109A1" w:rsidRPr="0009361F" w:rsidRDefault="001109A1" w:rsidP="009B13CC">
      <w:pPr>
        <w:spacing w:after="0" w:line="276" w:lineRule="auto"/>
        <w:ind w:left="13" w:firstLine="0"/>
        <w:jc w:val="left"/>
      </w:pPr>
    </w:p>
    <w:p w:rsidR="001109A1" w:rsidRPr="0009361F" w:rsidRDefault="006E524D" w:rsidP="009B13CC">
      <w:pPr>
        <w:pStyle w:val="Overskrift2"/>
        <w:spacing w:after="0" w:line="276" w:lineRule="auto"/>
        <w:ind w:left="8"/>
      </w:pPr>
      <w:bookmarkStart w:id="93" w:name="_Toc498077511"/>
      <w:bookmarkStart w:id="94" w:name="_Toc501112291"/>
      <w:r w:rsidRPr="0009361F">
        <w:rPr>
          <w:sz w:val="24"/>
        </w:rPr>
        <w:t xml:space="preserve">Bilag </w:t>
      </w:r>
      <w:r w:rsidR="005D7D47">
        <w:rPr>
          <w:sz w:val="24"/>
        </w:rPr>
        <w:t>5</w:t>
      </w:r>
      <w:r w:rsidRPr="0009361F">
        <w:rPr>
          <w:sz w:val="24"/>
        </w:rPr>
        <w:t xml:space="preserve"> – Underdatabehandleraftale</w:t>
      </w:r>
      <w:bookmarkEnd w:id="93"/>
      <w:bookmarkEnd w:id="94"/>
      <w:r w:rsidRPr="0009361F">
        <w:rPr>
          <w:sz w:val="24"/>
        </w:rPr>
        <w:t xml:space="preserve"> </w:t>
      </w:r>
    </w:p>
    <w:p w:rsidR="001109A1" w:rsidRPr="0009361F" w:rsidRDefault="006E524D" w:rsidP="009B13CC">
      <w:pPr>
        <w:spacing w:after="0" w:line="276" w:lineRule="auto"/>
        <w:ind w:left="13" w:firstLine="0"/>
        <w:jc w:val="left"/>
      </w:pPr>
      <w:r w:rsidRPr="0009361F">
        <w:t xml:space="preserve"> </w:t>
      </w:r>
    </w:p>
    <w:p w:rsidR="001109A1" w:rsidRPr="0009361F" w:rsidRDefault="006E524D" w:rsidP="009B13CC">
      <w:pPr>
        <w:spacing w:after="0" w:line="276" w:lineRule="auto"/>
        <w:ind w:left="0" w:right="1" w:firstLine="0"/>
        <w:jc w:val="center"/>
      </w:pPr>
      <w:r w:rsidRPr="0009361F">
        <w:rPr>
          <w:b/>
        </w:rPr>
        <w:t xml:space="preserve"> </w:t>
      </w:r>
    </w:p>
    <w:p w:rsidR="001109A1" w:rsidRPr="0009361F" w:rsidRDefault="006E524D" w:rsidP="009B13CC">
      <w:pPr>
        <w:spacing w:after="0" w:line="276" w:lineRule="auto"/>
        <w:ind w:left="10" w:right="70" w:hanging="10"/>
        <w:jc w:val="center"/>
      </w:pPr>
      <w:r w:rsidRPr="0009361F">
        <w:rPr>
          <w:b/>
        </w:rPr>
        <w:t xml:space="preserve">AFTALE OM BEHANDLING AF PERSONOPLYSNINGER  </w:t>
      </w:r>
    </w:p>
    <w:p w:rsidR="001109A1" w:rsidRPr="0009361F" w:rsidRDefault="006E524D" w:rsidP="009B13CC">
      <w:pPr>
        <w:spacing w:after="0" w:line="276" w:lineRule="auto"/>
        <w:ind w:left="10" w:right="71" w:hanging="10"/>
        <w:jc w:val="center"/>
      </w:pPr>
      <w:r w:rsidRPr="0009361F">
        <w:rPr>
          <w:b/>
        </w:rPr>
        <w:t xml:space="preserve">(UNDERDATABEHANDLERAFTALE) </w:t>
      </w:r>
    </w:p>
    <w:p w:rsidR="001109A1" w:rsidRPr="0009361F" w:rsidRDefault="006E524D" w:rsidP="009B13CC">
      <w:pPr>
        <w:spacing w:after="0" w:line="276" w:lineRule="auto"/>
        <w:ind w:left="0" w:right="1" w:firstLine="0"/>
        <w:jc w:val="center"/>
      </w:pPr>
      <w:r w:rsidRPr="0009361F">
        <w:rPr>
          <w:b/>
        </w:rPr>
        <w:t xml:space="preserve"> </w:t>
      </w:r>
    </w:p>
    <w:p w:rsidR="001109A1" w:rsidRPr="0009361F" w:rsidRDefault="006E524D" w:rsidP="009B13CC">
      <w:pPr>
        <w:spacing w:after="0" w:line="276" w:lineRule="auto"/>
        <w:ind w:left="1" w:firstLine="0"/>
        <w:jc w:val="center"/>
      </w:pPr>
      <w:r w:rsidRPr="0009361F">
        <w:t xml:space="preserve"> </w:t>
      </w:r>
    </w:p>
    <w:p w:rsidR="001109A1" w:rsidRPr="0009361F" w:rsidRDefault="006E524D" w:rsidP="009B13CC">
      <w:pPr>
        <w:spacing w:after="0" w:line="276" w:lineRule="auto"/>
        <w:ind w:left="1" w:firstLine="0"/>
        <w:jc w:val="center"/>
      </w:pPr>
      <w:r w:rsidRPr="0009361F">
        <w:t xml:space="preserve"> </w:t>
      </w:r>
    </w:p>
    <w:p w:rsidR="001109A1" w:rsidRPr="0009361F" w:rsidRDefault="006E524D" w:rsidP="009B13CC">
      <w:pPr>
        <w:spacing w:after="0" w:line="276" w:lineRule="auto"/>
        <w:ind w:left="1" w:firstLine="0"/>
        <w:jc w:val="center"/>
      </w:pPr>
      <w:r w:rsidRPr="0009361F">
        <w:t xml:space="preserve"> </w:t>
      </w:r>
    </w:p>
    <w:p w:rsidR="001109A1" w:rsidRPr="0009361F" w:rsidRDefault="006E524D" w:rsidP="009B13CC">
      <w:pPr>
        <w:spacing w:after="0" w:line="276" w:lineRule="auto"/>
        <w:ind w:left="10" w:right="67" w:hanging="10"/>
        <w:jc w:val="center"/>
      </w:pPr>
      <w:r w:rsidRPr="0009361F">
        <w:t xml:space="preserve">Mellem </w:t>
      </w:r>
    </w:p>
    <w:p w:rsidR="001109A1" w:rsidRPr="0009361F" w:rsidRDefault="006E524D" w:rsidP="009B13CC">
      <w:pPr>
        <w:spacing w:after="0" w:line="276" w:lineRule="auto"/>
        <w:ind w:left="1" w:firstLine="0"/>
        <w:jc w:val="center"/>
      </w:pPr>
      <w:r w:rsidRPr="0009361F">
        <w:t xml:space="preserve"> </w:t>
      </w:r>
    </w:p>
    <w:p w:rsidR="001109A1" w:rsidRPr="0009361F" w:rsidRDefault="006E524D" w:rsidP="009B13CC">
      <w:pPr>
        <w:spacing w:after="0" w:line="276" w:lineRule="auto"/>
        <w:ind w:left="10" w:right="72" w:hanging="10"/>
        <w:jc w:val="center"/>
      </w:pPr>
      <w:r w:rsidRPr="0009361F">
        <w:t xml:space="preserve">[X]  </w:t>
      </w:r>
    </w:p>
    <w:p w:rsidR="001109A1" w:rsidRPr="0009361F" w:rsidRDefault="006E524D" w:rsidP="009B13CC">
      <w:pPr>
        <w:spacing w:after="0" w:line="276" w:lineRule="auto"/>
        <w:ind w:left="10" w:right="72" w:hanging="10"/>
        <w:jc w:val="center"/>
      </w:pPr>
      <w:r w:rsidRPr="0009361F">
        <w:t xml:space="preserve">[Adresse] </w:t>
      </w:r>
    </w:p>
    <w:p w:rsidR="001109A1" w:rsidRPr="0009361F" w:rsidRDefault="006E524D" w:rsidP="009B13CC">
      <w:pPr>
        <w:spacing w:after="0" w:line="276" w:lineRule="auto"/>
        <w:ind w:left="10" w:right="74" w:hanging="10"/>
        <w:jc w:val="center"/>
      </w:pPr>
      <w:r w:rsidRPr="0009361F">
        <w:t xml:space="preserve">[Postnr. + By] </w:t>
      </w:r>
    </w:p>
    <w:p w:rsidR="001109A1" w:rsidRPr="0009361F" w:rsidRDefault="006E524D" w:rsidP="009B13CC">
      <w:pPr>
        <w:spacing w:after="0" w:line="276" w:lineRule="auto"/>
        <w:ind w:left="10" w:right="74" w:hanging="10"/>
        <w:jc w:val="center"/>
      </w:pPr>
      <w:r w:rsidRPr="0009361F">
        <w:t xml:space="preserve">CVR. nr.: [     ] </w:t>
      </w:r>
    </w:p>
    <w:p w:rsidR="001109A1" w:rsidRPr="0009361F" w:rsidRDefault="006E524D" w:rsidP="009B13CC">
      <w:pPr>
        <w:spacing w:after="0" w:line="276" w:lineRule="auto"/>
        <w:ind w:left="2" w:firstLine="0"/>
        <w:jc w:val="center"/>
      </w:pPr>
      <w:r w:rsidRPr="0009361F">
        <w:t xml:space="preserve"> </w:t>
      </w:r>
    </w:p>
    <w:p w:rsidR="001109A1" w:rsidRPr="0009361F" w:rsidRDefault="006E524D" w:rsidP="009B13CC">
      <w:pPr>
        <w:spacing w:after="0" w:line="276" w:lineRule="auto"/>
        <w:ind w:left="10" w:right="69" w:hanging="10"/>
        <w:jc w:val="center"/>
      </w:pPr>
      <w:r w:rsidRPr="0009361F">
        <w:t xml:space="preserve">(herefter ”Leverandøren”) </w:t>
      </w:r>
    </w:p>
    <w:p w:rsidR="001109A1" w:rsidRPr="0009361F" w:rsidRDefault="006E524D" w:rsidP="009B13CC">
      <w:pPr>
        <w:spacing w:after="0" w:line="276" w:lineRule="auto"/>
        <w:ind w:left="3" w:firstLine="0"/>
        <w:jc w:val="center"/>
      </w:pPr>
      <w:r w:rsidRPr="0009361F">
        <w:t xml:space="preserve"> </w:t>
      </w:r>
    </w:p>
    <w:p w:rsidR="001109A1" w:rsidRPr="0009361F" w:rsidRDefault="006E524D" w:rsidP="009B13CC">
      <w:pPr>
        <w:spacing w:after="0" w:line="276" w:lineRule="auto"/>
        <w:ind w:left="3" w:firstLine="0"/>
        <w:jc w:val="center"/>
      </w:pPr>
      <w:r w:rsidRPr="0009361F">
        <w:t xml:space="preserve"> </w:t>
      </w:r>
    </w:p>
    <w:p w:rsidR="001109A1" w:rsidRPr="0009361F" w:rsidRDefault="006E524D" w:rsidP="009B13CC">
      <w:pPr>
        <w:spacing w:after="0" w:line="276" w:lineRule="auto"/>
        <w:ind w:left="10" w:right="73" w:hanging="10"/>
        <w:jc w:val="center"/>
      </w:pPr>
      <w:r w:rsidRPr="0009361F">
        <w:t xml:space="preserve">og </w:t>
      </w:r>
    </w:p>
    <w:p w:rsidR="001109A1" w:rsidRPr="0009361F" w:rsidRDefault="006E524D" w:rsidP="009B13CC">
      <w:pPr>
        <w:spacing w:after="0" w:line="276" w:lineRule="auto"/>
        <w:ind w:left="3" w:firstLine="0"/>
        <w:jc w:val="center"/>
      </w:pPr>
      <w:r w:rsidRPr="0009361F">
        <w:t xml:space="preserve"> </w:t>
      </w:r>
    </w:p>
    <w:p w:rsidR="004A0AD8" w:rsidRPr="00331F3A" w:rsidRDefault="006E524D" w:rsidP="009B13CC">
      <w:pPr>
        <w:spacing w:after="0" w:line="276" w:lineRule="auto"/>
        <w:ind w:left="3" w:firstLine="0"/>
        <w:jc w:val="center"/>
        <w:rPr>
          <w:b/>
        </w:rPr>
      </w:pPr>
      <w:r w:rsidRPr="0009361F">
        <w:t xml:space="preserve"> </w:t>
      </w:r>
      <w:r w:rsidR="004A0AD8" w:rsidRPr="00331F3A">
        <w:rPr>
          <w:b/>
        </w:rPr>
        <w:t xml:space="preserve">LAVUK  </w:t>
      </w:r>
    </w:p>
    <w:p w:rsidR="004A0AD8" w:rsidRPr="0009361F" w:rsidRDefault="004A0AD8" w:rsidP="009B13CC">
      <w:pPr>
        <w:spacing w:after="0" w:line="276" w:lineRule="auto"/>
        <w:ind w:left="3" w:firstLine="0"/>
        <w:jc w:val="center"/>
      </w:pPr>
      <w:r w:rsidRPr="0009361F">
        <w:t>Borgervænget 19</w:t>
      </w:r>
    </w:p>
    <w:p w:rsidR="001109A1" w:rsidRDefault="004A0AD8" w:rsidP="009B13CC">
      <w:pPr>
        <w:spacing w:after="0" w:line="276" w:lineRule="auto"/>
        <w:ind w:left="3" w:firstLine="0"/>
        <w:jc w:val="center"/>
      </w:pPr>
      <w:r w:rsidRPr="0009361F">
        <w:t>2100 København Ø</w:t>
      </w:r>
    </w:p>
    <w:p w:rsidR="00AF5044" w:rsidRDefault="00AF5044" w:rsidP="009B13CC">
      <w:pPr>
        <w:spacing w:after="0" w:line="276" w:lineRule="auto"/>
        <w:ind w:left="3" w:firstLine="0"/>
        <w:jc w:val="center"/>
      </w:pPr>
    </w:p>
    <w:p w:rsidR="00AF5044" w:rsidRPr="00AF5044" w:rsidRDefault="00AF5044" w:rsidP="00AF5044">
      <w:pPr>
        <w:spacing w:after="0" w:line="276" w:lineRule="auto"/>
        <w:ind w:left="0" w:firstLine="0"/>
        <w:jc w:val="center"/>
        <w:rPr>
          <w:b/>
        </w:rPr>
      </w:pPr>
      <w:r w:rsidRPr="00AF5044">
        <w:rPr>
          <w:b/>
        </w:rPr>
        <w:t>Fritids- og Ungdomsklubben</w:t>
      </w:r>
    </w:p>
    <w:p w:rsidR="00AF5044" w:rsidRDefault="00AF5044" w:rsidP="00AF5044">
      <w:pPr>
        <w:spacing w:after="0" w:line="276" w:lineRule="auto"/>
        <w:ind w:left="0" w:firstLine="0"/>
        <w:jc w:val="center"/>
      </w:pPr>
      <w:r>
        <w:t xml:space="preserve"> CVR-nr. 25625013 </w:t>
      </w:r>
    </w:p>
    <w:p w:rsidR="00AF5044" w:rsidRDefault="00AF5044" w:rsidP="00AF5044">
      <w:pPr>
        <w:spacing w:after="0" w:line="276" w:lineRule="auto"/>
        <w:ind w:left="0" w:firstLine="0"/>
        <w:jc w:val="center"/>
      </w:pPr>
      <w:r>
        <w:t xml:space="preserve">Borgervænget 19 </w:t>
      </w:r>
    </w:p>
    <w:p w:rsidR="00AF5044" w:rsidRDefault="00AF5044" w:rsidP="00AF5044">
      <w:pPr>
        <w:spacing w:after="0" w:line="276" w:lineRule="auto"/>
        <w:ind w:left="0" w:firstLine="0"/>
        <w:jc w:val="center"/>
      </w:pPr>
      <w:r>
        <w:t>2100 København Ø</w:t>
      </w:r>
    </w:p>
    <w:p w:rsidR="00AF5044" w:rsidRDefault="00AF5044" w:rsidP="00AF5044">
      <w:pPr>
        <w:spacing w:after="0" w:line="276" w:lineRule="auto"/>
        <w:ind w:left="0" w:firstLine="0"/>
        <w:jc w:val="center"/>
      </w:pPr>
    </w:p>
    <w:p w:rsidR="00AF5044" w:rsidRPr="00AF5044" w:rsidRDefault="00AF5044" w:rsidP="00AF5044">
      <w:pPr>
        <w:spacing w:after="0" w:line="276" w:lineRule="auto"/>
        <w:ind w:left="0" w:firstLine="0"/>
        <w:jc w:val="center"/>
        <w:rPr>
          <w:b/>
        </w:rPr>
      </w:pPr>
      <w:r w:rsidRPr="00AF5044">
        <w:rPr>
          <w:b/>
        </w:rPr>
        <w:t>STU (”Skolen på Sibeliusgade”)</w:t>
      </w:r>
    </w:p>
    <w:p w:rsidR="00AF5044" w:rsidRDefault="00AF5044" w:rsidP="00AF5044">
      <w:pPr>
        <w:spacing w:after="0" w:line="276" w:lineRule="auto"/>
        <w:ind w:left="0" w:firstLine="0"/>
        <w:jc w:val="center"/>
      </w:pPr>
      <w:r>
        <w:t xml:space="preserve"> CVR-nr. 33740638</w:t>
      </w:r>
    </w:p>
    <w:p w:rsidR="00AF5044" w:rsidRDefault="00AF5044" w:rsidP="00AF5044">
      <w:pPr>
        <w:spacing w:after="0" w:line="276" w:lineRule="auto"/>
        <w:ind w:left="0" w:firstLine="0"/>
        <w:jc w:val="center"/>
      </w:pPr>
      <w:r>
        <w:t xml:space="preserve"> Sibeliusgade 41 </w:t>
      </w:r>
    </w:p>
    <w:p w:rsidR="00AF5044" w:rsidRDefault="00AF5044" w:rsidP="00AF5044">
      <w:pPr>
        <w:spacing w:after="0" w:line="276" w:lineRule="auto"/>
        <w:ind w:left="0" w:firstLine="0"/>
        <w:jc w:val="center"/>
      </w:pPr>
      <w:r>
        <w:t>2100 København Ø</w:t>
      </w:r>
    </w:p>
    <w:p w:rsidR="00AF5044" w:rsidRDefault="00AF5044" w:rsidP="00AF5044">
      <w:pPr>
        <w:spacing w:after="0" w:line="276" w:lineRule="auto"/>
        <w:ind w:left="0" w:firstLine="0"/>
        <w:jc w:val="center"/>
      </w:pPr>
    </w:p>
    <w:p w:rsidR="00AF5044" w:rsidRPr="00AF5044" w:rsidRDefault="00AF5044" w:rsidP="00AF5044">
      <w:pPr>
        <w:spacing w:after="0" w:line="276" w:lineRule="auto"/>
        <w:ind w:left="0" w:firstLine="0"/>
        <w:jc w:val="center"/>
        <w:rPr>
          <w:b/>
        </w:rPr>
      </w:pPr>
      <w:r w:rsidRPr="00AF5044">
        <w:rPr>
          <w:b/>
        </w:rPr>
        <w:t>Voksenklubben</w:t>
      </w:r>
    </w:p>
    <w:p w:rsidR="00AF5044" w:rsidRDefault="00AF5044" w:rsidP="00AF5044">
      <w:pPr>
        <w:spacing w:after="0" w:line="276" w:lineRule="auto"/>
        <w:ind w:left="0" w:firstLine="0"/>
        <w:jc w:val="center"/>
      </w:pPr>
      <w:r>
        <w:t xml:space="preserve"> CVR-nr. 20240636</w:t>
      </w:r>
    </w:p>
    <w:p w:rsidR="00AF5044" w:rsidRDefault="00AF5044" w:rsidP="00AF5044">
      <w:pPr>
        <w:spacing w:after="0" w:line="276" w:lineRule="auto"/>
        <w:ind w:left="0" w:firstLine="0"/>
        <w:jc w:val="center"/>
      </w:pPr>
      <w:r>
        <w:t xml:space="preserve"> Strødamvej 50 C</w:t>
      </w:r>
    </w:p>
    <w:p w:rsidR="00AF5044" w:rsidRDefault="00AF5044" w:rsidP="00AF5044">
      <w:pPr>
        <w:spacing w:after="0" w:line="276" w:lineRule="auto"/>
        <w:ind w:left="0" w:firstLine="0"/>
        <w:jc w:val="center"/>
      </w:pPr>
      <w:r>
        <w:t xml:space="preserve"> 2100 København Ø</w:t>
      </w:r>
    </w:p>
    <w:p w:rsidR="00AF5044" w:rsidRDefault="00AF5044" w:rsidP="00AF5044">
      <w:pPr>
        <w:spacing w:after="0" w:line="276" w:lineRule="auto"/>
        <w:ind w:left="0" w:firstLine="0"/>
        <w:jc w:val="center"/>
      </w:pPr>
    </w:p>
    <w:p w:rsidR="00AF5044" w:rsidRPr="00AF5044" w:rsidRDefault="00AF5044" w:rsidP="00AF5044">
      <w:pPr>
        <w:spacing w:after="0" w:line="276" w:lineRule="auto"/>
        <w:ind w:left="0" w:firstLine="0"/>
        <w:jc w:val="center"/>
        <w:rPr>
          <w:b/>
        </w:rPr>
      </w:pPr>
      <w:r w:rsidRPr="00AF5044">
        <w:rPr>
          <w:b/>
        </w:rPr>
        <w:t>Pibergården</w:t>
      </w:r>
    </w:p>
    <w:p w:rsidR="00AF5044" w:rsidRDefault="00AF5044" w:rsidP="00AF5044">
      <w:pPr>
        <w:spacing w:after="0" w:line="276" w:lineRule="auto"/>
        <w:ind w:left="0" w:firstLine="0"/>
        <w:jc w:val="center"/>
      </w:pPr>
      <w:r>
        <w:t xml:space="preserve"> CVR-nr. 25903293 </w:t>
      </w:r>
    </w:p>
    <w:p w:rsidR="00AF5044" w:rsidRDefault="00AF5044" w:rsidP="00AF5044">
      <w:pPr>
        <w:spacing w:after="0" w:line="276" w:lineRule="auto"/>
        <w:ind w:left="0" w:firstLine="0"/>
        <w:jc w:val="center"/>
      </w:pPr>
      <w:r>
        <w:t xml:space="preserve">Nødebovej 56 </w:t>
      </w:r>
    </w:p>
    <w:p w:rsidR="00AF5044" w:rsidRDefault="00AF5044" w:rsidP="00AF5044">
      <w:pPr>
        <w:spacing w:after="0" w:line="276" w:lineRule="auto"/>
        <w:ind w:left="0" w:firstLine="0"/>
        <w:jc w:val="center"/>
      </w:pPr>
      <w:r>
        <w:t>3480 Fredensborg</w:t>
      </w:r>
    </w:p>
    <w:p w:rsidR="00381AD8" w:rsidRPr="00381AD8" w:rsidRDefault="00381AD8" w:rsidP="00AF5044">
      <w:pPr>
        <w:spacing w:after="0" w:line="276" w:lineRule="auto"/>
        <w:ind w:left="0" w:firstLine="0"/>
        <w:jc w:val="center"/>
        <w:rPr>
          <w:b/>
        </w:rPr>
      </w:pPr>
      <w:r w:rsidRPr="00381AD8">
        <w:rPr>
          <w:b/>
        </w:rPr>
        <w:lastRenderedPageBreak/>
        <w:t>Dagklubben Borgervænget</w:t>
      </w:r>
    </w:p>
    <w:p w:rsidR="00381AD8" w:rsidRDefault="00381AD8" w:rsidP="00AF5044">
      <w:pPr>
        <w:spacing w:after="0" w:line="276" w:lineRule="auto"/>
        <w:ind w:left="0" w:firstLine="0"/>
        <w:jc w:val="center"/>
      </w:pPr>
      <w:r>
        <w:t>CVR-nr. 18580101</w:t>
      </w:r>
    </w:p>
    <w:p w:rsidR="00381AD8" w:rsidRDefault="00381AD8" w:rsidP="00AF5044">
      <w:pPr>
        <w:spacing w:after="0" w:line="276" w:lineRule="auto"/>
        <w:ind w:left="0" w:firstLine="0"/>
        <w:jc w:val="center"/>
      </w:pPr>
      <w:r>
        <w:t>Borgervænget 19</w:t>
      </w:r>
    </w:p>
    <w:p w:rsidR="00381AD8" w:rsidRPr="0009361F" w:rsidRDefault="00381AD8" w:rsidP="00AF5044">
      <w:pPr>
        <w:spacing w:after="0" w:line="276" w:lineRule="auto"/>
        <w:ind w:left="0" w:firstLine="0"/>
        <w:jc w:val="center"/>
      </w:pPr>
      <w:r>
        <w:t>2100 København Ø</w:t>
      </w:r>
    </w:p>
    <w:p w:rsidR="001109A1" w:rsidRPr="0009361F" w:rsidRDefault="001109A1" w:rsidP="009B13CC">
      <w:pPr>
        <w:spacing w:after="0" w:line="276" w:lineRule="auto"/>
        <w:ind w:left="3" w:firstLine="0"/>
        <w:jc w:val="center"/>
      </w:pPr>
    </w:p>
    <w:p w:rsidR="001109A1" w:rsidRPr="0009361F" w:rsidRDefault="006E524D" w:rsidP="009B13CC">
      <w:pPr>
        <w:spacing w:after="0" w:line="276" w:lineRule="auto"/>
        <w:ind w:left="10" w:right="66" w:hanging="10"/>
        <w:jc w:val="center"/>
      </w:pPr>
      <w:r w:rsidRPr="0009361F">
        <w:t xml:space="preserve">(herefter </w:t>
      </w:r>
      <w:r w:rsidR="00AF5044">
        <w:t xml:space="preserve">samlet benævnt </w:t>
      </w:r>
      <w:r w:rsidRPr="0009361F">
        <w:t>”</w:t>
      </w:r>
      <w:r w:rsidR="004A0AD8" w:rsidRPr="0009361F">
        <w:t>LAVUK</w:t>
      </w:r>
      <w:r w:rsidRPr="0009361F">
        <w:t xml:space="preserve">”) </w:t>
      </w:r>
    </w:p>
    <w:p w:rsidR="001109A1" w:rsidRPr="0009361F" w:rsidRDefault="006E524D" w:rsidP="009B13CC">
      <w:pPr>
        <w:spacing w:after="0" w:line="276" w:lineRule="auto"/>
        <w:ind w:left="14" w:firstLine="0"/>
        <w:jc w:val="left"/>
      </w:pPr>
      <w:r w:rsidRPr="0009361F">
        <w:t xml:space="preserve"> </w:t>
      </w:r>
    </w:p>
    <w:p w:rsidR="001109A1" w:rsidRPr="0009361F" w:rsidRDefault="001109A1" w:rsidP="009B13CC">
      <w:pPr>
        <w:spacing w:after="0" w:line="276" w:lineRule="auto"/>
        <w:ind w:left="14" w:firstLine="0"/>
        <w:jc w:val="left"/>
      </w:pPr>
    </w:p>
    <w:p w:rsidR="001109A1" w:rsidRPr="0009361F" w:rsidRDefault="001109A1" w:rsidP="009B13CC">
      <w:pPr>
        <w:spacing w:after="0" w:line="276" w:lineRule="auto"/>
        <w:ind w:left="14" w:firstLine="0"/>
        <w:jc w:val="left"/>
      </w:pPr>
    </w:p>
    <w:p w:rsidR="001109A1" w:rsidRPr="0009361F" w:rsidRDefault="006E524D" w:rsidP="009B13CC">
      <w:pPr>
        <w:spacing w:line="276" w:lineRule="auto"/>
        <w:ind w:left="8" w:right="72"/>
      </w:pPr>
      <w:r w:rsidRPr="0009361F">
        <w:t xml:space="preserve">er der indgået nedenstående aftale om Leverandørens behandling af personoplysninger på vegne af </w:t>
      </w:r>
      <w:r w:rsidR="004A0AD8" w:rsidRPr="0009361F">
        <w:t>LAVUK</w:t>
      </w:r>
      <w:r w:rsidRPr="0009361F">
        <w:t xml:space="preserve"> (herefter ”Aftalen</w:t>
      </w:r>
      <w:r w:rsidRPr="0009361F">
        <w:rPr>
          <w:i/>
        </w:rPr>
        <w:t>”</w:t>
      </w:r>
      <w:r w:rsidRPr="0009361F">
        <w:t xml:space="preserve">): </w:t>
      </w:r>
    </w:p>
    <w:p w:rsidR="001109A1" w:rsidRDefault="006E524D" w:rsidP="009B13CC">
      <w:pPr>
        <w:spacing w:after="0" w:line="276" w:lineRule="auto"/>
        <w:ind w:left="14" w:firstLine="0"/>
        <w:jc w:val="left"/>
      </w:pPr>
      <w:r w:rsidRPr="0009361F">
        <w:t xml:space="preserve"> </w:t>
      </w:r>
    </w:p>
    <w:p w:rsidR="00EA53AE" w:rsidRPr="0009361F" w:rsidRDefault="00EA53AE" w:rsidP="009B13CC">
      <w:pPr>
        <w:spacing w:after="0" w:line="276" w:lineRule="auto"/>
        <w:ind w:left="14" w:firstLine="0"/>
        <w:jc w:val="left"/>
      </w:pPr>
    </w:p>
    <w:p w:rsidR="001109A1" w:rsidRPr="0009361F" w:rsidRDefault="006E524D" w:rsidP="009B13CC">
      <w:pPr>
        <w:pStyle w:val="Overskrift3"/>
        <w:tabs>
          <w:tab w:val="center" w:pos="1715"/>
        </w:tabs>
        <w:spacing w:after="0" w:line="276" w:lineRule="auto"/>
        <w:ind w:left="-1" w:firstLine="0"/>
      </w:pPr>
      <w:bookmarkStart w:id="95" w:name="_Toc501112292"/>
      <w:r w:rsidRPr="0009361F">
        <w:rPr>
          <w:sz w:val="20"/>
        </w:rPr>
        <w:t>1.</w:t>
      </w:r>
      <w:r w:rsidRPr="0009361F">
        <w:rPr>
          <w:rFonts w:eastAsia="Arial" w:cs="Arial"/>
          <w:sz w:val="20"/>
        </w:rPr>
        <w:t xml:space="preserve"> </w:t>
      </w:r>
      <w:r w:rsidRPr="0009361F">
        <w:rPr>
          <w:rFonts w:eastAsia="Arial" w:cs="Arial"/>
          <w:sz w:val="20"/>
        </w:rPr>
        <w:tab/>
      </w:r>
      <w:r w:rsidRPr="0009361F">
        <w:rPr>
          <w:sz w:val="20"/>
        </w:rPr>
        <w:t>Formål og baggrund</w:t>
      </w:r>
      <w:bookmarkEnd w:id="95"/>
      <w:r w:rsidRPr="0009361F">
        <w:rPr>
          <w:sz w:val="20"/>
        </w:rPr>
        <w:t xml:space="preserve"> </w:t>
      </w:r>
    </w:p>
    <w:p w:rsidR="001109A1" w:rsidRPr="0009361F" w:rsidRDefault="006E524D" w:rsidP="009B13CC">
      <w:pPr>
        <w:spacing w:after="0" w:line="276" w:lineRule="auto"/>
        <w:ind w:left="14" w:firstLine="0"/>
        <w:jc w:val="left"/>
      </w:pPr>
      <w:r w:rsidRPr="0009361F">
        <w:rPr>
          <w:b/>
        </w:rPr>
        <w:t xml:space="preserve"> </w:t>
      </w:r>
      <w:r w:rsidRPr="0009361F">
        <w:rPr>
          <w:b/>
        </w:rPr>
        <w:tab/>
        <w:t xml:space="preserve"> </w:t>
      </w:r>
    </w:p>
    <w:p w:rsidR="001109A1" w:rsidRPr="0009361F" w:rsidRDefault="006E524D" w:rsidP="00AF5044">
      <w:pPr>
        <w:spacing w:line="276" w:lineRule="auto"/>
        <w:ind w:left="565" w:right="72" w:hanging="566"/>
      </w:pPr>
      <w:r w:rsidRPr="0009361F">
        <w:t>1.1.</w:t>
      </w:r>
      <w:r w:rsidRPr="0009361F">
        <w:rPr>
          <w:rFonts w:eastAsia="Arial" w:cs="Arial"/>
        </w:rPr>
        <w:t xml:space="preserve"> </w:t>
      </w:r>
      <w:r w:rsidR="004A0AD8" w:rsidRPr="0009361F">
        <w:rPr>
          <w:rFonts w:eastAsia="Arial" w:cs="Arial"/>
        </w:rPr>
        <w:tab/>
      </w:r>
      <w:r w:rsidRPr="0009361F">
        <w:t xml:space="preserve">Vilkårene i dette bilag indgår som en integreret del af </w:t>
      </w:r>
      <w:r w:rsidR="004D00FD">
        <w:t xml:space="preserve">kontrakten </w:t>
      </w:r>
      <w:r w:rsidRPr="0009361F">
        <w:t xml:space="preserve">mellem </w:t>
      </w:r>
      <w:r w:rsidR="004D00FD">
        <w:t>L</w:t>
      </w:r>
      <w:r w:rsidRPr="0009361F">
        <w:t xml:space="preserve">everandøren og </w:t>
      </w:r>
      <w:r w:rsidR="004A0AD8" w:rsidRPr="0009361F">
        <w:t>LAVUK</w:t>
      </w:r>
      <w:r w:rsidRPr="0009361F">
        <w:t xml:space="preserve"> om udførelse af </w:t>
      </w:r>
      <w:r w:rsidR="004D00FD">
        <w:t>Specialkørsel for LAVUK.</w:t>
      </w:r>
      <w:r w:rsidRPr="0009361F">
        <w:t xml:space="preserve"> </w:t>
      </w:r>
    </w:p>
    <w:p w:rsidR="001109A1" w:rsidRPr="0009361F" w:rsidRDefault="006E524D" w:rsidP="00AF5044">
      <w:pPr>
        <w:spacing w:after="0" w:line="276" w:lineRule="auto"/>
        <w:ind w:left="13" w:firstLine="0"/>
      </w:pPr>
      <w:r w:rsidRPr="0009361F">
        <w:t xml:space="preserve"> </w:t>
      </w:r>
    </w:p>
    <w:p w:rsidR="001109A1" w:rsidRPr="0009361F" w:rsidRDefault="006E524D" w:rsidP="00AF5044">
      <w:pPr>
        <w:spacing w:after="1" w:line="276" w:lineRule="auto"/>
        <w:ind w:left="564" w:right="69" w:hanging="566"/>
      </w:pPr>
      <w:r w:rsidRPr="0009361F">
        <w:t>1.2.</w:t>
      </w:r>
      <w:r w:rsidRPr="0009361F">
        <w:rPr>
          <w:rFonts w:eastAsia="Arial" w:cs="Arial"/>
        </w:rPr>
        <w:t xml:space="preserve"> </w:t>
      </w:r>
      <w:r w:rsidR="004A0AD8" w:rsidRPr="0009361F">
        <w:rPr>
          <w:rFonts w:eastAsia="Arial" w:cs="Arial"/>
        </w:rPr>
        <w:tab/>
      </w:r>
      <w:r w:rsidRPr="0009361F">
        <w:t xml:space="preserve">I forbindelse med Leverandørens udførelse af aftalen om </w:t>
      </w:r>
      <w:r w:rsidR="004D00FD">
        <w:t>Specialkørsel for LAVUK</w:t>
      </w:r>
      <w:r w:rsidRPr="0009361F">
        <w:t>, behandler Lev</w:t>
      </w:r>
      <w:r w:rsidR="004D00FD">
        <w:t>erandøren personoplysninger om B</w:t>
      </w:r>
      <w:r w:rsidRPr="0009361F">
        <w:t xml:space="preserve">orgere på </w:t>
      </w:r>
      <w:r w:rsidR="004A0AD8" w:rsidRPr="0009361F">
        <w:t>LAVUKs</w:t>
      </w:r>
      <w:r w:rsidRPr="0009361F">
        <w:t xml:space="preserve"> vegne. Behandlingen omfatter tillige den behandling af</w:t>
      </w:r>
      <w:r w:rsidR="004D00FD">
        <w:t xml:space="preserve"> personoplysninger, som sker i L</w:t>
      </w:r>
      <w:r w:rsidRPr="0009361F">
        <w:t xml:space="preserve">everandørens elektroniske bestillingssystem. </w:t>
      </w:r>
    </w:p>
    <w:p w:rsidR="001109A1" w:rsidRPr="0009361F" w:rsidRDefault="006E524D" w:rsidP="00AF5044">
      <w:pPr>
        <w:spacing w:after="0" w:line="276" w:lineRule="auto"/>
        <w:ind w:left="13" w:firstLine="0"/>
      </w:pPr>
      <w:r w:rsidRPr="0009361F">
        <w:t xml:space="preserve"> </w:t>
      </w:r>
    </w:p>
    <w:p w:rsidR="001109A1" w:rsidRPr="0009361F" w:rsidRDefault="006E524D" w:rsidP="00AF5044">
      <w:pPr>
        <w:spacing w:line="276" w:lineRule="auto"/>
        <w:ind w:left="565" w:right="72" w:hanging="566"/>
        <w:rPr>
          <w:color w:val="FF0000"/>
        </w:rPr>
      </w:pPr>
      <w:r w:rsidRPr="0009361F">
        <w:t>1.3.</w:t>
      </w:r>
      <w:r w:rsidRPr="0009361F">
        <w:rPr>
          <w:rFonts w:eastAsia="Arial" w:cs="Arial"/>
        </w:rPr>
        <w:t xml:space="preserve"> </w:t>
      </w:r>
      <w:r w:rsidR="004A0AD8" w:rsidRPr="0009361F">
        <w:rPr>
          <w:rFonts w:eastAsia="Arial" w:cs="Arial"/>
        </w:rPr>
        <w:tab/>
      </w:r>
      <w:r w:rsidRPr="00025099">
        <w:rPr>
          <w:color w:val="auto"/>
        </w:rPr>
        <w:t xml:space="preserve">Det er </w:t>
      </w:r>
      <w:r w:rsidR="00025099">
        <w:rPr>
          <w:color w:val="auto"/>
        </w:rPr>
        <w:t>LAVUK</w:t>
      </w:r>
      <w:r w:rsidRPr="00025099">
        <w:rPr>
          <w:color w:val="auto"/>
        </w:rPr>
        <w:t xml:space="preserve">, der er dataansvarlig og databehandler i henhold til reglerne i lov nr. 429 af 31. maj 2000 om behandling af personoplysninger (”Persondataloven”). Leverandøren er underdatabehandler, og udfører sine opgaver efter instruks fra </w:t>
      </w:r>
      <w:r w:rsidR="00025099">
        <w:rPr>
          <w:color w:val="auto"/>
        </w:rPr>
        <w:t>LAVUK</w:t>
      </w:r>
      <w:r w:rsidRPr="00025099">
        <w:rPr>
          <w:color w:val="auto"/>
        </w:rPr>
        <w:t xml:space="preserve">. </w:t>
      </w:r>
    </w:p>
    <w:p w:rsidR="001109A1" w:rsidRPr="0009361F" w:rsidRDefault="006E524D" w:rsidP="00AF5044">
      <w:pPr>
        <w:spacing w:after="0" w:line="276" w:lineRule="auto"/>
        <w:ind w:left="13" w:firstLine="0"/>
        <w:rPr>
          <w:color w:val="FF0000"/>
        </w:rPr>
      </w:pPr>
      <w:r w:rsidRPr="0009361F">
        <w:rPr>
          <w:color w:val="FF0000"/>
        </w:rPr>
        <w:t xml:space="preserve"> </w:t>
      </w:r>
    </w:p>
    <w:p w:rsidR="001109A1" w:rsidRPr="0009361F" w:rsidRDefault="006E524D" w:rsidP="00AF5044">
      <w:pPr>
        <w:spacing w:line="276" w:lineRule="auto"/>
        <w:ind w:left="565" w:right="72" w:hanging="566"/>
      </w:pPr>
      <w:r w:rsidRPr="0009361F">
        <w:t>1.4.</w:t>
      </w:r>
      <w:r w:rsidRPr="0009361F">
        <w:rPr>
          <w:rFonts w:eastAsia="Arial" w:cs="Arial"/>
        </w:rPr>
        <w:t xml:space="preserve"> </w:t>
      </w:r>
      <w:r w:rsidR="004A0AD8" w:rsidRPr="0009361F">
        <w:rPr>
          <w:rFonts w:eastAsia="Arial" w:cs="Arial"/>
        </w:rPr>
        <w:tab/>
      </w:r>
      <w:r w:rsidRPr="0009361F">
        <w:t xml:space="preserve">Manglende overholdelse af reglerne om beskyttelse af persondata samt bestemmelserne i nærværende bilag anses for væsentlig misligholdelse, der kan berettige ophævelse af </w:t>
      </w:r>
      <w:r w:rsidR="007343C6">
        <w:t xml:space="preserve">kontrakten </w:t>
      </w:r>
      <w:r w:rsidRPr="0009361F">
        <w:t xml:space="preserve">om </w:t>
      </w:r>
      <w:r w:rsidR="004D00FD">
        <w:t>Specialkørsel for LAVUK</w:t>
      </w:r>
      <w:r w:rsidRPr="0009361F">
        <w:t>, jf</w:t>
      </w:r>
      <w:r w:rsidRPr="004D00FD">
        <w:t xml:space="preserve">. </w:t>
      </w:r>
      <w:r w:rsidR="007343C6">
        <w:t xml:space="preserve">§ 29 i kontrakten. </w:t>
      </w:r>
    </w:p>
    <w:p w:rsidR="001109A1" w:rsidRPr="0009361F" w:rsidRDefault="006E524D" w:rsidP="00AF5044">
      <w:pPr>
        <w:spacing w:after="0" w:line="276" w:lineRule="auto"/>
        <w:ind w:left="13" w:firstLine="0"/>
      </w:pPr>
      <w:r w:rsidRPr="0009361F">
        <w:t xml:space="preserve"> </w:t>
      </w:r>
    </w:p>
    <w:p w:rsidR="001109A1" w:rsidRPr="0009361F" w:rsidRDefault="006E524D" w:rsidP="00AF5044">
      <w:pPr>
        <w:spacing w:after="0" w:line="276" w:lineRule="auto"/>
        <w:ind w:left="13" w:firstLine="0"/>
      </w:pPr>
      <w:r w:rsidRPr="0009361F">
        <w:rPr>
          <w:b/>
        </w:rPr>
        <w:t xml:space="preserve"> </w:t>
      </w:r>
    </w:p>
    <w:p w:rsidR="001109A1" w:rsidRPr="0009361F" w:rsidRDefault="006E524D" w:rsidP="00AF5044">
      <w:pPr>
        <w:pStyle w:val="Overskrift3"/>
        <w:tabs>
          <w:tab w:val="center" w:pos="1056"/>
        </w:tabs>
        <w:spacing w:after="0" w:line="276" w:lineRule="auto"/>
        <w:ind w:left="-1" w:firstLine="0"/>
        <w:jc w:val="both"/>
      </w:pPr>
      <w:bookmarkStart w:id="96" w:name="_Toc501112293"/>
      <w:r w:rsidRPr="0009361F">
        <w:rPr>
          <w:sz w:val="20"/>
        </w:rPr>
        <w:t>2.</w:t>
      </w:r>
      <w:r w:rsidRPr="0009361F">
        <w:rPr>
          <w:rFonts w:eastAsia="Arial" w:cs="Arial"/>
          <w:sz w:val="20"/>
        </w:rPr>
        <w:t xml:space="preserve"> </w:t>
      </w:r>
      <w:r w:rsidRPr="0009361F">
        <w:rPr>
          <w:rFonts w:eastAsia="Arial" w:cs="Arial"/>
          <w:sz w:val="20"/>
        </w:rPr>
        <w:tab/>
      </w:r>
      <w:r w:rsidRPr="0009361F">
        <w:rPr>
          <w:sz w:val="20"/>
        </w:rPr>
        <w:t>Instruks</w:t>
      </w:r>
      <w:bookmarkEnd w:id="96"/>
      <w:r w:rsidRPr="0009361F">
        <w:rPr>
          <w:sz w:val="20"/>
        </w:rPr>
        <w:t xml:space="preserve"> </w:t>
      </w:r>
    </w:p>
    <w:p w:rsidR="001109A1" w:rsidRPr="0009361F" w:rsidRDefault="006E524D" w:rsidP="00AF5044">
      <w:pPr>
        <w:spacing w:after="0" w:line="276" w:lineRule="auto"/>
        <w:ind w:left="13" w:firstLine="0"/>
      </w:pPr>
      <w:r w:rsidRPr="0009361F">
        <w:rPr>
          <w:b/>
        </w:rPr>
        <w:t xml:space="preserve"> </w:t>
      </w:r>
    </w:p>
    <w:p w:rsidR="001109A1" w:rsidRPr="0009361F" w:rsidRDefault="006E524D" w:rsidP="00AF5044">
      <w:pPr>
        <w:spacing w:line="276" w:lineRule="auto"/>
        <w:ind w:left="565" w:right="72" w:hanging="566"/>
      </w:pPr>
      <w:r w:rsidRPr="0009361F">
        <w:t>2.1.</w:t>
      </w:r>
      <w:r w:rsidRPr="0009361F">
        <w:rPr>
          <w:rFonts w:eastAsia="Arial" w:cs="Arial"/>
        </w:rPr>
        <w:t xml:space="preserve"> </w:t>
      </w:r>
      <w:r w:rsidR="004A0AD8" w:rsidRPr="0009361F">
        <w:rPr>
          <w:rFonts w:eastAsia="Arial" w:cs="Arial"/>
        </w:rPr>
        <w:tab/>
      </w:r>
      <w:r w:rsidRPr="0009361F">
        <w:t xml:space="preserve">Leverandøren må i forbindelse med udførelse af opgaver i henhold til </w:t>
      </w:r>
      <w:r w:rsidR="004F13EE">
        <w:t>kontrakten om Specialkørsel for LAVUK</w:t>
      </w:r>
      <w:r w:rsidRPr="0009361F">
        <w:t xml:space="preserve"> alene handle efter instruks fra </w:t>
      </w:r>
      <w:r w:rsidR="004A0AD8" w:rsidRPr="0009361F">
        <w:t>LAVUK</w:t>
      </w:r>
      <w:r w:rsidRPr="0009361F">
        <w:t xml:space="preserve">.   </w:t>
      </w:r>
    </w:p>
    <w:p w:rsidR="001109A1" w:rsidRPr="0009361F" w:rsidRDefault="006E524D" w:rsidP="00AF5044">
      <w:pPr>
        <w:spacing w:after="0" w:line="276" w:lineRule="auto"/>
        <w:ind w:left="13" w:firstLine="0"/>
      </w:pPr>
      <w:r w:rsidRPr="0009361F">
        <w:t xml:space="preserve"> </w:t>
      </w:r>
    </w:p>
    <w:p w:rsidR="001109A1" w:rsidRPr="0009361F" w:rsidRDefault="006E524D" w:rsidP="00AF5044">
      <w:pPr>
        <w:spacing w:line="276" w:lineRule="auto"/>
        <w:ind w:left="565" w:right="72" w:hanging="566"/>
      </w:pPr>
      <w:r w:rsidRPr="0009361F">
        <w:t>2.2.</w:t>
      </w:r>
      <w:r w:rsidRPr="0009361F">
        <w:rPr>
          <w:rFonts w:eastAsia="Arial" w:cs="Arial"/>
        </w:rPr>
        <w:t xml:space="preserve"> </w:t>
      </w:r>
      <w:r w:rsidR="004A0AD8" w:rsidRPr="0009361F">
        <w:rPr>
          <w:rFonts w:eastAsia="Arial" w:cs="Arial"/>
        </w:rPr>
        <w:tab/>
      </w:r>
      <w:r w:rsidRPr="0009361F">
        <w:t xml:space="preserve">Personoplysninger må alene behandles til formål, som er nødvendige for Leverandørens udførelse af de opgaver, der er indgået kontrakt om. </w:t>
      </w:r>
    </w:p>
    <w:p w:rsidR="001109A1" w:rsidRPr="0009361F" w:rsidRDefault="006E524D" w:rsidP="00AF5044">
      <w:pPr>
        <w:spacing w:after="0" w:line="276" w:lineRule="auto"/>
        <w:ind w:left="13" w:firstLine="0"/>
      </w:pPr>
      <w:r w:rsidRPr="0009361F">
        <w:t xml:space="preserve"> </w:t>
      </w:r>
    </w:p>
    <w:p w:rsidR="001109A1" w:rsidRPr="0009361F" w:rsidRDefault="006E524D" w:rsidP="00AF5044">
      <w:pPr>
        <w:spacing w:line="276" w:lineRule="auto"/>
        <w:ind w:left="565" w:right="72" w:hanging="566"/>
      </w:pPr>
      <w:r w:rsidRPr="0009361F">
        <w:t>2.3.</w:t>
      </w:r>
      <w:r w:rsidRPr="0009361F">
        <w:rPr>
          <w:rFonts w:eastAsia="Arial" w:cs="Arial"/>
        </w:rPr>
        <w:t xml:space="preserve"> </w:t>
      </w:r>
      <w:r w:rsidR="004A0AD8" w:rsidRPr="0009361F">
        <w:rPr>
          <w:rFonts w:eastAsia="Arial" w:cs="Arial"/>
        </w:rPr>
        <w:tab/>
      </w:r>
      <w:r w:rsidR="004F13EE">
        <w:t>De oplysninger, som L</w:t>
      </w:r>
      <w:r w:rsidRPr="0009361F">
        <w:t xml:space="preserve">everandøren modtager fra og behandler for </w:t>
      </w:r>
      <w:r w:rsidR="004A0AD8" w:rsidRPr="0009361F">
        <w:t>LAVUK</w:t>
      </w:r>
      <w:r w:rsidRPr="0009361F">
        <w:t xml:space="preserve"> i forbindelse med udførelsen af </w:t>
      </w:r>
      <w:r w:rsidR="004F13EE">
        <w:t>kontrakten</w:t>
      </w:r>
      <w:r w:rsidRPr="0009361F">
        <w:t xml:space="preserve">, må ikke videregives til tredjepart eller behandles til andre formål, medmindre dette er aftalt med </w:t>
      </w:r>
      <w:r w:rsidR="004A0AD8" w:rsidRPr="0009361F">
        <w:t>LAVUK</w:t>
      </w:r>
      <w:r w:rsidRPr="0009361F">
        <w:t xml:space="preserve">. </w:t>
      </w:r>
    </w:p>
    <w:p w:rsidR="001109A1" w:rsidRPr="0009361F" w:rsidRDefault="006E524D" w:rsidP="00AF5044">
      <w:pPr>
        <w:spacing w:after="0" w:line="276" w:lineRule="auto"/>
        <w:ind w:left="13" w:firstLine="0"/>
      </w:pPr>
      <w:r w:rsidRPr="0009361F">
        <w:rPr>
          <w:b/>
        </w:rPr>
        <w:t xml:space="preserve"> </w:t>
      </w:r>
    </w:p>
    <w:p w:rsidR="001109A1" w:rsidRPr="0009361F" w:rsidRDefault="006E524D" w:rsidP="00AF5044">
      <w:pPr>
        <w:spacing w:after="0" w:line="276" w:lineRule="auto"/>
        <w:ind w:left="13" w:firstLine="0"/>
      </w:pPr>
      <w:r w:rsidRPr="0009361F">
        <w:rPr>
          <w:b/>
        </w:rPr>
        <w:t xml:space="preserve"> </w:t>
      </w:r>
    </w:p>
    <w:p w:rsidR="001109A1" w:rsidRPr="0009361F" w:rsidRDefault="006E524D" w:rsidP="00AF5044">
      <w:pPr>
        <w:pStyle w:val="Overskrift3"/>
        <w:tabs>
          <w:tab w:val="center" w:pos="1800"/>
        </w:tabs>
        <w:spacing w:after="0" w:line="276" w:lineRule="auto"/>
        <w:ind w:left="-1" w:firstLine="0"/>
        <w:jc w:val="both"/>
      </w:pPr>
      <w:bookmarkStart w:id="97" w:name="_Toc501112294"/>
      <w:r w:rsidRPr="0009361F">
        <w:rPr>
          <w:sz w:val="20"/>
        </w:rPr>
        <w:lastRenderedPageBreak/>
        <w:t>3.</w:t>
      </w:r>
      <w:r w:rsidRPr="0009361F">
        <w:rPr>
          <w:rFonts w:eastAsia="Arial" w:cs="Arial"/>
          <w:sz w:val="20"/>
        </w:rPr>
        <w:t xml:space="preserve"> </w:t>
      </w:r>
      <w:r w:rsidRPr="0009361F">
        <w:rPr>
          <w:rFonts w:eastAsia="Arial" w:cs="Arial"/>
          <w:sz w:val="20"/>
        </w:rPr>
        <w:tab/>
      </w:r>
      <w:r w:rsidRPr="0009361F">
        <w:rPr>
          <w:sz w:val="20"/>
        </w:rPr>
        <w:t>Persondatalovgivning</w:t>
      </w:r>
      <w:bookmarkEnd w:id="97"/>
      <w:r w:rsidRPr="0009361F">
        <w:rPr>
          <w:sz w:val="20"/>
        </w:rPr>
        <w:t xml:space="preserve"> </w:t>
      </w:r>
    </w:p>
    <w:p w:rsidR="001109A1" w:rsidRPr="0009361F" w:rsidRDefault="006E524D" w:rsidP="00AF5044">
      <w:pPr>
        <w:spacing w:after="0" w:line="276" w:lineRule="auto"/>
        <w:ind w:left="13" w:firstLine="0"/>
      </w:pPr>
      <w:r w:rsidRPr="0009361F">
        <w:t xml:space="preserve"> </w:t>
      </w:r>
    </w:p>
    <w:p w:rsidR="001109A1" w:rsidRPr="0009361F" w:rsidRDefault="006E524D" w:rsidP="00AF5044">
      <w:pPr>
        <w:spacing w:line="276" w:lineRule="auto"/>
        <w:ind w:left="565" w:right="72" w:hanging="566"/>
      </w:pPr>
      <w:r w:rsidRPr="0009361F">
        <w:t>3.1.</w:t>
      </w:r>
      <w:r w:rsidRPr="0009361F">
        <w:rPr>
          <w:rFonts w:eastAsia="Arial" w:cs="Arial"/>
        </w:rPr>
        <w:t xml:space="preserve"> </w:t>
      </w:r>
      <w:r w:rsidR="004A0AD8" w:rsidRPr="0009361F">
        <w:rPr>
          <w:rFonts w:eastAsia="Arial" w:cs="Arial"/>
        </w:rPr>
        <w:tab/>
      </w:r>
      <w:r w:rsidRPr="0009361F">
        <w:t xml:space="preserve">Leverandøren er </w:t>
      </w:r>
      <w:r w:rsidR="004A0AD8" w:rsidRPr="0009361F">
        <w:t xml:space="preserve">til enhver tid </w:t>
      </w:r>
      <w:r w:rsidRPr="0009361F">
        <w:t>forpligtet til</w:t>
      </w:r>
      <w:r w:rsidR="004F13EE">
        <w:t>,</w:t>
      </w:r>
      <w:r w:rsidRPr="0009361F">
        <w:t xml:space="preserve"> at overholde gældende lovgivning om beskyttelse af persondata, herunder bl.a. (men ikke udelukkende) persondataloven, jf. lov nr. 429 af 31. maj 2000 om behandling af personoplysninger samt sikkerhedsbekendtgørelsen, jf. BEK nr. 528 af 15. juni 2000 og de regler og vejledninger, der er udstedt i medfør af sikkerhedsbekendtgørelsen.   </w:t>
      </w:r>
    </w:p>
    <w:p w:rsidR="001109A1" w:rsidRPr="0009361F" w:rsidRDefault="006E524D" w:rsidP="00AF5044">
      <w:pPr>
        <w:spacing w:after="0" w:line="276" w:lineRule="auto"/>
        <w:ind w:left="13" w:firstLine="0"/>
      </w:pPr>
      <w:r w:rsidRPr="0009361F">
        <w:t xml:space="preserve"> </w:t>
      </w:r>
    </w:p>
    <w:p w:rsidR="001109A1" w:rsidRPr="0009361F" w:rsidRDefault="006E524D" w:rsidP="00AF5044">
      <w:pPr>
        <w:spacing w:line="276" w:lineRule="auto"/>
        <w:ind w:left="565" w:right="72" w:hanging="566"/>
      </w:pPr>
      <w:r w:rsidRPr="0009361F">
        <w:t>3.2.</w:t>
      </w:r>
      <w:r w:rsidRPr="0009361F">
        <w:rPr>
          <w:rFonts w:eastAsia="Arial" w:cs="Arial"/>
        </w:rPr>
        <w:t xml:space="preserve"> </w:t>
      </w:r>
      <w:r w:rsidRPr="0009361F">
        <w:t xml:space="preserve">Leverandøren er herudover forpligtet til at overholde eventuelle andre regler om persondatabeskyttelse, herunder Persondataforordningen som træder i kraft i </w:t>
      </w:r>
      <w:r w:rsidR="00AF5044">
        <w:t>kontraktens</w:t>
      </w:r>
      <w:r w:rsidRPr="0009361F">
        <w:t xml:space="preserve"> løbetid, jf. Forordning (EU) 2016/679 af 27. april 2016.  </w:t>
      </w:r>
    </w:p>
    <w:p w:rsidR="001109A1" w:rsidRPr="0009361F" w:rsidRDefault="006E524D" w:rsidP="00AF5044">
      <w:pPr>
        <w:spacing w:after="0" w:line="276" w:lineRule="auto"/>
        <w:ind w:left="13" w:firstLine="0"/>
      </w:pPr>
      <w:r w:rsidRPr="0009361F">
        <w:t xml:space="preserve"> </w:t>
      </w:r>
    </w:p>
    <w:p w:rsidR="001109A1" w:rsidRPr="0009361F" w:rsidRDefault="006E524D" w:rsidP="00AF5044">
      <w:pPr>
        <w:spacing w:after="0" w:line="276" w:lineRule="auto"/>
        <w:ind w:left="13" w:firstLine="0"/>
      </w:pPr>
      <w:r w:rsidRPr="0009361F">
        <w:t xml:space="preserve"> </w:t>
      </w:r>
    </w:p>
    <w:p w:rsidR="001109A1" w:rsidRPr="0009361F" w:rsidRDefault="006E524D" w:rsidP="00AF5044">
      <w:pPr>
        <w:pStyle w:val="Overskrift3"/>
        <w:tabs>
          <w:tab w:val="center" w:pos="1255"/>
        </w:tabs>
        <w:spacing w:after="0" w:line="276" w:lineRule="auto"/>
        <w:ind w:left="-1" w:firstLine="0"/>
        <w:jc w:val="both"/>
      </w:pPr>
      <w:bookmarkStart w:id="98" w:name="_Toc501112295"/>
      <w:r w:rsidRPr="0009361F">
        <w:rPr>
          <w:sz w:val="20"/>
        </w:rPr>
        <w:t>4.</w:t>
      </w:r>
      <w:r w:rsidRPr="0009361F">
        <w:rPr>
          <w:rFonts w:eastAsia="Arial" w:cs="Arial"/>
          <w:sz w:val="20"/>
        </w:rPr>
        <w:t xml:space="preserve"> </w:t>
      </w:r>
      <w:r w:rsidRPr="0009361F">
        <w:rPr>
          <w:rFonts w:eastAsia="Arial" w:cs="Arial"/>
          <w:sz w:val="20"/>
        </w:rPr>
        <w:tab/>
      </w:r>
      <w:r w:rsidRPr="0009361F">
        <w:rPr>
          <w:sz w:val="20"/>
        </w:rPr>
        <w:t>Oplysninger</w:t>
      </w:r>
      <w:bookmarkEnd w:id="98"/>
      <w:r w:rsidRPr="0009361F">
        <w:rPr>
          <w:sz w:val="20"/>
        </w:rPr>
        <w:t xml:space="preserve"> </w:t>
      </w:r>
    </w:p>
    <w:p w:rsidR="001109A1" w:rsidRPr="0009361F" w:rsidRDefault="006E524D" w:rsidP="00AF5044">
      <w:pPr>
        <w:spacing w:after="0" w:line="276" w:lineRule="auto"/>
        <w:ind w:left="13" w:firstLine="0"/>
      </w:pPr>
      <w:r w:rsidRPr="0009361F">
        <w:t xml:space="preserve"> </w:t>
      </w:r>
    </w:p>
    <w:p w:rsidR="001109A1" w:rsidRPr="0009361F" w:rsidRDefault="006E524D" w:rsidP="00AF5044">
      <w:pPr>
        <w:spacing w:line="276" w:lineRule="auto"/>
        <w:ind w:left="567" w:right="72" w:hanging="568"/>
      </w:pPr>
      <w:r w:rsidRPr="0009361F">
        <w:t>4.1.</w:t>
      </w:r>
      <w:r w:rsidRPr="0009361F">
        <w:rPr>
          <w:rFonts w:eastAsia="Arial" w:cs="Arial"/>
        </w:rPr>
        <w:t xml:space="preserve"> </w:t>
      </w:r>
      <w:r w:rsidR="004A0AD8" w:rsidRPr="0009361F">
        <w:rPr>
          <w:rFonts w:eastAsia="Arial" w:cs="Arial"/>
        </w:rPr>
        <w:tab/>
      </w:r>
      <w:r w:rsidRPr="0009361F">
        <w:t xml:space="preserve">Leverandøren behandler følgende oplysninger på vegne af </w:t>
      </w:r>
      <w:r w:rsidR="004A0AD8" w:rsidRPr="0009361F">
        <w:t>LAVUK</w:t>
      </w:r>
      <w:r w:rsidRPr="0009361F">
        <w:t xml:space="preserve">: </w:t>
      </w:r>
    </w:p>
    <w:p w:rsidR="001109A1" w:rsidRPr="0009361F" w:rsidRDefault="006E524D" w:rsidP="00AF5044">
      <w:pPr>
        <w:spacing w:after="0" w:line="276" w:lineRule="auto"/>
        <w:ind w:left="13" w:firstLine="0"/>
      </w:pPr>
      <w:r w:rsidRPr="0009361F">
        <w:t xml:space="preserve"> </w:t>
      </w:r>
    </w:p>
    <w:p w:rsidR="001109A1" w:rsidRPr="0009361F" w:rsidRDefault="006E524D" w:rsidP="00AF5044">
      <w:pPr>
        <w:numPr>
          <w:ilvl w:val="0"/>
          <w:numId w:val="21"/>
        </w:numPr>
        <w:spacing w:line="276" w:lineRule="auto"/>
        <w:ind w:right="72" w:hanging="567"/>
      </w:pPr>
      <w:r w:rsidRPr="0009361F">
        <w:t xml:space="preserve">CPR-numre </w:t>
      </w:r>
    </w:p>
    <w:p w:rsidR="004F13EE" w:rsidRDefault="006E524D" w:rsidP="00AF5044">
      <w:pPr>
        <w:numPr>
          <w:ilvl w:val="0"/>
          <w:numId w:val="21"/>
        </w:numPr>
        <w:spacing w:line="276" w:lineRule="auto"/>
        <w:ind w:right="72" w:hanging="567"/>
      </w:pPr>
      <w:r w:rsidRPr="0009361F">
        <w:t xml:space="preserve">Fulde navn og adresse på </w:t>
      </w:r>
      <w:r w:rsidR="004F13EE">
        <w:t>B</w:t>
      </w:r>
      <w:r w:rsidRPr="0009361F">
        <w:t>orgere</w:t>
      </w:r>
    </w:p>
    <w:p w:rsidR="001109A1" w:rsidRPr="0009361F" w:rsidRDefault="004F13EE" w:rsidP="00AF5044">
      <w:pPr>
        <w:numPr>
          <w:ilvl w:val="0"/>
          <w:numId w:val="21"/>
        </w:numPr>
        <w:spacing w:line="276" w:lineRule="auto"/>
        <w:ind w:right="72" w:hanging="567"/>
      </w:pPr>
      <w:r>
        <w:t>Telefonnumre på pårørende</w:t>
      </w:r>
      <w:r w:rsidR="006E524D" w:rsidRPr="0009361F">
        <w:t xml:space="preserve"> </w:t>
      </w:r>
    </w:p>
    <w:p w:rsidR="001109A1" w:rsidRPr="0009361F" w:rsidRDefault="006E524D" w:rsidP="00AF5044">
      <w:pPr>
        <w:numPr>
          <w:ilvl w:val="0"/>
          <w:numId w:val="21"/>
        </w:numPr>
        <w:spacing w:line="276" w:lineRule="auto"/>
        <w:ind w:right="72" w:hanging="567"/>
      </w:pPr>
      <w:r w:rsidRPr="0009361F">
        <w:t xml:space="preserve">Borgeres visitationer </w:t>
      </w:r>
    </w:p>
    <w:p w:rsidR="001109A1" w:rsidRPr="0009361F" w:rsidRDefault="006E524D" w:rsidP="00AF5044">
      <w:pPr>
        <w:numPr>
          <w:ilvl w:val="0"/>
          <w:numId w:val="21"/>
        </w:numPr>
        <w:spacing w:line="276" w:lineRule="auto"/>
        <w:ind w:right="72" w:hanging="567"/>
      </w:pPr>
      <w:r w:rsidRPr="0009361F">
        <w:t xml:space="preserve">Oplysninger om borgeres helbredsmæssige forhold </w:t>
      </w:r>
    </w:p>
    <w:p w:rsidR="001109A1" w:rsidRPr="0009361F" w:rsidRDefault="006E524D" w:rsidP="00AF5044">
      <w:pPr>
        <w:spacing w:after="0" w:line="276" w:lineRule="auto"/>
        <w:ind w:left="14" w:firstLine="0"/>
      </w:pPr>
      <w:r w:rsidRPr="0009361F">
        <w:t xml:space="preserve"> </w:t>
      </w:r>
    </w:p>
    <w:p w:rsidR="001109A1" w:rsidRPr="0009361F" w:rsidRDefault="004A0AD8" w:rsidP="00AF5044">
      <w:pPr>
        <w:numPr>
          <w:ilvl w:val="1"/>
          <w:numId w:val="22"/>
        </w:numPr>
        <w:spacing w:line="276" w:lineRule="auto"/>
        <w:ind w:left="567" w:right="72" w:hanging="567"/>
      </w:pPr>
      <w:r w:rsidRPr="0009361F">
        <w:t>LAVUK</w:t>
      </w:r>
      <w:r w:rsidR="006E524D" w:rsidRPr="0009361F">
        <w:t xml:space="preserve"> er berettiget til at ændre (fjerne og/eller tilføje) i de oplysningstyper, der fremgår af ovenstående liste ved fremsendelse af en ny liste over oplysninger til </w:t>
      </w:r>
      <w:r w:rsidR="004F13EE">
        <w:t>L</w:t>
      </w:r>
      <w:r w:rsidR="006E524D" w:rsidRPr="0009361F">
        <w:t xml:space="preserve">everandøren. </w:t>
      </w:r>
    </w:p>
    <w:p w:rsidR="001109A1" w:rsidRPr="0009361F" w:rsidRDefault="006E524D" w:rsidP="00AF5044">
      <w:pPr>
        <w:spacing w:after="0" w:line="276" w:lineRule="auto"/>
        <w:ind w:left="14" w:firstLine="0"/>
      </w:pPr>
      <w:r w:rsidRPr="0009361F">
        <w:t xml:space="preserve"> </w:t>
      </w:r>
    </w:p>
    <w:p w:rsidR="001109A1" w:rsidRPr="0009361F" w:rsidRDefault="006E524D" w:rsidP="00AF5044">
      <w:pPr>
        <w:numPr>
          <w:ilvl w:val="1"/>
          <w:numId w:val="22"/>
        </w:numPr>
        <w:spacing w:line="276" w:lineRule="auto"/>
        <w:ind w:left="567" w:right="72" w:hanging="567"/>
      </w:pPr>
      <w:r w:rsidRPr="0009361F">
        <w:t xml:space="preserve">Leverandøren må kun behandle personoplysninger, som </w:t>
      </w:r>
      <w:r w:rsidR="004A0AD8" w:rsidRPr="0009361F">
        <w:t>LAVUK</w:t>
      </w:r>
      <w:r w:rsidRPr="0009361F">
        <w:t xml:space="preserve"> er ansvarlig for, så længe det er nødvendigt for udførelse af den aftalte opgave.  </w:t>
      </w:r>
    </w:p>
    <w:p w:rsidR="001109A1" w:rsidRDefault="006E524D" w:rsidP="00AF5044">
      <w:pPr>
        <w:spacing w:after="0" w:line="276" w:lineRule="auto"/>
        <w:ind w:left="14" w:right="9664" w:firstLine="0"/>
      </w:pPr>
      <w:r w:rsidRPr="0009361F">
        <w:t xml:space="preserve">  </w:t>
      </w:r>
    </w:p>
    <w:p w:rsidR="00EA53AE" w:rsidRPr="0009361F" w:rsidRDefault="00EA53AE" w:rsidP="00AF5044">
      <w:pPr>
        <w:spacing w:after="0" w:line="276" w:lineRule="auto"/>
        <w:ind w:left="14" w:right="9664" w:firstLine="0"/>
      </w:pPr>
    </w:p>
    <w:p w:rsidR="001109A1" w:rsidRPr="0009361F" w:rsidRDefault="006E524D" w:rsidP="00AF5044">
      <w:pPr>
        <w:pStyle w:val="Overskrift3"/>
        <w:tabs>
          <w:tab w:val="center" w:pos="3473"/>
        </w:tabs>
        <w:spacing w:after="0" w:line="276" w:lineRule="auto"/>
        <w:ind w:left="-1" w:firstLine="0"/>
        <w:jc w:val="both"/>
      </w:pPr>
      <w:bookmarkStart w:id="99" w:name="_Toc501112296"/>
      <w:r w:rsidRPr="0009361F">
        <w:rPr>
          <w:sz w:val="20"/>
        </w:rPr>
        <w:t>5.</w:t>
      </w:r>
      <w:r w:rsidRPr="0009361F">
        <w:rPr>
          <w:rFonts w:eastAsia="Arial" w:cs="Arial"/>
          <w:sz w:val="20"/>
        </w:rPr>
        <w:t xml:space="preserve"> </w:t>
      </w:r>
      <w:r w:rsidRPr="0009361F">
        <w:rPr>
          <w:rFonts w:eastAsia="Arial" w:cs="Arial"/>
          <w:sz w:val="20"/>
        </w:rPr>
        <w:tab/>
      </w:r>
      <w:r w:rsidRPr="0009361F">
        <w:rPr>
          <w:sz w:val="20"/>
        </w:rPr>
        <w:t>Sikkerhedsforanstaltninger – Adgangsbegrænsning</w:t>
      </w:r>
      <w:bookmarkEnd w:id="99"/>
      <w:r w:rsidRPr="0009361F">
        <w:rPr>
          <w:sz w:val="20"/>
        </w:rPr>
        <w:t xml:space="preserve"> </w:t>
      </w:r>
    </w:p>
    <w:p w:rsidR="001109A1" w:rsidRPr="0009361F" w:rsidRDefault="006E524D" w:rsidP="00AF5044">
      <w:pPr>
        <w:spacing w:after="0" w:line="276" w:lineRule="auto"/>
        <w:ind w:left="13" w:firstLine="0"/>
      </w:pPr>
      <w:r w:rsidRPr="0009361F">
        <w:t xml:space="preserve"> </w:t>
      </w:r>
    </w:p>
    <w:p w:rsidR="001109A1" w:rsidRPr="0009361F" w:rsidRDefault="006E524D" w:rsidP="00AF5044">
      <w:pPr>
        <w:spacing w:line="276" w:lineRule="auto"/>
        <w:ind w:left="565" w:right="72" w:hanging="566"/>
      </w:pPr>
      <w:r w:rsidRPr="0009361F">
        <w:t>5.1.</w:t>
      </w:r>
      <w:r w:rsidRPr="0009361F">
        <w:rPr>
          <w:rFonts w:eastAsia="Arial" w:cs="Arial"/>
        </w:rPr>
        <w:t xml:space="preserve"> </w:t>
      </w:r>
      <w:r w:rsidRPr="0009361F">
        <w:t>Leverandøren skal sikre, at der er truffet de fornødne tekniske og organisatoriske sikkerhedsforanstaltninger imod, at oplysninger hændeligt eller ulovligt tilintetgøres, fortabes, forringes eller kommer til uvedkommendes kendskab, misbruges eller i øvrigt behandles i strid med de under p</w:t>
      </w:r>
      <w:r w:rsidR="004F13EE">
        <w:t>unkt</w:t>
      </w:r>
      <w:r w:rsidRPr="0009361F">
        <w:t xml:space="preserve"> 3 nævnte regler. </w:t>
      </w:r>
    </w:p>
    <w:p w:rsidR="001109A1" w:rsidRPr="0009361F" w:rsidRDefault="006E524D" w:rsidP="00AF5044">
      <w:pPr>
        <w:spacing w:after="0" w:line="276" w:lineRule="auto"/>
        <w:ind w:left="13" w:firstLine="0"/>
      </w:pPr>
      <w:r w:rsidRPr="0009361F">
        <w:t xml:space="preserve"> </w:t>
      </w:r>
    </w:p>
    <w:p w:rsidR="001109A1" w:rsidRPr="0009361F" w:rsidRDefault="006E524D" w:rsidP="00AF5044">
      <w:pPr>
        <w:spacing w:line="276" w:lineRule="auto"/>
        <w:ind w:left="565" w:right="72" w:hanging="566"/>
      </w:pPr>
      <w:r w:rsidRPr="0009361F">
        <w:t>5.2.</w:t>
      </w:r>
      <w:r w:rsidRPr="0009361F">
        <w:rPr>
          <w:rFonts w:eastAsia="Arial" w:cs="Arial"/>
        </w:rPr>
        <w:t xml:space="preserve"> </w:t>
      </w:r>
      <w:r w:rsidR="004A0AD8" w:rsidRPr="0009361F">
        <w:rPr>
          <w:rFonts w:eastAsia="Arial" w:cs="Arial"/>
        </w:rPr>
        <w:tab/>
      </w:r>
      <w:r w:rsidRPr="0009361F">
        <w:t xml:space="preserve">Hvis andre myndigheder fremsætter anmodning eller på anden måde kræver adgang til </w:t>
      </w:r>
      <w:r w:rsidR="004A0AD8" w:rsidRPr="0009361F">
        <w:t>LAVUKs</w:t>
      </w:r>
      <w:r w:rsidRPr="0009361F">
        <w:t xml:space="preserve"> data, skal </w:t>
      </w:r>
      <w:r w:rsidR="004F13EE">
        <w:t>L</w:t>
      </w:r>
      <w:r w:rsidRPr="0009361F">
        <w:t xml:space="preserve">everandøren gøre indsigelse herimod og omgående oplyse </w:t>
      </w:r>
      <w:r w:rsidR="004A0AD8" w:rsidRPr="0009361F">
        <w:t xml:space="preserve">LAVUK </w:t>
      </w:r>
      <w:r w:rsidRPr="0009361F">
        <w:t xml:space="preserve">herom. </w:t>
      </w:r>
    </w:p>
    <w:p w:rsidR="001109A1" w:rsidRPr="0009361F" w:rsidRDefault="006E524D" w:rsidP="00AF5044">
      <w:pPr>
        <w:spacing w:after="0" w:line="276" w:lineRule="auto"/>
        <w:ind w:left="13" w:firstLine="0"/>
      </w:pPr>
      <w:r w:rsidRPr="0009361F">
        <w:t xml:space="preserve"> </w:t>
      </w:r>
    </w:p>
    <w:p w:rsidR="001109A1" w:rsidRPr="0009361F" w:rsidRDefault="006E524D" w:rsidP="00AF5044">
      <w:pPr>
        <w:spacing w:line="276" w:lineRule="auto"/>
        <w:ind w:left="565" w:right="72" w:hanging="566"/>
      </w:pPr>
      <w:r w:rsidRPr="0009361F">
        <w:t>5.3.</w:t>
      </w:r>
      <w:r w:rsidRPr="0009361F">
        <w:rPr>
          <w:rFonts w:eastAsia="Arial" w:cs="Arial"/>
        </w:rPr>
        <w:t xml:space="preserve"> </w:t>
      </w:r>
      <w:r w:rsidR="004A0AD8" w:rsidRPr="0009361F">
        <w:rPr>
          <w:rFonts w:eastAsia="Arial" w:cs="Arial"/>
        </w:rPr>
        <w:tab/>
      </w:r>
      <w:r w:rsidRPr="0009361F">
        <w:t xml:space="preserve">Hvis Leverandøren selv lagrer oplysninger, skal der, såfremt </w:t>
      </w:r>
      <w:r w:rsidR="00C1219F" w:rsidRPr="0009361F">
        <w:t>LAVUK</w:t>
      </w:r>
      <w:r w:rsidRPr="0009361F">
        <w:t xml:space="preserve"> anmoder herom, straks leveres en oversigt over, hvorledes oplysningerne lagres med præcis adresseangivelse af, hvor data lagres. Der kan ikke uden forudgående aftale med </w:t>
      </w:r>
      <w:r w:rsidR="00C1219F" w:rsidRPr="0009361F">
        <w:t>LAVUK</w:t>
      </w:r>
      <w:r w:rsidRPr="0009361F">
        <w:t xml:space="preserve"> overføres og registreres data i et andet land. </w:t>
      </w:r>
    </w:p>
    <w:p w:rsidR="001109A1" w:rsidRPr="0009361F" w:rsidRDefault="006E524D" w:rsidP="00AF5044">
      <w:pPr>
        <w:spacing w:after="0" w:line="276" w:lineRule="auto"/>
        <w:ind w:left="13" w:firstLine="0"/>
      </w:pPr>
      <w:r w:rsidRPr="0009361F">
        <w:lastRenderedPageBreak/>
        <w:t xml:space="preserve"> </w:t>
      </w:r>
    </w:p>
    <w:p w:rsidR="001109A1" w:rsidRPr="0009361F" w:rsidRDefault="006E524D" w:rsidP="00AF5044">
      <w:pPr>
        <w:spacing w:line="276" w:lineRule="auto"/>
        <w:ind w:left="565" w:right="72" w:hanging="566"/>
      </w:pPr>
      <w:r w:rsidRPr="0009361F">
        <w:t>5.4.</w:t>
      </w:r>
      <w:r w:rsidRPr="0009361F">
        <w:rPr>
          <w:rFonts w:eastAsia="Arial" w:cs="Arial"/>
        </w:rPr>
        <w:t xml:space="preserve"> </w:t>
      </w:r>
      <w:r w:rsidR="004A0AD8" w:rsidRPr="0009361F">
        <w:rPr>
          <w:rFonts w:eastAsia="Arial" w:cs="Arial"/>
        </w:rPr>
        <w:tab/>
      </w:r>
      <w:r w:rsidRPr="0009361F">
        <w:t xml:space="preserve">Leverandørens medarbejdere må alene have adgang til data i det omfang, det er nødvendigt for udførelsen af arbejdet for </w:t>
      </w:r>
      <w:r w:rsidR="00C1219F" w:rsidRPr="0009361F">
        <w:t>LAVUK</w:t>
      </w:r>
      <w:r w:rsidRPr="0009361F">
        <w:t xml:space="preserve">.  </w:t>
      </w:r>
    </w:p>
    <w:p w:rsidR="001109A1" w:rsidRPr="0009361F" w:rsidRDefault="006E524D" w:rsidP="00AF5044">
      <w:pPr>
        <w:spacing w:after="0" w:line="276" w:lineRule="auto"/>
        <w:ind w:left="13" w:firstLine="0"/>
      </w:pPr>
      <w:r w:rsidRPr="0009361F">
        <w:t xml:space="preserve"> </w:t>
      </w:r>
    </w:p>
    <w:p w:rsidR="001109A1" w:rsidRPr="0009361F" w:rsidRDefault="006E524D" w:rsidP="00AF5044">
      <w:pPr>
        <w:spacing w:line="276" w:lineRule="auto"/>
        <w:ind w:left="565" w:right="72" w:hanging="566"/>
      </w:pPr>
      <w:r w:rsidRPr="0009361F">
        <w:t>5.5.</w:t>
      </w:r>
      <w:r w:rsidRPr="0009361F">
        <w:rPr>
          <w:rFonts w:eastAsia="Arial" w:cs="Arial"/>
        </w:rPr>
        <w:t xml:space="preserve"> </w:t>
      </w:r>
      <w:r w:rsidR="004A0AD8" w:rsidRPr="0009361F">
        <w:rPr>
          <w:rFonts w:eastAsia="Arial" w:cs="Arial"/>
        </w:rPr>
        <w:tab/>
      </w:r>
      <w:r w:rsidRPr="0009361F">
        <w:t>Opbevaring af data skal ske under sikrede forhold, og sådan</w:t>
      </w:r>
      <w:r w:rsidR="004F13EE">
        <w:t>,</w:t>
      </w:r>
      <w:r w:rsidRPr="0009361F">
        <w:t xml:space="preserve"> at der herunder alene er adgang for de medarbejdere hos </w:t>
      </w:r>
      <w:r w:rsidR="004F13EE">
        <w:t>L</w:t>
      </w:r>
      <w:r w:rsidRPr="0009361F">
        <w:t>everandøren</w:t>
      </w:r>
      <w:r w:rsidR="004F13EE">
        <w:t>, som er nødvendige til udførelsen af opgaven</w:t>
      </w:r>
      <w:r w:rsidRPr="0009361F">
        <w:t xml:space="preserve">.  </w:t>
      </w:r>
    </w:p>
    <w:p w:rsidR="001109A1" w:rsidRPr="0009361F" w:rsidRDefault="006E524D" w:rsidP="00AF5044">
      <w:pPr>
        <w:spacing w:after="0" w:line="276" w:lineRule="auto"/>
        <w:ind w:left="13" w:firstLine="0"/>
      </w:pPr>
      <w:r w:rsidRPr="0009361F">
        <w:t xml:space="preserve"> </w:t>
      </w:r>
    </w:p>
    <w:p w:rsidR="001109A1" w:rsidRPr="0009361F" w:rsidRDefault="006E524D" w:rsidP="00AF5044">
      <w:pPr>
        <w:spacing w:line="276" w:lineRule="auto"/>
        <w:ind w:left="565" w:right="72" w:hanging="566"/>
      </w:pPr>
      <w:r w:rsidRPr="0009361F">
        <w:t>5.6.</w:t>
      </w:r>
      <w:r w:rsidRPr="0009361F">
        <w:rPr>
          <w:rFonts w:eastAsia="Arial" w:cs="Arial"/>
        </w:rPr>
        <w:t xml:space="preserve"> </w:t>
      </w:r>
      <w:r w:rsidRPr="0009361F">
        <w:t>Leverandørens medarbejder</w:t>
      </w:r>
      <w:r w:rsidR="004F13EE">
        <w:t>e</w:t>
      </w:r>
      <w:r w:rsidRPr="0009361F">
        <w:t xml:space="preserve"> må ikke behandle de personlige oplysninger uden for virksomhedens driftsmiljø.     </w:t>
      </w:r>
    </w:p>
    <w:p w:rsidR="001109A1" w:rsidRPr="0009361F" w:rsidRDefault="006E524D" w:rsidP="00AF5044">
      <w:pPr>
        <w:spacing w:after="0" w:line="276" w:lineRule="auto"/>
        <w:ind w:left="13" w:firstLine="0"/>
      </w:pPr>
      <w:r w:rsidRPr="0009361F">
        <w:t xml:space="preserve"> </w:t>
      </w:r>
    </w:p>
    <w:p w:rsidR="001109A1" w:rsidRPr="0009361F" w:rsidRDefault="006E524D" w:rsidP="00AF5044">
      <w:pPr>
        <w:spacing w:line="276" w:lineRule="auto"/>
        <w:ind w:left="565" w:right="72" w:hanging="566"/>
      </w:pPr>
      <w:r w:rsidRPr="0009361F">
        <w:t>5.7.</w:t>
      </w:r>
      <w:r w:rsidRPr="0009361F">
        <w:rPr>
          <w:rFonts w:eastAsia="Arial" w:cs="Arial"/>
        </w:rPr>
        <w:t xml:space="preserve"> </w:t>
      </w:r>
      <w:r w:rsidR="00C1219F" w:rsidRPr="0009361F">
        <w:rPr>
          <w:rFonts w:eastAsia="Arial" w:cs="Arial"/>
        </w:rPr>
        <w:tab/>
      </w:r>
      <w:r w:rsidRPr="0009361F">
        <w:t xml:space="preserve">Leverandøren er forpligtet til at sikre, at nødvendig kopiering og backup af data sker under fuldt betryggende forhold.  </w:t>
      </w:r>
    </w:p>
    <w:p w:rsidR="001109A1" w:rsidRPr="0009361F" w:rsidRDefault="006E524D" w:rsidP="00AF5044">
      <w:pPr>
        <w:spacing w:after="0" w:line="276" w:lineRule="auto"/>
        <w:ind w:left="13" w:firstLine="0"/>
      </w:pPr>
      <w:r w:rsidRPr="0009361F">
        <w:t xml:space="preserve"> </w:t>
      </w:r>
    </w:p>
    <w:p w:rsidR="001109A1" w:rsidRPr="0009361F" w:rsidRDefault="006E524D" w:rsidP="00AF5044">
      <w:pPr>
        <w:spacing w:after="0" w:line="276" w:lineRule="auto"/>
        <w:ind w:left="13" w:firstLine="0"/>
      </w:pPr>
      <w:r w:rsidRPr="0009361F">
        <w:t xml:space="preserve"> </w:t>
      </w:r>
    </w:p>
    <w:p w:rsidR="001109A1" w:rsidRPr="0009361F" w:rsidRDefault="006E524D" w:rsidP="00AF5044">
      <w:pPr>
        <w:pStyle w:val="Overskrift3"/>
        <w:tabs>
          <w:tab w:val="center" w:pos="1027"/>
        </w:tabs>
        <w:spacing w:after="0" w:line="276" w:lineRule="auto"/>
        <w:ind w:left="-1" w:firstLine="0"/>
        <w:jc w:val="both"/>
      </w:pPr>
      <w:bookmarkStart w:id="100" w:name="_Toc501112297"/>
      <w:r w:rsidRPr="0009361F">
        <w:rPr>
          <w:sz w:val="20"/>
        </w:rPr>
        <w:t>6.</w:t>
      </w:r>
      <w:r w:rsidRPr="0009361F">
        <w:rPr>
          <w:rFonts w:eastAsia="Arial" w:cs="Arial"/>
          <w:sz w:val="20"/>
        </w:rPr>
        <w:t xml:space="preserve"> </w:t>
      </w:r>
      <w:r w:rsidRPr="0009361F">
        <w:rPr>
          <w:rFonts w:eastAsia="Arial" w:cs="Arial"/>
          <w:sz w:val="20"/>
        </w:rPr>
        <w:tab/>
      </w:r>
      <w:r w:rsidRPr="0009361F">
        <w:rPr>
          <w:sz w:val="20"/>
        </w:rPr>
        <w:t>Logning</w:t>
      </w:r>
      <w:bookmarkEnd w:id="100"/>
      <w:r w:rsidRPr="0009361F">
        <w:rPr>
          <w:sz w:val="20"/>
        </w:rPr>
        <w:t xml:space="preserve"> </w:t>
      </w:r>
    </w:p>
    <w:p w:rsidR="001109A1" w:rsidRPr="0009361F" w:rsidRDefault="006E524D" w:rsidP="00AF5044">
      <w:pPr>
        <w:spacing w:after="0" w:line="276" w:lineRule="auto"/>
        <w:ind w:left="13" w:firstLine="0"/>
      </w:pPr>
      <w:r w:rsidRPr="0009361F">
        <w:t xml:space="preserve"> </w:t>
      </w:r>
    </w:p>
    <w:p w:rsidR="001109A1" w:rsidRPr="0009361F" w:rsidRDefault="006E524D" w:rsidP="00AF5044">
      <w:pPr>
        <w:spacing w:line="276" w:lineRule="auto"/>
        <w:ind w:left="565" w:right="72" w:hanging="566"/>
      </w:pPr>
      <w:r w:rsidRPr="0009361F">
        <w:t>6.1.</w:t>
      </w:r>
      <w:r w:rsidRPr="0009361F">
        <w:rPr>
          <w:rFonts w:eastAsia="Arial" w:cs="Arial"/>
        </w:rPr>
        <w:t xml:space="preserve"> </w:t>
      </w:r>
      <w:r w:rsidRPr="0009361F">
        <w:t xml:space="preserve">Leverandøren skal foretage registrering (logning) af alle anvendelser af fortrolige personoplysninger. Loggen skal opbevares i 6 måneder, hvorefter den </w:t>
      </w:r>
      <w:r w:rsidR="004F13EE">
        <w:t xml:space="preserve">skal </w:t>
      </w:r>
      <w:r w:rsidRPr="0009361F">
        <w:t xml:space="preserve">slettes. </w:t>
      </w:r>
    </w:p>
    <w:p w:rsidR="001109A1" w:rsidRPr="0009361F" w:rsidRDefault="006E524D" w:rsidP="00AF5044">
      <w:pPr>
        <w:spacing w:after="0" w:line="276" w:lineRule="auto"/>
        <w:ind w:left="13" w:firstLine="0"/>
      </w:pPr>
      <w:r w:rsidRPr="0009361F">
        <w:t xml:space="preserve"> </w:t>
      </w:r>
    </w:p>
    <w:p w:rsidR="001109A1" w:rsidRPr="0009361F" w:rsidRDefault="006E524D" w:rsidP="00AF5044">
      <w:pPr>
        <w:spacing w:line="276" w:lineRule="auto"/>
        <w:ind w:left="565" w:right="72" w:hanging="566"/>
      </w:pPr>
      <w:r w:rsidRPr="0009361F">
        <w:t>6.2.</w:t>
      </w:r>
      <w:r w:rsidRPr="0009361F">
        <w:rPr>
          <w:rFonts w:eastAsia="Arial" w:cs="Arial"/>
        </w:rPr>
        <w:t xml:space="preserve"> </w:t>
      </w:r>
      <w:r w:rsidR="00C1219F" w:rsidRPr="0009361F">
        <w:rPr>
          <w:rFonts w:eastAsia="Arial" w:cs="Arial"/>
        </w:rPr>
        <w:tab/>
      </w:r>
      <w:r w:rsidRPr="0009361F">
        <w:t xml:space="preserve">Leverandøren skal informere de medarbejdere, der får adgang til oplysninger fra </w:t>
      </w:r>
      <w:r w:rsidR="00C1219F" w:rsidRPr="0009361F">
        <w:t>LAVUK</w:t>
      </w:r>
      <w:r w:rsidRPr="0009361F">
        <w:t xml:space="preserve"> om, at der sker registrering (logning) af alle anvendelser af fortrolige personoplysninger samt registrering af afviste adgangsforsøg. De pågældende medarbejdere skal herunder gøres bekendt med, at der foretages kontrol med alle anvendelser af systemer med fortrolige personoplysninger.  </w:t>
      </w:r>
    </w:p>
    <w:p w:rsidR="001109A1" w:rsidRPr="0009361F" w:rsidRDefault="006E524D" w:rsidP="00AF5044">
      <w:pPr>
        <w:spacing w:after="0" w:line="276" w:lineRule="auto"/>
        <w:ind w:left="13" w:firstLine="0"/>
      </w:pPr>
      <w:r w:rsidRPr="0009361F">
        <w:t xml:space="preserve"> </w:t>
      </w:r>
    </w:p>
    <w:p w:rsidR="001109A1" w:rsidRPr="0009361F" w:rsidRDefault="006E524D" w:rsidP="00AF5044">
      <w:pPr>
        <w:spacing w:line="276" w:lineRule="auto"/>
        <w:ind w:left="567" w:right="72" w:hanging="568"/>
      </w:pPr>
      <w:r w:rsidRPr="0009361F">
        <w:t>6.3.</w:t>
      </w:r>
      <w:r w:rsidRPr="0009361F">
        <w:rPr>
          <w:rFonts w:eastAsia="Arial" w:cs="Arial"/>
        </w:rPr>
        <w:t xml:space="preserve"> </w:t>
      </w:r>
      <w:r w:rsidR="00C1219F" w:rsidRPr="0009361F">
        <w:rPr>
          <w:rFonts w:eastAsia="Arial" w:cs="Arial"/>
        </w:rPr>
        <w:tab/>
      </w:r>
      <w:r w:rsidRPr="0009361F">
        <w:t xml:space="preserve">Leverandøren er forpligtet til at gennemføre stikprøvekontroller af loggen. </w:t>
      </w:r>
    </w:p>
    <w:p w:rsidR="001109A1" w:rsidRPr="0009361F" w:rsidRDefault="006E524D" w:rsidP="00AF5044">
      <w:pPr>
        <w:spacing w:after="0" w:line="276" w:lineRule="auto"/>
        <w:ind w:left="12" w:firstLine="0"/>
      </w:pPr>
      <w:r w:rsidRPr="0009361F">
        <w:t xml:space="preserve"> </w:t>
      </w:r>
    </w:p>
    <w:p w:rsidR="001109A1" w:rsidRPr="0009361F" w:rsidRDefault="006E524D" w:rsidP="00AF5044">
      <w:pPr>
        <w:spacing w:after="0" w:line="276" w:lineRule="auto"/>
        <w:ind w:left="12" w:firstLine="0"/>
      </w:pPr>
      <w:r w:rsidRPr="0009361F">
        <w:t xml:space="preserve"> </w:t>
      </w:r>
    </w:p>
    <w:p w:rsidR="001109A1" w:rsidRPr="0009361F" w:rsidRDefault="006E524D" w:rsidP="00AF5044">
      <w:pPr>
        <w:pStyle w:val="Overskrift3"/>
        <w:tabs>
          <w:tab w:val="center" w:pos="2303"/>
        </w:tabs>
        <w:spacing w:after="0" w:line="276" w:lineRule="auto"/>
        <w:ind w:left="-1" w:firstLine="0"/>
        <w:jc w:val="both"/>
      </w:pPr>
      <w:bookmarkStart w:id="101" w:name="_Toc501112298"/>
      <w:r w:rsidRPr="0009361F">
        <w:rPr>
          <w:sz w:val="20"/>
        </w:rPr>
        <w:t>7.</w:t>
      </w:r>
      <w:r w:rsidRPr="0009361F">
        <w:rPr>
          <w:rFonts w:eastAsia="Arial" w:cs="Arial"/>
          <w:sz w:val="20"/>
        </w:rPr>
        <w:t xml:space="preserve"> </w:t>
      </w:r>
      <w:r w:rsidRPr="0009361F">
        <w:rPr>
          <w:rFonts w:eastAsia="Arial" w:cs="Arial"/>
          <w:sz w:val="20"/>
        </w:rPr>
        <w:tab/>
      </w:r>
      <w:r w:rsidRPr="0009361F">
        <w:rPr>
          <w:sz w:val="20"/>
        </w:rPr>
        <w:t>Leverandørens oplysningspligt</w:t>
      </w:r>
      <w:bookmarkEnd w:id="101"/>
      <w:r w:rsidRPr="0009361F">
        <w:rPr>
          <w:sz w:val="20"/>
        </w:rPr>
        <w:t xml:space="preserve"> </w:t>
      </w:r>
    </w:p>
    <w:p w:rsidR="001109A1" w:rsidRPr="0009361F" w:rsidRDefault="006E524D" w:rsidP="00AF5044">
      <w:pPr>
        <w:spacing w:after="0" w:line="276" w:lineRule="auto"/>
        <w:ind w:left="12" w:firstLine="0"/>
      </w:pPr>
      <w:r w:rsidRPr="0009361F">
        <w:t xml:space="preserve"> </w:t>
      </w:r>
    </w:p>
    <w:p w:rsidR="001109A1" w:rsidRPr="0009361F" w:rsidRDefault="006E524D" w:rsidP="00AF5044">
      <w:pPr>
        <w:spacing w:line="276" w:lineRule="auto"/>
        <w:ind w:left="565" w:right="72" w:hanging="566"/>
      </w:pPr>
      <w:r w:rsidRPr="0009361F">
        <w:t>7.1.</w:t>
      </w:r>
      <w:r w:rsidRPr="0009361F">
        <w:rPr>
          <w:rFonts w:eastAsia="Arial" w:cs="Arial"/>
        </w:rPr>
        <w:t xml:space="preserve"> </w:t>
      </w:r>
      <w:r w:rsidR="00C1219F" w:rsidRPr="0009361F">
        <w:rPr>
          <w:rFonts w:eastAsia="Arial" w:cs="Arial"/>
        </w:rPr>
        <w:tab/>
      </w:r>
      <w:r w:rsidRPr="0009361F">
        <w:t xml:space="preserve">Leverandøren er forpligtet til straks at give </w:t>
      </w:r>
      <w:r w:rsidR="00C1219F" w:rsidRPr="0009361F">
        <w:t>LAVUK</w:t>
      </w:r>
      <w:r w:rsidRPr="0009361F">
        <w:t xml:space="preserve"> meddelelse om driftsforstyrrelser, mistanke om brud på databeskyttelsesreglerne eller andre uregelmæssigheder i forbindelse med behandlingen af personoplysningerne, samt hvis der er risiko for, at personoplysninger er kommet eller vil komme til uvedkommendes kendskab. </w:t>
      </w:r>
    </w:p>
    <w:p w:rsidR="00C1219F" w:rsidRPr="0009361F" w:rsidRDefault="00C1219F" w:rsidP="00AF5044">
      <w:pPr>
        <w:spacing w:line="276" w:lineRule="auto"/>
        <w:ind w:left="565" w:right="72" w:hanging="566"/>
      </w:pPr>
    </w:p>
    <w:p w:rsidR="001109A1" w:rsidRPr="0009361F" w:rsidRDefault="006E524D" w:rsidP="00AF5044">
      <w:pPr>
        <w:spacing w:after="0" w:line="276" w:lineRule="auto"/>
        <w:ind w:left="12" w:firstLine="0"/>
      </w:pPr>
      <w:r w:rsidRPr="0009361F">
        <w:t xml:space="preserve"> </w:t>
      </w:r>
    </w:p>
    <w:p w:rsidR="001109A1" w:rsidRPr="0009361F" w:rsidRDefault="006E524D" w:rsidP="00AF5044">
      <w:pPr>
        <w:pStyle w:val="Overskrift3"/>
        <w:tabs>
          <w:tab w:val="center" w:pos="1357"/>
        </w:tabs>
        <w:spacing w:after="0" w:line="276" w:lineRule="auto"/>
        <w:ind w:left="-1" w:firstLine="0"/>
        <w:jc w:val="both"/>
      </w:pPr>
      <w:bookmarkStart w:id="102" w:name="_Toc501112299"/>
      <w:r w:rsidRPr="0009361F">
        <w:rPr>
          <w:sz w:val="20"/>
        </w:rPr>
        <w:t>8.</w:t>
      </w:r>
      <w:r w:rsidRPr="0009361F">
        <w:rPr>
          <w:rFonts w:eastAsia="Arial" w:cs="Arial"/>
          <w:sz w:val="20"/>
        </w:rPr>
        <w:t xml:space="preserve"> </w:t>
      </w:r>
      <w:r w:rsidRPr="0009361F">
        <w:rPr>
          <w:rFonts w:eastAsia="Arial" w:cs="Arial"/>
          <w:sz w:val="20"/>
        </w:rPr>
        <w:tab/>
      </w:r>
      <w:r w:rsidRPr="0009361F">
        <w:rPr>
          <w:sz w:val="20"/>
        </w:rPr>
        <w:t>Tavshedspligt</w:t>
      </w:r>
      <w:bookmarkEnd w:id="102"/>
      <w:r w:rsidRPr="0009361F">
        <w:rPr>
          <w:sz w:val="20"/>
        </w:rPr>
        <w:t xml:space="preserve"> </w:t>
      </w:r>
    </w:p>
    <w:p w:rsidR="001109A1" w:rsidRPr="0009361F" w:rsidRDefault="006E524D" w:rsidP="00AF5044">
      <w:pPr>
        <w:spacing w:after="0" w:line="276" w:lineRule="auto"/>
        <w:ind w:left="12" w:firstLine="0"/>
      </w:pPr>
      <w:r w:rsidRPr="0009361F">
        <w:t xml:space="preserve"> </w:t>
      </w:r>
    </w:p>
    <w:p w:rsidR="001109A1" w:rsidRPr="0009361F" w:rsidRDefault="006E524D" w:rsidP="00AF5044">
      <w:pPr>
        <w:spacing w:line="276" w:lineRule="auto"/>
        <w:ind w:left="565" w:right="72" w:hanging="566"/>
      </w:pPr>
      <w:r w:rsidRPr="0009361F">
        <w:t>8.1.</w:t>
      </w:r>
      <w:r w:rsidRPr="0009361F">
        <w:rPr>
          <w:rFonts w:eastAsia="Arial" w:cs="Arial"/>
        </w:rPr>
        <w:t xml:space="preserve"> </w:t>
      </w:r>
      <w:r w:rsidR="00C1219F" w:rsidRPr="0009361F">
        <w:rPr>
          <w:rFonts w:eastAsia="Arial" w:cs="Arial"/>
        </w:rPr>
        <w:tab/>
      </w:r>
      <w:r w:rsidRPr="0009361F">
        <w:t>Leverandøren er forpligtet til over for uvedkommende</w:t>
      </w:r>
      <w:r w:rsidR="004F13EE">
        <w:t>,</w:t>
      </w:r>
      <w:r w:rsidRPr="0009361F">
        <w:t xml:space="preserve"> at hemmeligholde alle oplysninger fra og om </w:t>
      </w:r>
      <w:r w:rsidR="004B3A54" w:rsidRPr="0009361F">
        <w:t>LAVUK</w:t>
      </w:r>
      <w:r w:rsidRPr="0009361F">
        <w:t xml:space="preserve"> og de </w:t>
      </w:r>
      <w:r w:rsidR="004F13EE">
        <w:t>Bo</w:t>
      </w:r>
      <w:r w:rsidRPr="0009361F">
        <w:t xml:space="preserve">rgere, </w:t>
      </w:r>
      <w:r w:rsidR="004F13EE">
        <w:t xml:space="preserve">der bruger LAVUK, </w:t>
      </w:r>
      <w:r w:rsidRPr="0009361F">
        <w:t xml:space="preserve">som </w:t>
      </w:r>
      <w:r w:rsidR="004F13EE">
        <w:t>L</w:t>
      </w:r>
      <w:r w:rsidRPr="0009361F">
        <w:t xml:space="preserve">everandøren får kendskab til i forbindelse med udførelsen af opgaver for </w:t>
      </w:r>
      <w:r w:rsidR="004B3A54" w:rsidRPr="0009361F">
        <w:t>LAVUK</w:t>
      </w:r>
      <w:r w:rsidRPr="0009361F">
        <w:t xml:space="preserve">. </w:t>
      </w:r>
    </w:p>
    <w:p w:rsidR="001109A1" w:rsidRPr="0009361F" w:rsidRDefault="006E524D" w:rsidP="00AF5044">
      <w:pPr>
        <w:spacing w:after="0" w:line="276" w:lineRule="auto"/>
        <w:ind w:left="12" w:firstLine="0"/>
      </w:pPr>
      <w:r w:rsidRPr="0009361F">
        <w:t xml:space="preserve"> </w:t>
      </w:r>
    </w:p>
    <w:p w:rsidR="001109A1" w:rsidRPr="0009361F" w:rsidRDefault="006E524D" w:rsidP="00AF5044">
      <w:pPr>
        <w:spacing w:line="276" w:lineRule="auto"/>
        <w:ind w:left="566" w:right="72" w:hanging="567"/>
      </w:pPr>
      <w:r w:rsidRPr="0009361F">
        <w:t>8.2.</w:t>
      </w:r>
      <w:r w:rsidRPr="0009361F">
        <w:rPr>
          <w:rFonts w:eastAsia="Arial" w:cs="Arial"/>
        </w:rPr>
        <w:t xml:space="preserve"> </w:t>
      </w:r>
      <w:r w:rsidR="00C1219F" w:rsidRPr="0009361F">
        <w:rPr>
          <w:rFonts w:eastAsia="Arial" w:cs="Arial"/>
        </w:rPr>
        <w:tab/>
      </w:r>
      <w:r w:rsidRPr="0009361F">
        <w:t xml:space="preserve">Leverandøren skal sikre, at de medarbejdere hos </w:t>
      </w:r>
      <w:r w:rsidR="004F13EE">
        <w:t>L</w:t>
      </w:r>
      <w:r w:rsidRPr="0009361F">
        <w:t xml:space="preserve">everandøren eller en evt. underleverandør, der får adgang til oplysninger fra </w:t>
      </w:r>
      <w:r w:rsidR="004B3A54" w:rsidRPr="0009361F">
        <w:t>LAVUK</w:t>
      </w:r>
      <w:r w:rsidRPr="0009361F">
        <w:t xml:space="preserve">, har underskrevet en erklæring </w:t>
      </w:r>
      <w:r w:rsidRPr="0009361F">
        <w:lastRenderedPageBreak/>
        <w:t>om</w:t>
      </w:r>
      <w:r w:rsidR="00F13B7F">
        <w:t>,</w:t>
      </w:r>
      <w:r w:rsidRPr="0009361F">
        <w:t xml:space="preserve"> at iagttage tavshedspligt over for uvedkommende med hensyn til deres adgang til samt viden om </w:t>
      </w:r>
      <w:r w:rsidR="00F13B7F">
        <w:t>B</w:t>
      </w:r>
      <w:r w:rsidRPr="0009361F">
        <w:t>orgeres data. Tavshedspligten gæld</w:t>
      </w:r>
      <w:r w:rsidR="00F13B7F">
        <w:t>er såvel under ansættelsen hos L</w:t>
      </w:r>
      <w:r w:rsidRPr="0009361F">
        <w:t xml:space="preserve">everandøren som efter ansættelsesforholdets ophør, og medarbejderne skal erklære at være indforstået hermed. </w:t>
      </w:r>
    </w:p>
    <w:p w:rsidR="001109A1" w:rsidRPr="0009361F" w:rsidRDefault="006E524D" w:rsidP="00AF5044">
      <w:pPr>
        <w:spacing w:after="0" w:line="276" w:lineRule="auto"/>
        <w:ind w:left="12" w:firstLine="0"/>
      </w:pPr>
      <w:r w:rsidRPr="0009361F">
        <w:t xml:space="preserve"> </w:t>
      </w:r>
    </w:p>
    <w:p w:rsidR="001109A1" w:rsidRPr="0009361F" w:rsidRDefault="006E524D" w:rsidP="00AF5044">
      <w:pPr>
        <w:spacing w:line="276" w:lineRule="auto"/>
        <w:ind w:left="565" w:right="72" w:hanging="566"/>
      </w:pPr>
      <w:r w:rsidRPr="0009361F">
        <w:t>8.3.</w:t>
      </w:r>
      <w:r w:rsidRPr="0009361F">
        <w:rPr>
          <w:rFonts w:eastAsia="Arial" w:cs="Arial"/>
        </w:rPr>
        <w:t xml:space="preserve"> </w:t>
      </w:r>
      <w:r w:rsidR="001751E3" w:rsidRPr="0009361F">
        <w:rPr>
          <w:rFonts w:eastAsia="Arial" w:cs="Arial"/>
        </w:rPr>
        <w:tab/>
        <w:t>LAVUK</w:t>
      </w:r>
      <w:r w:rsidRPr="0009361F">
        <w:t xml:space="preserve"> er berettiget </w:t>
      </w:r>
      <w:r w:rsidR="00F13B7F">
        <w:t>til at foretage kontrol af, om L</w:t>
      </w:r>
      <w:r w:rsidRPr="0009361F">
        <w:t xml:space="preserve">everandøren overholder sin pligt til at sikre de under pkt. 8.2 nævnte erklæringer fra medarbejderne, og på anmodning fra </w:t>
      </w:r>
      <w:r w:rsidR="001751E3" w:rsidRPr="0009361F">
        <w:t>LAVUK</w:t>
      </w:r>
      <w:r w:rsidRPr="0009361F">
        <w:t xml:space="preserve"> skal </w:t>
      </w:r>
      <w:r w:rsidR="00F13B7F">
        <w:t>L</w:t>
      </w:r>
      <w:r w:rsidRPr="0009361F">
        <w:t xml:space="preserve">everandøren derfor levere en liste over de medarbejdere, der har adgang til oplysninger fra </w:t>
      </w:r>
      <w:r w:rsidR="001751E3" w:rsidRPr="0009361F">
        <w:t xml:space="preserve">LAVUK </w:t>
      </w:r>
      <w:r w:rsidRPr="0009361F">
        <w:t xml:space="preserve">samt en kopi af erklæringerne. </w:t>
      </w:r>
    </w:p>
    <w:p w:rsidR="001109A1" w:rsidRPr="0009361F" w:rsidRDefault="006E524D" w:rsidP="00AF5044">
      <w:pPr>
        <w:spacing w:after="0" w:line="276" w:lineRule="auto"/>
        <w:ind w:left="13" w:firstLine="0"/>
      </w:pPr>
      <w:r w:rsidRPr="0009361F">
        <w:t xml:space="preserve"> </w:t>
      </w:r>
    </w:p>
    <w:p w:rsidR="001109A1" w:rsidRDefault="006E524D" w:rsidP="00AF5044">
      <w:pPr>
        <w:spacing w:line="276" w:lineRule="auto"/>
        <w:ind w:left="567" w:right="72" w:hanging="567"/>
      </w:pPr>
      <w:r w:rsidRPr="0009361F">
        <w:t>8.4.</w:t>
      </w:r>
      <w:r w:rsidRPr="0009361F">
        <w:rPr>
          <w:rFonts w:eastAsia="Arial" w:cs="Arial"/>
        </w:rPr>
        <w:t xml:space="preserve"> </w:t>
      </w:r>
      <w:r w:rsidR="001751E3" w:rsidRPr="0009361F">
        <w:rPr>
          <w:rFonts w:eastAsia="Arial" w:cs="Arial"/>
        </w:rPr>
        <w:tab/>
      </w:r>
      <w:r w:rsidRPr="0009361F">
        <w:t xml:space="preserve">Tavshedspligten ophører ikke ved samarbejdets eller medarbejderes ansættelses ophør. </w:t>
      </w:r>
    </w:p>
    <w:p w:rsidR="00EA53AE" w:rsidRPr="0009361F" w:rsidRDefault="00EA53AE" w:rsidP="00AF5044">
      <w:pPr>
        <w:spacing w:line="276" w:lineRule="auto"/>
        <w:ind w:left="567" w:right="72" w:hanging="567"/>
      </w:pPr>
    </w:p>
    <w:p w:rsidR="001109A1" w:rsidRPr="0009361F" w:rsidRDefault="006E524D" w:rsidP="00AF5044">
      <w:pPr>
        <w:spacing w:after="0" w:line="276" w:lineRule="auto"/>
        <w:ind w:left="13" w:right="9665" w:firstLine="0"/>
      </w:pPr>
      <w:r w:rsidRPr="0009361F">
        <w:t xml:space="preserve">  </w:t>
      </w:r>
    </w:p>
    <w:p w:rsidR="001109A1" w:rsidRPr="0009361F" w:rsidRDefault="006E524D" w:rsidP="00AF5044">
      <w:pPr>
        <w:pStyle w:val="Overskrift3"/>
        <w:tabs>
          <w:tab w:val="center" w:pos="4431"/>
        </w:tabs>
        <w:spacing w:after="0" w:line="276" w:lineRule="auto"/>
        <w:ind w:left="-1" w:firstLine="0"/>
        <w:jc w:val="both"/>
      </w:pPr>
      <w:bookmarkStart w:id="103" w:name="_Toc501112300"/>
      <w:r w:rsidRPr="0009361F">
        <w:rPr>
          <w:sz w:val="20"/>
        </w:rPr>
        <w:t>9.</w:t>
      </w:r>
      <w:r w:rsidRPr="0009361F">
        <w:rPr>
          <w:rFonts w:eastAsia="Arial" w:cs="Arial"/>
          <w:sz w:val="20"/>
        </w:rPr>
        <w:t xml:space="preserve"> </w:t>
      </w:r>
      <w:r w:rsidRPr="0009361F">
        <w:rPr>
          <w:rFonts w:eastAsia="Arial" w:cs="Arial"/>
          <w:sz w:val="20"/>
        </w:rPr>
        <w:tab/>
      </w:r>
      <w:r w:rsidRPr="0009361F">
        <w:rPr>
          <w:sz w:val="20"/>
        </w:rPr>
        <w:t>Overførsel af oplysninger til andre databehandlere eller tredjeparter</w:t>
      </w:r>
      <w:bookmarkEnd w:id="103"/>
      <w:r w:rsidRPr="0009361F">
        <w:rPr>
          <w:sz w:val="20"/>
        </w:rPr>
        <w:t xml:space="preserve"> </w:t>
      </w:r>
    </w:p>
    <w:p w:rsidR="001109A1" w:rsidRPr="0009361F" w:rsidRDefault="006E524D" w:rsidP="00AF5044">
      <w:pPr>
        <w:spacing w:after="0" w:line="276" w:lineRule="auto"/>
        <w:ind w:left="13" w:firstLine="0"/>
      </w:pPr>
      <w:r w:rsidRPr="0009361F">
        <w:t xml:space="preserve"> </w:t>
      </w:r>
    </w:p>
    <w:p w:rsidR="001109A1" w:rsidRPr="0009361F" w:rsidRDefault="006E524D" w:rsidP="00AF5044">
      <w:pPr>
        <w:spacing w:line="276" w:lineRule="auto"/>
        <w:ind w:left="565" w:right="72" w:hanging="566"/>
      </w:pPr>
      <w:r w:rsidRPr="0009361F">
        <w:t>9.1.</w:t>
      </w:r>
      <w:r w:rsidRPr="0009361F">
        <w:rPr>
          <w:rFonts w:eastAsia="Arial" w:cs="Arial"/>
        </w:rPr>
        <w:t xml:space="preserve"> </w:t>
      </w:r>
      <w:r w:rsidR="001751E3" w:rsidRPr="0009361F">
        <w:rPr>
          <w:rFonts w:eastAsia="Arial" w:cs="Arial"/>
        </w:rPr>
        <w:tab/>
      </w:r>
      <w:r w:rsidRPr="0009361F">
        <w:t xml:space="preserve">Leverandøren er berettiget til at anvende underdatabehandlere, såfremt dette skønnes nødvendigt. Leverandøren skal efter anmodning straks give </w:t>
      </w:r>
      <w:r w:rsidR="001751E3" w:rsidRPr="0009361F">
        <w:t>LAVUK</w:t>
      </w:r>
      <w:r w:rsidRPr="0009361F">
        <w:t xml:space="preserve"> besked om identiteten på den/de underdatabehandlere, der anvendes, samt hvor underdatabehandleren opbevarer og behandler data, jf. pkt. 5.3.  </w:t>
      </w:r>
    </w:p>
    <w:p w:rsidR="001109A1" w:rsidRPr="0009361F" w:rsidRDefault="006E524D" w:rsidP="00AF5044">
      <w:pPr>
        <w:spacing w:after="0" w:line="276" w:lineRule="auto"/>
        <w:ind w:left="13" w:firstLine="0"/>
      </w:pPr>
      <w:r w:rsidRPr="0009361F">
        <w:t xml:space="preserve"> </w:t>
      </w:r>
    </w:p>
    <w:p w:rsidR="001109A1" w:rsidRPr="0009361F" w:rsidRDefault="006E524D" w:rsidP="00AF5044">
      <w:pPr>
        <w:spacing w:line="276" w:lineRule="auto"/>
        <w:ind w:left="566" w:right="72" w:hanging="567"/>
      </w:pPr>
      <w:r w:rsidRPr="0009361F">
        <w:t>9.2.</w:t>
      </w:r>
      <w:r w:rsidRPr="0009361F">
        <w:rPr>
          <w:rFonts w:eastAsia="Arial" w:cs="Arial"/>
        </w:rPr>
        <w:t xml:space="preserve"> </w:t>
      </w:r>
      <w:r w:rsidR="001751E3" w:rsidRPr="0009361F">
        <w:rPr>
          <w:rFonts w:eastAsia="Arial" w:cs="Arial"/>
        </w:rPr>
        <w:tab/>
      </w:r>
      <w:r w:rsidRPr="0009361F">
        <w:t xml:space="preserve">Leverandøren indestår for, at der indgås de fornødne underdatabehandleraftaler, der sikrer, at underdatabehandlere er pålagt tilsvarende vilkår som efter denne Aftale samt at overholde lovgivningen i øvrigt. </w:t>
      </w:r>
      <w:r w:rsidR="001751E3" w:rsidRPr="0009361F">
        <w:t>LAVUK</w:t>
      </w:r>
      <w:r w:rsidRPr="0009361F">
        <w:t xml:space="preserve"> kan bede om straks</w:t>
      </w:r>
      <w:r w:rsidR="00F13B7F">
        <w:t>,</w:t>
      </w:r>
      <w:r w:rsidRPr="0009361F">
        <w:t xml:space="preserve"> at modtage kopi af underdatabehandleraftaler. </w:t>
      </w:r>
    </w:p>
    <w:p w:rsidR="001109A1" w:rsidRPr="0009361F" w:rsidRDefault="006E524D" w:rsidP="00AF5044">
      <w:pPr>
        <w:spacing w:after="0" w:line="276" w:lineRule="auto"/>
        <w:ind w:left="13" w:firstLine="0"/>
      </w:pPr>
      <w:r w:rsidRPr="0009361F">
        <w:t xml:space="preserve"> </w:t>
      </w:r>
    </w:p>
    <w:p w:rsidR="001109A1" w:rsidRPr="0009361F" w:rsidRDefault="006E524D" w:rsidP="00AF5044">
      <w:pPr>
        <w:spacing w:line="276" w:lineRule="auto"/>
        <w:ind w:left="565" w:right="72" w:hanging="566"/>
      </w:pPr>
      <w:r w:rsidRPr="0009361F">
        <w:t>9.3.</w:t>
      </w:r>
      <w:r w:rsidRPr="0009361F">
        <w:rPr>
          <w:rFonts w:eastAsia="Arial" w:cs="Arial"/>
        </w:rPr>
        <w:t xml:space="preserve"> </w:t>
      </w:r>
      <w:r w:rsidR="001751E3" w:rsidRPr="0009361F">
        <w:rPr>
          <w:rFonts w:eastAsia="Arial" w:cs="Arial"/>
        </w:rPr>
        <w:tab/>
      </w:r>
      <w:r w:rsidRPr="0009361F">
        <w:t xml:space="preserve">Leverandøren er ikke herudover berettiget til at videregive eller overlade personoplysninger til tredjemand. </w:t>
      </w:r>
    </w:p>
    <w:p w:rsidR="001109A1" w:rsidRPr="0009361F" w:rsidRDefault="006E524D" w:rsidP="00AF5044">
      <w:pPr>
        <w:spacing w:after="0" w:line="276" w:lineRule="auto"/>
        <w:ind w:left="13" w:firstLine="0"/>
      </w:pPr>
      <w:r w:rsidRPr="0009361F">
        <w:t xml:space="preserve"> </w:t>
      </w:r>
    </w:p>
    <w:p w:rsidR="001109A1" w:rsidRPr="0009361F" w:rsidRDefault="006E524D" w:rsidP="00AF5044">
      <w:pPr>
        <w:spacing w:after="0" w:line="276" w:lineRule="auto"/>
        <w:ind w:left="13" w:firstLine="0"/>
      </w:pPr>
      <w:r w:rsidRPr="0009361F">
        <w:t xml:space="preserve"> </w:t>
      </w:r>
    </w:p>
    <w:p w:rsidR="001109A1" w:rsidRPr="0009361F" w:rsidRDefault="006E524D" w:rsidP="00AF5044">
      <w:pPr>
        <w:pStyle w:val="Overskrift3"/>
        <w:spacing w:after="0" w:line="276" w:lineRule="auto"/>
        <w:ind w:left="567" w:hanging="567"/>
        <w:jc w:val="both"/>
      </w:pPr>
      <w:bookmarkStart w:id="104" w:name="_Toc501112301"/>
      <w:r w:rsidRPr="0009361F">
        <w:rPr>
          <w:sz w:val="20"/>
        </w:rPr>
        <w:t>10.</w:t>
      </w:r>
      <w:r w:rsidRPr="0009361F">
        <w:rPr>
          <w:rFonts w:eastAsia="Arial" w:cs="Arial"/>
          <w:sz w:val="20"/>
        </w:rPr>
        <w:t xml:space="preserve"> </w:t>
      </w:r>
      <w:r w:rsidR="001751E3" w:rsidRPr="0009361F">
        <w:rPr>
          <w:rFonts w:eastAsia="Arial" w:cs="Arial"/>
          <w:sz w:val="20"/>
        </w:rPr>
        <w:tab/>
      </w:r>
      <w:r w:rsidRPr="0009361F">
        <w:rPr>
          <w:sz w:val="20"/>
        </w:rPr>
        <w:t>Kontrol</w:t>
      </w:r>
      <w:bookmarkEnd w:id="104"/>
      <w:r w:rsidRPr="0009361F">
        <w:rPr>
          <w:sz w:val="20"/>
        </w:rPr>
        <w:t xml:space="preserve">  </w:t>
      </w:r>
    </w:p>
    <w:p w:rsidR="001109A1" w:rsidRPr="0009361F" w:rsidRDefault="006E524D" w:rsidP="00AF5044">
      <w:pPr>
        <w:spacing w:after="0" w:line="276" w:lineRule="auto"/>
        <w:ind w:left="13" w:firstLine="0"/>
      </w:pPr>
      <w:r w:rsidRPr="0009361F">
        <w:t xml:space="preserve"> </w:t>
      </w:r>
    </w:p>
    <w:p w:rsidR="001109A1" w:rsidRPr="0009361F" w:rsidRDefault="006E524D" w:rsidP="00AF5044">
      <w:pPr>
        <w:spacing w:line="276" w:lineRule="auto"/>
        <w:ind w:left="566" w:right="72" w:hanging="567"/>
      </w:pPr>
      <w:r w:rsidRPr="0009361F">
        <w:t>10.1.</w:t>
      </w:r>
      <w:r w:rsidRPr="0009361F">
        <w:rPr>
          <w:rFonts w:eastAsia="Arial" w:cs="Arial"/>
        </w:rPr>
        <w:t xml:space="preserve"> </w:t>
      </w:r>
      <w:r w:rsidRPr="0009361F">
        <w:t>Leverandøren er forpligtet til uden unødigt ophold</w:t>
      </w:r>
      <w:r w:rsidR="00F13B7F">
        <w:t>,</w:t>
      </w:r>
      <w:r w:rsidRPr="0009361F">
        <w:t xml:space="preserve"> at give </w:t>
      </w:r>
      <w:r w:rsidR="001751E3" w:rsidRPr="0009361F">
        <w:t>LAVUK</w:t>
      </w:r>
      <w:r w:rsidRPr="0009361F">
        <w:t xml:space="preserve"> tilstrækkelige oplysninger til, at denne til enhver tid kan sikre sig, at der er implementeret de nødvendige og tilstrækkelige sikkerhedsforanstaltninger til sikring af, at personoplysninger ikke hændeligt eller ulovligt tilintetgøres, fortabes, forringes, kommer til uvedkommendes kendskab, misbruges eller i øvrigt behandles i strid med persondatalovens krav. </w:t>
      </w:r>
    </w:p>
    <w:p w:rsidR="001109A1" w:rsidRPr="0009361F" w:rsidRDefault="006E524D" w:rsidP="00AF5044">
      <w:pPr>
        <w:spacing w:after="0" w:line="276" w:lineRule="auto"/>
        <w:ind w:left="13" w:firstLine="0"/>
      </w:pPr>
      <w:r w:rsidRPr="0009361F">
        <w:t xml:space="preserve"> </w:t>
      </w:r>
    </w:p>
    <w:p w:rsidR="001109A1" w:rsidRPr="0009361F" w:rsidRDefault="006E524D" w:rsidP="00AF5044">
      <w:pPr>
        <w:spacing w:line="276" w:lineRule="auto"/>
        <w:ind w:left="566" w:right="72" w:hanging="567"/>
      </w:pPr>
      <w:r w:rsidRPr="0009361F">
        <w:t>10.2.</w:t>
      </w:r>
      <w:r w:rsidRPr="0009361F">
        <w:rPr>
          <w:rFonts w:eastAsia="Arial" w:cs="Arial"/>
        </w:rPr>
        <w:t xml:space="preserve"> </w:t>
      </w:r>
      <w:r w:rsidRPr="0009361F">
        <w:t xml:space="preserve">Leverandøren er indforstået med, at </w:t>
      </w:r>
      <w:r w:rsidR="001751E3" w:rsidRPr="0009361F">
        <w:t>LAVUK</w:t>
      </w:r>
      <w:r w:rsidRPr="0009361F">
        <w:t xml:space="preserve"> og dennes eksterne revision efter anmodning har adgang til al nødvendig information, der vedrører indholdet i denne Aftale, samt adgang til at foretage sikkerhedsrevision, få udleveret dokumentation, herunder logs, få svar på spørgsmål m.v. med henblik på at konstatere, at Leverandøren overholder de krav, der følger af lovgivningen og denne Aftale. </w:t>
      </w:r>
    </w:p>
    <w:p w:rsidR="001109A1" w:rsidRDefault="006E524D" w:rsidP="00AF5044">
      <w:pPr>
        <w:spacing w:after="0" w:line="276" w:lineRule="auto"/>
        <w:ind w:left="13" w:right="9665" w:firstLine="0"/>
      </w:pPr>
      <w:r w:rsidRPr="0009361F">
        <w:t xml:space="preserve">  </w:t>
      </w:r>
    </w:p>
    <w:p w:rsidR="00EA53AE" w:rsidRPr="0009361F" w:rsidRDefault="00EA53AE" w:rsidP="00AF5044">
      <w:pPr>
        <w:spacing w:after="0" w:line="276" w:lineRule="auto"/>
        <w:ind w:left="13" w:right="9665" w:firstLine="0"/>
      </w:pPr>
    </w:p>
    <w:p w:rsidR="001109A1" w:rsidRPr="0009361F" w:rsidRDefault="006E524D" w:rsidP="00AF5044">
      <w:pPr>
        <w:pStyle w:val="Overskrift3"/>
        <w:spacing w:after="0" w:line="276" w:lineRule="auto"/>
        <w:ind w:left="567" w:hanging="568"/>
        <w:jc w:val="both"/>
      </w:pPr>
      <w:bookmarkStart w:id="105" w:name="_Toc501112302"/>
      <w:r w:rsidRPr="0009361F">
        <w:rPr>
          <w:sz w:val="20"/>
        </w:rPr>
        <w:lastRenderedPageBreak/>
        <w:t>11.</w:t>
      </w:r>
      <w:r w:rsidRPr="0009361F">
        <w:rPr>
          <w:rFonts w:eastAsia="Arial" w:cs="Arial"/>
          <w:sz w:val="20"/>
        </w:rPr>
        <w:t xml:space="preserve"> </w:t>
      </w:r>
      <w:r w:rsidR="00F13B7F">
        <w:rPr>
          <w:rFonts w:eastAsia="Arial" w:cs="Arial"/>
          <w:sz w:val="20"/>
        </w:rPr>
        <w:tab/>
      </w:r>
      <w:r w:rsidRPr="0009361F">
        <w:rPr>
          <w:sz w:val="20"/>
        </w:rPr>
        <w:t>Aftalens ophør</w:t>
      </w:r>
      <w:bookmarkEnd w:id="105"/>
      <w:r w:rsidRPr="0009361F">
        <w:rPr>
          <w:sz w:val="20"/>
        </w:rPr>
        <w:t xml:space="preserve"> </w:t>
      </w:r>
    </w:p>
    <w:p w:rsidR="001109A1" w:rsidRPr="0009361F" w:rsidRDefault="006E524D" w:rsidP="00AF5044">
      <w:pPr>
        <w:spacing w:after="0" w:line="276" w:lineRule="auto"/>
        <w:ind w:left="13" w:firstLine="0"/>
      </w:pPr>
      <w:r w:rsidRPr="0009361F">
        <w:rPr>
          <w:b/>
        </w:rPr>
        <w:t xml:space="preserve"> </w:t>
      </w:r>
    </w:p>
    <w:p w:rsidR="001109A1" w:rsidRPr="0009361F" w:rsidRDefault="006E524D" w:rsidP="00AF5044">
      <w:pPr>
        <w:spacing w:line="276" w:lineRule="auto"/>
        <w:ind w:left="565" w:right="72" w:hanging="566"/>
      </w:pPr>
      <w:r w:rsidRPr="0009361F">
        <w:t>11.1.</w:t>
      </w:r>
      <w:r w:rsidR="00F13B7F">
        <w:rPr>
          <w:rFonts w:eastAsia="Arial" w:cs="Arial"/>
        </w:rPr>
        <w:tab/>
        <w:t>Underd</w:t>
      </w:r>
      <w:r w:rsidRPr="0009361F">
        <w:t xml:space="preserve">atabehandleraftalen ophører senest tre måneder efter, at </w:t>
      </w:r>
      <w:r w:rsidR="00F13B7F">
        <w:t>kontrakten om Specialkørsel for LAVUK</w:t>
      </w:r>
      <w:r w:rsidRPr="0009361F">
        <w:t xml:space="preserve"> er ophørt. Leverandøren er dog forpligtet af denne Aftale, så længe </w:t>
      </w:r>
      <w:r w:rsidR="00F13B7F">
        <w:t xml:space="preserve">Leverandøren </w:t>
      </w:r>
      <w:r w:rsidRPr="0009361F">
        <w:t xml:space="preserve">behandler personoplysninger på vegne af </w:t>
      </w:r>
      <w:r w:rsidR="001751E3" w:rsidRPr="0009361F">
        <w:t>LAVUK</w:t>
      </w:r>
      <w:r w:rsidRPr="0009361F">
        <w:t xml:space="preserve">. </w:t>
      </w:r>
    </w:p>
    <w:p w:rsidR="001109A1" w:rsidRPr="0009361F" w:rsidRDefault="006E524D" w:rsidP="00AF5044">
      <w:pPr>
        <w:spacing w:after="0" w:line="276" w:lineRule="auto"/>
        <w:ind w:left="13" w:firstLine="0"/>
      </w:pPr>
      <w:r w:rsidRPr="0009361F">
        <w:t xml:space="preserve"> </w:t>
      </w:r>
    </w:p>
    <w:p w:rsidR="001109A1" w:rsidRPr="0009361F" w:rsidRDefault="006E524D" w:rsidP="00AF5044">
      <w:pPr>
        <w:spacing w:line="276" w:lineRule="auto"/>
        <w:ind w:left="566" w:right="72" w:hanging="567"/>
      </w:pPr>
      <w:r w:rsidRPr="0009361F">
        <w:t>11.2.</w:t>
      </w:r>
      <w:r w:rsidR="00F13B7F">
        <w:tab/>
      </w:r>
      <w:r w:rsidRPr="0009361F">
        <w:t xml:space="preserve">Ved ophør af </w:t>
      </w:r>
      <w:r w:rsidR="00F13B7F">
        <w:t>kontrakten om Specialkørsel for LAVUK,</w:t>
      </w:r>
      <w:r w:rsidRPr="0009361F">
        <w:t xml:space="preserve"> er </w:t>
      </w:r>
      <w:r w:rsidR="001751E3" w:rsidRPr="0009361F">
        <w:t>LAVUK</w:t>
      </w:r>
      <w:r w:rsidRPr="0009361F">
        <w:t xml:space="preserve"> berettiget til at forlange, at personoplysningerne senest 3 mdr. efter </w:t>
      </w:r>
      <w:r w:rsidR="00F13B7F">
        <w:t xml:space="preserve">kontraktens </w:t>
      </w:r>
      <w:r w:rsidRPr="0009361F">
        <w:t xml:space="preserve">ophør tilbageleveres til </w:t>
      </w:r>
      <w:r w:rsidR="001751E3" w:rsidRPr="0009361F">
        <w:t>LAVUK</w:t>
      </w:r>
      <w:r w:rsidRPr="0009361F">
        <w:t xml:space="preserve"> eller slettes, så det ikke er muligt at genskabe dem i </w:t>
      </w:r>
      <w:r w:rsidR="00F13B7F">
        <w:t>L</w:t>
      </w:r>
      <w:r w:rsidRPr="0009361F">
        <w:t>everandørens IT</w:t>
      </w:r>
      <w:r w:rsidR="00F13B7F">
        <w:t>-</w:t>
      </w:r>
      <w:r w:rsidRPr="0009361F">
        <w:t>systemer. Leverandøren er dog berettiget til</w:t>
      </w:r>
      <w:r w:rsidR="00F13B7F">
        <w:t>,</w:t>
      </w:r>
      <w:r w:rsidRPr="0009361F">
        <w:t xml:space="preserve"> at opbevare regnskabsbilag i den periode lovgivningen herom foreskriver.  </w:t>
      </w:r>
    </w:p>
    <w:p w:rsidR="001109A1" w:rsidRPr="0009361F" w:rsidRDefault="006E524D" w:rsidP="00AF5044">
      <w:pPr>
        <w:spacing w:after="0" w:line="276" w:lineRule="auto"/>
        <w:ind w:left="13" w:firstLine="0"/>
      </w:pPr>
      <w:r w:rsidRPr="0009361F">
        <w:t xml:space="preserve"> </w:t>
      </w:r>
    </w:p>
    <w:p w:rsidR="001109A1" w:rsidRPr="0009361F" w:rsidRDefault="006E524D" w:rsidP="00AF5044">
      <w:pPr>
        <w:spacing w:line="276" w:lineRule="auto"/>
        <w:ind w:left="579" w:right="72" w:hanging="567"/>
      </w:pPr>
      <w:r w:rsidRPr="0009361F">
        <w:t>11.3.</w:t>
      </w:r>
      <w:r w:rsidR="00F13B7F">
        <w:tab/>
      </w:r>
      <w:r w:rsidRPr="0009361F">
        <w:t>Hvis der efter aftalens o</w:t>
      </w:r>
      <w:r w:rsidR="00F13B7F">
        <w:t>phør opstår tvivl om, hvorvidt L</w:t>
      </w:r>
      <w:r w:rsidRPr="0009361F">
        <w:t xml:space="preserve">everandøren har slettet alle de personoplysninger, som leverandøren har fået overført fra </w:t>
      </w:r>
      <w:r w:rsidR="001751E3" w:rsidRPr="0009361F">
        <w:t>LAVUK</w:t>
      </w:r>
      <w:r w:rsidRPr="0009361F">
        <w:t xml:space="preserve">, kan </w:t>
      </w:r>
      <w:r w:rsidR="001751E3" w:rsidRPr="0009361F">
        <w:t>LAVUK</w:t>
      </w:r>
      <w:r w:rsidRPr="0009361F">
        <w:t xml:space="preserve"> an-</w:t>
      </w:r>
    </w:p>
    <w:p w:rsidR="001109A1" w:rsidRPr="0009361F" w:rsidRDefault="00F13B7F" w:rsidP="00AF5044">
      <w:pPr>
        <w:spacing w:line="276" w:lineRule="auto"/>
        <w:ind w:left="588" w:right="72"/>
      </w:pPr>
      <w:r>
        <w:t>mode om, at L</w:t>
      </w:r>
      <w:r w:rsidR="006E524D" w:rsidRPr="0009361F">
        <w:t>everandøren indhenter en revisorerklæring om, a</w:t>
      </w:r>
      <w:r>
        <w:t>t oplysningerne er slettet fra L</w:t>
      </w:r>
      <w:r w:rsidR="006E524D" w:rsidRPr="0009361F">
        <w:t xml:space="preserve">everandørens IT-systemer. </w:t>
      </w:r>
    </w:p>
    <w:p w:rsidR="001109A1" w:rsidRPr="0009361F" w:rsidRDefault="006E524D" w:rsidP="00AF5044">
      <w:pPr>
        <w:spacing w:after="0" w:line="276" w:lineRule="auto"/>
        <w:ind w:left="13" w:firstLine="0"/>
      </w:pPr>
      <w:r w:rsidRPr="0009361F">
        <w:t xml:space="preserve"> </w:t>
      </w:r>
    </w:p>
    <w:p w:rsidR="001109A1" w:rsidRPr="0009361F" w:rsidRDefault="006E524D" w:rsidP="00AF5044">
      <w:pPr>
        <w:spacing w:line="276" w:lineRule="auto"/>
        <w:ind w:left="566" w:right="72" w:hanging="567"/>
      </w:pPr>
      <w:r w:rsidRPr="0009361F">
        <w:t>11.4.</w:t>
      </w:r>
      <w:r w:rsidR="00F13B7F">
        <w:tab/>
      </w:r>
      <w:r w:rsidRPr="0009361F">
        <w:t xml:space="preserve">Tavshedspligten for </w:t>
      </w:r>
      <w:r w:rsidR="00F13B7F">
        <w:t>L</w:t>
      </w:r>
      <w:r w:rsidRPr="0009361F">
        <w:t xml:space="preserve">everandøren og dennes medarbejdere ophører ikke, selv om databehandleraftalen ophører.  </w:t>
      </w:r>
    </w:p>
    <w:p w:rsidR="001109A1" w:rsidRPr="0009361F" w:rsidRDefault="006E524D" w:rsidP="00AF5044">
      <w:pPr>
        <w:spacing w:after="0" w:line="276" w:lineRule="auto"/>
        <w:ind w:left="13" w:firstLine="0"/>
      </w:pPr>
      <w:r w:rsidRPr="0009361F">
        <w:t xml:space="preserve"> </w:t>
      </w:r>
    </w:p>
    <w:p w:rsidR="001109A1" w:rsidRPr="0009361F" w:rsidRDefault="006E524D" w:rsidP="00AF5044">
      <w:pPr>
        <w:spacing w:after="0" w:line="276" w:lineRule="auto"/>
        <w:ind w:left="13" w:firstLine="0"/>
      </w:pPr>
      <w:r w:rsidRPr="0009361F">
        <w:t xml:space="preserve"> </w:t>
      </w:r>
    </w:p>
    <w:p w:rsidR="001109A1" w:rsidRPr="0009361F" w:rsidRDefault="006E524D" w:rsidP="00AF5044">
      <w:pPr>
        <w:pStyle w:val="Overskrift3"/>
        <w:spacing w:after="0" w:line="276" w:lineRule="auto"/>
        <w:ind w:left="567" w:hanging="568"/>
        <w:jc w:val="both"/>
      </w:pPr>
      <w:bookmarkStart w:id="106" w:name="_Toc501112303"/>
      <w:r w:rsidRPr="0009361F">
        <w:rPr>
          <w:sz w:val="20"/>
        </w:rPr>
        <w:t>12.</w:t>
      </w:r>
      <w:r w:rsidRPr="0009361F">
        <w:rPr>
          <w:rFonts w:eastAsia="Arial" w:cs="Arial"/>
          <w:sz w:val="20"/>
        </w:rPr>
        <w:t xml:space="preserve"> </w:t>
      </w:r>
      <w:r w:rsidR="001751E3" w:rsidRPr="0009361F">
        <w:rPr>
          <w:rFonts w:eastAsia="Arial" w:cs="Arial"/>
          <w:sz w:val="20"/>
        </w:rPr>
        <w:tab/>
      </w:r>
      <w:r w:rsidRPr="0009361F">
        <w:rPr>
          <w:sz w:val="20"/>
        </w:rPr>
        <w:t>Øvrige vilkår</w:t>
      </w:r>
      <w:bookmarkEnd w:id="106"/>
      <w:r w:rsidRPr="0009361F">
        <w:rPr>
          <w:sz w:val="20"/>
        </w:rPr>
        <w:t xml:space="preserve"> </w:t>
      </w:r>
    </w:p>
    <w:p w:rsidR="001109A1" w:rsidRPr="0009361F" w:rsidRDefault="006E524D" w:rsidP="00AF5044">
      <w:pPr>
        <w:spacing w:after="0" w:line="276" w:lineRule="auto"/>
        <w:ind w:left="13" w:right="82" w:firstLine="0"/>
      </w:pPr>
      <w:r w:rsidRPr="0009361F">
        <w:t xml:space="preserve"> </w:t>
      </w:r>
    </w:p>
    <w:p w:rsidR="001109A1" w:rsidRPr="0009361F" w:rsidRDefault="006E524D" w:rsidP="00AF5044">
      <w:pPr>
        <w:spacing w:line="276" w:lineRule="auto"/>
        <w:ind w:left="565" w:right="72" w:hanging="566"/>
      </w:pPr>
      <w:r w:rsidRPr="0009361F">
        <w:t>12.1.</w:t>
      </w:r>
      <w:r w:rsidR="00F13B7F">
        <w:tab/>
      </w:r>
      <w:r w:rsidRPr="0009361F">
        <w:t xml:space="preserve">I tilfælde af uoverensstemmelser mellem </w:t>
      </w:r>
      <w:r w:rsidR="00F13B7F">
        <w:t xml:space="preserve">kontrakten om Specialkørsel for LAVUK </w:t>
      </w:r>
      <w:r w:rsidRPr="0009361F">
        <w:t xml:space="preserve">og nærværende </w:t>
      </w:r>
      <w:r w:rsidR="00F13B7F">
        <w:t>Under</w:t>
      </w:r>
      <w:r w:rsidRPr="0009361F">
        <w:t xml:space="preserve">databehandleraftale, går </w:t>
      </w:r>
      <w:r w:rsidR="00F13B7F">
        <w:t>Kontrakten om Specialkørsel forud</w:t>
      </w:r>
      <w:r w:rsidRPr="0009361F">
        <w:t xml:space="preserve">. </w:t>
      </w:r>
    </w:p>
    <w:p w:rsidR="001109A1" w:rsidRPr="0009361F" w:rsidRDefault="006E524D" w:rsidP="00AF5044">
      <w:pPr>
        <w:spacing w:after="0" w:line="276" w:lineRule="auto"/>
        <w:ind w:left="13" w:right="7748" w:firstLine="0"/>
      </w:pPr>
      <w:r w:rsidRPr="0009361F">
        <w:t xml:space="preserve"> </w:t>
      </w:r>
    </w:p>
    <w:p w:rsidR="001109A1" w:rsidRPr="0009361F" w:rsidRDefault="006E524D" w:rsidP="00AF5044">
      <w:pPr>
        <w:spacing w:line="276" w:lineRule="auto"/>
        <w:ind w:left="566" w:right="72" w:hanging="567"/>
      </w:pPr>
      <w:r w:rsidRPr="0009361F">
        <w:t>12.2.</w:t>
      </w:r>
      <w:r w:rsidR="00F13B7F">
        <w:tab/>
      </w:r>
      <w:r w:rsidRPr="0009361F">
        <w:t xml:space="preserve">Leverandøren skal skadesløsholde </w:t>
      </w:r>
      <w:r w:rsidR="001751E3" w:rsidRPr="0009361F">
        <w:t>LAVUK</w:t>
      </w:r>
      <w:r w:rsidRPr="0009361F">
        <w:t xml:space="preserve"> for enhver form for omkostninger, tab, ansvar eller skader, som er en følge af misligholdelse af denne aftale. </w:t>
      </w:r>
    </w:p>
    <w:p w:rsidR="001109A1" w:rsidRPr="0009361F" w:rsidRDefault="006E524D" w:rsidP="00AF5044">
      <w:pPr>
        <w:spacing w:after="0" w:line="276" w:lineRule="auto"/>
        <w:ind w:left="13" w:firstLine="0"/>
      </w:pPr>
      <w:r w:rsidRPr="0009361F">
        <w:t xml:space="preserve"> </w:t>
      </w:r>
    </w:p>
    <w:p w:rsidR="001109A1" w:rsidRPr="0009361F" w:rsidRDefault="006E524D" w:rsidP="00AF5044">
      <w:pPr>
        <w:spacing w:line="276" w:lineRule="auto"/>
        <w:ind w:left="566" w:right="72" w:hanging="567"/>
      </w:pPr>
      <w:r w:rsidRPr="0009361F">
        <w:t>12.3.</w:t>
      </w:r>
      <w:r w:rsidRPr="0009361F">
        <w:rPr>
          <w:rFonts w:eastAsia="Arial" w:cs="Arial"/>
        </w:rPr>
        <w:t xml:space="preserve"> </w:t>
      </w:r>
      <w:r w:rsidRPr="0009361F">
        <w:t xml:space="preserve">Ved ændringer af den danske databeskyttelseslovgivning er </w:t>
      </w:r>
      <w:r w:rsidR="001751E3" w:rsidRPr="0009361F">
        <w:t>LAVUK</w:t>
      </w:r>
      <w:r w:rsidRPr="0009361F">
        <w:t xml:space="preserve"> berettiget til</w:t>
      </w:r>
      <w:r w:rsidR="00774229">
        <w:t>,</w:t>
      </w:r>
      <w:r w:rsidRPr="0009361F">
        <w:t xml:space="preserve"> at ændre de i denne Aftale indeholdte instrukser med to ugers skriftligt varsel ved fremsendelse af nye skriftlige instrukser til Leverandøren. Leverandøren skal dog til enhver tid overholde gældende lovgivning. </w:t>
      </w:r>
    </w:p>
    <w:p w:rsidR="001109A1" w:rsidRPr="0009361F" w:rsidRDefault="006E524D" w:rsidP="00AF5044">
      <w:pPr>
        <w:spacing w:after="0" w:line="276" w:lineRule="auto"/>
        <w:ind w:left="13" w:right="9664" w:firstLine="0"/>
      </w:pPr>
      <w:r w:rsidRPr="0009361F">
        <w:t xml:space="preserve">  </w:t>
      </w:r>
    </w:p>
    <w:p w:rsidR="001109A1" w:rsidRPr="0009361F" w:rsidRDefault="006E524D" w:rsidP="00AF5044">
      <w:pPr>
        <w:spacing w:after="0" w:line="276" w:lineRule="auto"/>
        <w:ind w:left="13" w:firstLine="0"/>
      </w:pPr>
      <w:r w:rsidRPr="0009361F">
        <w:t xml:space="preserve">  </w:t>
      </w:r>
    </w:p>
    <w:p w:rsidR="001109A1" w:rsidRPr="0009361F" w:rsidRDefault="006E524D" w:rsidP="009B13CC">
      <w:pPr>
        <w:spacing w:after="0" w:line="276" w:lineRule="auto"/>
        <w:ind w:left="10" w:right="71" w:hanging="10"/>
        <w:jc w:val="center"/>
      </w:pPr>
      <w:r w:rsidRPr="0009361F">
        <w:t xml:space="preserve">---o0o--- </w:t>
      </w:r>
    </w:p>
    <w:p w:rsidR="001109A1" w:rsidRPr="0009361F" w:rsidRDefault="006E524D" w:rsidP="009B13CC">
      <w:pPr>
        <w:spacing w:after="0" w:line="276" w:lineRule="auto"/>
        <w:ind w:left="2" w:firstLine="0"/>
        <w:jc w:val="center"/>
      </w:pPr>
      <w:r w:rsidRPr="0009361F">
        <w:t xml:space="preserve"> </w:t>
      </w:r>
    </w:p>
    <w:p w:rsidR="001109A1" w:rsidRPr="0009361F" w:rsidRDefault="006E524D" w:rsidP="009B13CC">
      <w:pPr>
        <w:spacing w:after="0" w:line="276" w:lineRule="auto"/>
        <w:ind w:left="2" w:firstLine="0"/>
        <w:jc w:val="center"/>
      </w:pPr>
      <w:r w:rsidRPr="0009361F">
        <w:t xml:space="preserve"> </w:t>
      </w:r>
    </w:p>
    <w:p w:rsidR="001109A1" w:rsidRPr="0009361F" w:rsidRDefault="006E524D" w:rsidP="009B13CC">
      <w:pPr>
        <w:spacing w:line="276" w:lineRule="auto"/>
        <w:ind w:left="8" w:right="72"/>
      </w:pPr>
      <w:r w:rsidRPr="0009361F">
        <w:t xml:space="preserve">Aftalen underskrives elektronisk ved underskrift af </w:t>
      </w:r>
      <w:r w:rsidR="00616ACF">
        <w:t xml:space="preserve">kontrakten. </w:t>
      </w:r>
    </w:p>
    <w:p w:rsidR="001109A1" w:rsidRPr="0009361F" w:rsidRDefault="006E524D" w:rsidP="009B13CC">
      <w:pPr>
        <w:spacing w:after="0" w:line="276" w:lineRule="auto"/>
        <w:ind w:left="13" w:firstLine="0"/>
        <w:jc w:val="left"/>
      </w:pPr>
      <w:r w:rsidRPr="0009361F">
        <w:rPr>
          <w:rFonts w:eastAsia="Arial" w:cs="Arial"/>
          <w:sz w:val="22"/>
        </w:rPr>
        <w:t xml:space="preserve"> </w:t>
      </w:r>
    </w:p>
    <w:p w:rsidR="002C77A5" w:rsidRPr="0009361F" w:rsidRDefault="006E524D" w:rsidP="009B13CC">
      <w:pPr>
        <w:spacing w:after="0" w:line="276" w:lineRule="auto"/>
        <w:ind w:left="13" w:firstLine="0"/>
        <w:jc w:val="left"/>
        <w:rPr>
          <w:rFonts w:eastAsia="Arial" w:cs="Arial"/>
          <w:sz w:val="22"/>
        </w:rPr>
      </w:pPr>
      <w:r w:rsidRPr="0009361F">
        <w:rPr>
          <w:rFonts w:eastAsia="Arial" w:cs="Arial"/>
          <w:sz w:val="22"/>
        </w:rPr>
        <w:t xml:space="preserve"> </w:t>
      </w:r>
    </w:p>
    <w:p w:rsidR="001109A1" w:rsidRPr="0009361F" w:rsidRDefault="002C77A5" w:rsidP="009B13CC">
      <w:pPr>
        <w:spacing w:after="160" w:line="276" w:lineRule="auto"/>
        <w:ind w:left="0" w:firstLine="0"/>
        <w:jc w:val="left"/>
      </w:pPr>
      <w:r w:rsidRPr="0009361F">
        <w:rPr>
          <w:rFonts w:eastAsia="Arial" w:cs="Arial"/>
          <w:sz w:val="22"/>
        </w:rPr>
        <w:br w:type="page"/>
      </w:r>
    </w:p>
    <w:p w:rsidR="001109A1" w:rsidRDefault="006E524D" w:rsidP="009B13CC">
      <w:pPr>
        <w:pStyle w:val="Overskrift2"/>
        <w:spacing w:line="276" w:lineRule="auto"/>
      </w:pPr>
      <w:r w:rsidRPr="0009361F">
        <w:lastRenderedPageBreak/>
        <w:t xml:space="preserve"> </w:t>
      </w:r>
      <w:bookmarkStart w:id="107" w:name="_Toc501112304"/>
      <w:r w:rsidR="005D7D47">
        <w:t>Bilag 6</w:t>
      </w:r>
      <w:r w:rsidR="00616ACF">
        <w:t xml:space="preserve"> – </w:t>
      </w:r>
      <w:r w:rsidR="00E123AE">
        <w:t>Kørselskoordinatoren</w:t>
      </w:r>
      <w:bookmarkEnd w:id="107"/>
    </w:p>
    <w:p w:rsidR="00EC605D" w:rsidRDefault="00EC605D" w:rsidP="009B13CC">
      <w:pPr>
        <w:spacing w:line="276" w:lineRule="auto"/>
      </w:pPr>
    </w:p>
    <w:p w:rsidR="00EC605D" w:rsidRDefault="00EC605D" w:rsidP="009B13CC">
      <w:pPr>
        <w:spacing w:line="276" w:lineRule="auto"/>
      </w:pPr>
    </w:p>
    <w:p w:rsidR="00EC605D" w:rsidRDefault="00EC605D" w:rsidP="009B13CC">
      <w:pPr>
        <w:spacing w:line="276" w:lineRule="auto"/>
      </w:pPr>
    </w:p>
    <w:p w:rsidR="00EC605D" w:rsidRPr="00EC605D" w:rsidRDefault="00013C9B" w:rsidP="009B13CC">
      <w:pPr>
        <w:spacing w:after="0" w:line="276" w:lineRule="auto"/>
        <w:ind w:left="1" w:firstLine="0"/>
        <w:jc w:val="center"/>
        <w:rPr>
          <w:b/>
        </w:rPr>
      </w:pPr>
      <w:r>
        <w:rPr>
          <w:b/>
        </w:rPr>
        <w:t>A</w:t>
      </w:r>
      <w:r w:rsidR="00EC605D" w:rsidRPr="00EC605D">
        <w:rPr>
          <w:b/>
        </w:rPr>
        <w:t>FTALE</w:t>
      </w:r>
    </w:p>
    <w:p w:rsidR="00EC605D" w:rsidRPr="0009361F" w:rsidRDefault="00EC605D" w:rsidP="009B13CC">
      <w:pPr>
        <w:spacing w:after="0" w:line="276" w:lineRule="auto"/>
        <w:ind w:left="1" w:firstLine="0"/>
        <w:jc w:val="center"/>
      </w:pPr>
      <w:r w:rsidRPr="0009361F">
        <w:t xml:space="preserve"> </w:t>
      </w:r>
    </w:p>
    <w:p w:rsidR="00EC605D" w:rsidRPr="0009361F" w:rsidRDefault="00EC605D" w:rsidP="009B13CC">
      <w:pPr>
        <w:spacing w:after="0" w:line="276" w:lineRule="auto"/>
        <w:ind w:left="10" w:right="67" w:hanging="10"/>
        <w:jc w:val="center"/>
      </w:pPr>
      <w:r w:rsidRPr="0009361F">
        <w:t xml:space="preserve">Mellem </w:t>
      </w:r>
    </w:p>
    <w:p w:rsidR="00EC605D" w:rsidRPr="0009361F" w:rsidRDefault="00EC605D" w:rsidP="009B13CC">
      <w:pPr>
        <w:spacing w:after="0" w:line="276" w:lineRule="auto"/>
        <w:ind w:left="1" w:firstLine="0"/>
        <w:jc w:val="center"/>
      </w:pPr>
      <w:r w:rsidRPr="0009361F">
        <w:t xml:space="preserve"> </w:t>
      </w:r>
    </w:p>
    <w:p w:rsidR="00EC605D" w:rsidRPr="0009361F" w:rsidRDefault="00EC605D" w:rsidP="009B13CC">
      <w:pPr>
        <w:spacing w:after="0" w:line="276" w:lineRule="auto"/>
        <w:ind w:left="10" w:right="72" w:hanging="10"/>
        <w:jc w:val="center"/>
      </w:pPr>
      <w:r w:rsidRPr="0009361F">
        <w:t xml:space="preserve">[X]  </w:t>
      </w:r>
    </w:p>
    <w:p w:rsidR="00EC605D" w:rsidRPr="0009361F" w:rsidRDefault="00EC605D" w:rsidP="009B13CC">
      <w:pPr>
        <w:spacing w:after="0" w:line="276" w:lineRule="auto"/>
        <w:ind w:left="10" w:right="72" w:hanging="10"/>
        <w:jc w:val="center"/>
      </w:pPr>
      <w:r w:rsidRPr="0009361F">
        <w:t xml:space="preserve">[Adresse] </w:t>
      </w:r>
    </w:p>
    <w:p w:rsidR="00EC605D" w:rsidRPr="0009361F" w:rsidRDefault="00EC605D" w:rsidP="009B13CC">
      <w:pPr>
        <w:spacing w:after="0" w:line="276" w:lineRule="auto"/>
        <w:ind w:left="10" w:right="74" w:hanging="10"/>
        <w:jc w:val="center"/>
      </w:pPr>
      <w:r w:rsidRPr="0009361F">
        <w:t xml:space="preserve">[Postnr. + By] </w:t>
      </w:r>
    </w:p>
    <w:p w:rsidR="00EC605D" w:rsidRPr="0009361F" w:rsidRDefault="00EC605D" w:rsidP="009B13CC">
      <w:pPr>
        <w:spacing w:after="0" w:line="276" w:lineRule="auto"/>
        <w:ind w:left="10" w:right="74" w:hanging="10"/>
        <w:jc w:val="center"/>
      </w:pPr>
      <w:r w:rsidRPr="0009361F">
        <w:t xml:space="preserve">CVR. nr.: [     ] </w:t>
      </w:r>
    </w:p>
    <w:p w:rsidR="00EC605D" w:rsidRPr="0009361F" w:rsidRDefault="00EC605D" w:rsidP="009B13CC">
      <w:pPr>
        <w:spacing w:after="0" w:line="276" w:lineRule="auto"/>
        <w:ind w:left="2" w:firstLine="0"/>
        <w:jc w:val="center"/>
      </w:pPr>
      <w:r w:rsidRPr="0009361F">
        <w:t xml:space="preserve"> </w:t>
      </w:r>
    </w:p>
    <w:p w:rsidR="00EC605D" w:rsidRPr="0009361F" w:rsidRDefault="00EC605D" w:rsidP="009B13CC">
      <w:pPr>
        <w:spacing w:after="0" w:line="276" w:lineRule="auto"/>
        <w:ind w:left="10" w:right="69" w:hanging="10"/>
        <w:jc w:val="center"/>
      </w:pPr>
      <w:r w:rsidRPr="0009361F">
        <w:t>(herefter ”</w:t>
      </w:r>
      <w:r w:rsidR="00774229">
        <w:t>Leverandøren</w:t>
      </w:r>
      <w:r w:rsidRPr="0009361F">
        <w:t xml:space="preserve">”) </w:t>
      </w:r>
    </w:p>
    <w:p w:rsidR="00EC605D" w:rsidRPr="0009361F" w:rsidRDefault="00EC605D" w:rsidP="009B13CC">
      <w:pPr>
        <w:spacing w:after="0" w:line="276" w:lineRule="auto"/>
        <w:ind w:left="3" w:firstLine="0"/>
        <w:jc w:val="center"/>
      </w:pPr>
      <w:r w:rsidRPr="0009361F">
        <w:t xml:space="preserve"> </w:t>
      </w:r>
    </w:p>
    <w:p w:rsidR="00EC605D" w:rsidRPr="0009361F" w:rsidRDefault="00EC605D" w:rsidP="009B13CC">
      <w:pPr>
        <w:spacing w:after="0" w:line="276" w:lineRule="auto"/>
        <w:ind w:left="3" w:firstLine="0"/>
        <w:jc w:val="center"/>
      </w:pPr>
      <w:r w:rsidRPr="0009361F">
        <w:t xml:space="preserve"> </w:t>
      </w:r>
    </w:p>
    <w:p w:rsidR="00EC605D" w:rsidRPr="0009361F" w:rsidRDefault="00EC605D" w:rsidP="009B13CC">
      <w:pPr>
        <w:spacing w:after="0" w:line="276" w:lineRule="auto"/>
        <w:ind w:left="10" w:right="73" w:hanging="10"/>
        <w:jc w:val="center"/>
      </w:pPr>
      <w:r w:rsidRPr="0009361F">
        <w:t xml:space="preserve">og </w:t>
      </w:r>
    </w:p>
    <w:p w:rsidR="00EC605D" w:rsidRPr="0009361F" w:rsidRDefault="00EC605D" w:rsidP="009B13CC">
      <w:pPr>
        <w:spacing w:after="0" w:line="276" w:lineRule="auto"/>
        <w:ind w:left="3" w:firstLine="0"/>
        <w:jc w:val="center"/>
      </w:pPr>
      <w:r w:rsidRPr="0009361F">
        <w:t xml:space="preserve"> </w:t>
      </w:r>
    </w:p>
    <w:p w:rsidR="00E123AE" w:rsidRDefault="00EC605D" w:rsidP="009B13CC">
      <w:pPr>
        <w:spacing w:after="0" w:line="276" w:lineRule="auto"/>
        <w:ind w:left="3" w:firstLine="0"/>
        <w:jc w:val="center"/>
      </w:pPr>
      <w:r w:rsidRPr="0009361F">
        <w:t xml:space="preserve"> </w:t>
      </w:r>
      <w:r w:rsidR="00E123AE">
        <w:t>LAVUK</w:t>
      </w:r>
    </w:p>
    <w:p w:rsidR="00EC605D" w:rsidRPr="00413E4A" w:rsidRDefault="00E123AE" w:rsidP="009B13CC">
      <w:pPr>
        <w:spacing w:after="0" w:line="276" w:lineRule="auto"/>
        <w:ind w:left="3" w:firstLine="0"/>
        <w:jc w:val="center"/>
        <w:rPr>
          <w:highlight w:val="yellow"/>
        </w:rPr>
      </w:pPr>
      <w:r>
        <w:t>Borgervænget 19</w:t>
      </w:r>
      <w:r w:rsidR="00EC605D" w:rsidRPr="00413E4A">
        <w:rPr>
          <w:highlight w:val="yellow"/>
        </w:rPr>
        <w:t xml:space="preserve">  </w:t>
      </w:r>
    </w:p>
    <w:p w:rsidR="00EC605D" w:rsidRPr="00E123AE" w:rsidRDefault="00E123AE" w:rsidP="009B13CC">
      <w:pPr>
        <w:spacing w:after="0" w:line="276" w:lineRule="auto"/>
        <w:ind w:left="3" w:firstLine="0"/>
        <w:jc w:val="center"/>
      </w:pPr>
      <w:r w:rsidRPr="00E123AE">
        <w:t>2100 København Ø</w:t>
      </w:r>
    </w:p>
    <w:p w:rsidR="00EC605D" w:rsidRPr="00413E4A" w:rsidRDefault="00EC605D" w:rsidP="009B13CC">
      <w:pPr>
        <w:spacing w:after="0" w:line="276" w:lineRule="auto"/>
        <w:ind w:left="3" w:firstLine="0"/>
        <w:jc w:val="center"/>
        <w:rPr>
          <w:highlight w:val="yellow"/>
        </w:rPr>
      </w:pPr>
    </w:p>
    <w:p w:rsidR="00EC605D" w:rsidRPr="000123EE" w:rsidRDefault="00EC605D" w:rsidP="009B13CC">
      <w:pPr>
        <w:spacing w:after="0" w:line="276" w:lineRule="auto"/>
        <w:ind w:left="10" w:right="66" w:hanging="10"/>
        <w:jc w:val="center"/>
      </w:pPr>
      <w:r w:rsidRPr="000123EE">
        <w:t>(herefter ”</w:t>
      </w:r>
      <w:r w:rsidR="00E123AE">
        <w:t>LAVUK</w:t>
      </w:r>
      <w:r w:rsidR="00774229" w:rsidRPr="000123EE">
        <w:t>”</w:t>
      </w:r>
      <w:r w:rsidRPr="000123EE">
        <w:t xml:space="preserve">) </w:t>
      </w:r>
    </w:p>
    <w:p w:rsidR="00EC605D" w:rsidRPr="000123EE" w:rsidRDefault="00EC605D" w:rsidP="009B13CC">
      <w:pPr>
        <w:spacing w:after="0" w:line="276" w:lineRule="auto"/>
        <w:ind w:left="14" w:firstLine="0"/>
        <w:jc w:val="left"/>
      </w:pPr>
      <w:r w:rsidRPr="000123EE">
        <w:t xml:space="preserve"> </w:t>
      </w:r>
    </w:p>
    <w:p w:rsidR="00EC605D" w:rsidRPr="000123EE" w:rsidRDefault="00EC605D" w:rsidP="009B13CC">
      <w:pPr>
        <w:spacing w:after="0" w:line="276" w:lineRule="auto"/>
        <w:ind w:left="14" w:firstLine="0"/>
        <w:jc w:val="left"/>
      </w:pPr>
      <w:r w:rsidRPr="000123EE">
        <w:t xml:space="preserve"> </w:t>
      </w:r>
    </w:p>
    <w:p w:rsidR="000123EE" w:rsidRPr="000123EE" w:rsidRDefault="00013C9B" w:rsidP="009B13CC">
      <w:pPr>
        <w:spacing w:line="276" w:lineRule="auto"/>
        <w:ind w:left="8" w:right="72"/>
        <w:rPr>
          <w:color w:val="FF0000"/>
        </w:rPr>
      </w:pPr>
      <w:r>
        <w:t xml:space="preserve">Om Leverandørens brug af Kørselskoordinatoren og honorering herfor. </w:t>
      </w:r>
    </w:p>
    <w:p w:rsidR="00B37963" w:rsidRPr="00413E4A" w:rsidRDefault="00B37963" w:rsidP="009B13CC">
      <w:pPr>
        <w:pStyle w:val="Listeafsnit"/>
        <w:spacing w:line="276" w:lineRule="auto"/>
        <w:ind w:left="359" w:right="72"/>
        <w:rPr>
          <w:highlight w:val="yellow"/>
        </w:rPr>
      </w:pPr>
    </w:p>
    <w:p w:rsidR="00B37963" w:rsidRPr="000123EE" w:rsidRDefault="00B37963" w:rsidP="009B13CC">
      <w:pPr>
        <w:pStyle w:val="Listeafsnit"/>
        <w:spacing w:line="276" w:lineRule="auto"/>
        <w:ind w:left="567" w:right="72" w:hanging="567"/>
        <w:rPr>
          <w:b/>
          <w:bCs/>
        </w:rPr>
      </w:pPr>
      <w:r w:rsidRPr="000123EE">
        <w:rPr>
          <w:b/>
          <w:bCs/>
        </w:rPr>
        <w:t>1.</w:t>
      </w:r>
      <w:r w:rsidRPr="000123EE">
        <w:rPr>
          <w:b/>
          <w:bCs/>
        </w:rPr>
        <w:tab/>
        <w:t>BAGGRUND</w:t>
      </w:r>
    </w:p>
    <w:p w:rsidR="00B37963" w:rsidRPr="000123EE" w:rsidRDefault="00B37963" w:rsidP="009B13CC">
      <w:pPr>
        <w:pStyle w:val="Listeafsnit"/>
        <w:spacing w:line="276" w:lineRule="auto"/>
        <w:ind w:left="567" w:right="72" w:hanging="567"/>
      </w:pPr>
    </w:p>
    <w:p w:rsidR="00DE7F3B" w:rsidRDefault="00B37963" w:rsidP="00E123AE">
      <w:pPr>
        <w:pStyle w:val="Listeafsnit"/>
        <w:numPr>
          <w:ilvl w:val="1"/>
          <w:numId w:val="40"/>
        </w:numPr>
        <w:spacing w:line="276" w:lineRule="auto"/>
        <w:ind w:left="567" w:right="72" w:hanging="567"/>
      </w:pPr>
      <w:r w:rsidRPr="000123EE">
        <w:t xml:space="preserve">LAVUK består af </w:t>
      </w:r>
      <w:r w:rsidR="00013C9B">
        <w:t>4</w:t>
      </w:r>
      <w:r w:rsidRPr="000123EE">
        <w:t xml:space="preserve"> selvstændige institutioner for </w:t>
      </w:r>
      <w:r w:rsidR="00DE7F3B" w:rsidRPr="000123EE">
        <w:t xml:space="preserve">fysisk og psykisk </w:t>
      </w:r>
      <w:r w:rsidR="000123EE" w:rsidRPr="000123EE">
        <w:t>udviklingshæmmede,</w:t>
      </w:r>
      <w:r w:rsidR="00DE7F3B" w:rsidRPr="000123EE">
        <w:t xml:space="preserve"> der har behov for kørsel. </w:t>
      </w:r>
    </w:p>
    <w:p w:rsidR="00013C9B" w:rsidRDefault="00013C9B" w:rsidP="00013C9B">
      <w:pPr>
        <w:pStyle w:val="Listeafsnit"/>
        <w:spacing w:line="276" w:lineRule="auto"/>
        <w:ind w:left="567" w:right="72" w:firstLine="0"/>
      </w:pPr>
    </w:p>
    <w:p w:rsidR="00013C9B" w:rsidRDefault="00013C9B" w:rsidP="00E123AE">
      <w:pPr>
        <w:pStyle w:val="Listeafsnit"/>
        <w:numPr>
          <w:ilvl w:val="1"/>
          <w:numId w:val="40"/>
        </w:numPr>
        <w:spacing w:line="276" w:lineRule="auto"/>
        <w:ind w:left="567" w:right="72" w:hanging="567"/>
      </w:pPr>
      <w:r>
        <w:t>Leverandøren og LAVUK har indgået en kontrakt om Levera</w:t>
      </w:r>
      <w:r w:rsidR="00381AD8">
        <w:t>n</w:t>
      </w:r>
      <w:r>
        <w:t xml:space="preserve">dørens levering af specialkørsel for LAVUK. </w:t>
      </w:r>
    </w:p>
    <w:p w:rsidR="00013C9B" w:rsidRPr="000123EE" w:rsidRDefault="00013C9B" w:rsidP="00013C9B">
      <w:pPr>
        <w:pStyle w:val="Listeafsnit"/>
        <w:spacing w:line="276" w:lineRule="auto"/>
        <w:ind w:left="567" w:right="72" w:firstLine="0"/>
      </w:pPr>
    </w:p>
    <w:p w:rsidR="00B37963" w:rsidRDefault="00DE7F3B" w:rsidP="00E123AE">
      <w:pPr>
        <w:pStyle w:val="Listeafsnit"/>
        <w:numPr>
          <w:ilvl w:val="1"/>
          <w:numId w:val="40"/>
        </w:numPr>
        <w:spacing w:line="276" w:lineRule="auto"/>
        <w:ind w:left="567" w:right="72" w:hanging="567"/>
      </w:pPr>
      <w:r w:rsidRPr="000123EE">
        <w:t>Kørslen</w:t>
      </w:r>
      <w:r w:rsidR="00013C9B">
        <w:t xml:space="preserve"> i henhold til kontrakten om Specialkørsel</w:t>
      </w:r>
      <w:r w:rsidRPr="000123EE">
        <w:t xml:space="preserve"> planlægges dagligt af K</w:t>
      </w:r>
      <w:r w:rsidR="000123EE" w:rsidRPr="000123EE">
        <w:t>ørselskoordinatoren</w:t>
      </w:r>
      <w:r w:rsidRPr="000123EE">
        <w:t xml:space="preserve">, der </w:t>
      </w:r>
      <w:r w:rsidR="00E123AE">
        <w:t xml:space="preserve">er ansat af LAVUK og </w:t>
      </w:r>
      <w:r w:rsidRPr="000123EE">
        <w:t xml:space="preserve">fysisk sidder hos LAVUK. </w:t>
      </w:r>
    </w:p>
    <w:p w:rsidR="00013C9B" w:rsidRPr="000123EE" w:rsidRDefault="00013C9B" w:rsidP="00013C9B">
      <w:pPr>
        <w:spacing w:line="276" w:lineRule="auto"/>
        <w:ind w:left="0" w:right="72" w:firstLine="0"/>
      </w:pPr>
    </w:p>
    <w:p w:rsidR="002A7A0E" w:rsidRPr="000123EE" w:rsidRDefault="000123EE" w:rsidP="00E123AE">
      <w:pPr>
        <w:pStyle w:val="Listeafsnit"/>
        <w:numPr>
          <w:ilvl w:val="1"/>
          <w:numId w:val="40"/>
        </w:numPr>
        <w:spacing w:line="276" w:lineRule="auto"/>
        <w:ind w:left="567" w:right="72" w:hanging="567"/>
      </w:pPr>
      <w:r w:rsidRPr="000123EE">
        <w:t>Kørselskoordinatoren</w:t>
      </w:r>
      <w:r w:rsidR="002A7A0E" w:rsidRPr="000123EE">
        <w:t xml:space="preserve"> varetager kontakten med de </w:t>
      </w:r>
      <w:r w:rsidRPr="000123EE">
        <w:t>Borgere</w:t>
      </w:r>
      <w:r w:rsidR="002A7A0E" w:rsidRPr="000123EE">
        <w:t>, der transporteres af Leverandøren</w:t>
      </w:r>
      <w:r w:rsidR="00E123AE">
        <w:t>, kontakten med Leverandøren</w:t>
      </w:r>
      <w:r w:rsidR="00013C9B">
        <w:t>, chaufførerne</w:t>
      </w:r>
      <w:r w:rsidR="00E123AE">
        <w:t xml:space="preserve"> og </w:t>
      </w:r>
      <w:r>
        <w:t>med Institutionerne</w:t>
      </w:r>
      <w:r w:rsidR="00013C9B">
        <w:t xml:space="preserve"> og planlægger kørslen</w:t>
      </w:r>
      <w:r w:rsidR="002A7A0E" w:rsidRPr="000123EE">
        <w:t xml:space="preserve">. </w:t>
      </w:r>
    </w:p>
    <w:p w:rsidR="00B37963" w:rsidRPr="000123EE" w:rsidRDefault="00B37963" w:rsidP="009B13CC">
      <w:pPr>
        <w:pStyle w:val="Listeafsnit"/>
        <w:spacing w:line="276" w:lineRule="auto"/>
        <w:ind w:left="567" w:right="72" w:hanging="567"/>
      </w:pPr>
    </w:p>
    <w:p w:rsidR="00B37963" w:rsidRPr="000123EE" w:rsidRDefault="00B37963" w:rsidP="009B13CC">
      <w:pPr>
        <w:pStyle w:val="Listeafsnit"/>
        <w:spacing w:line="276" w:lineRule="auto"/>
        <w:ind w:left="567" w:right="72" w:hanging="567"/>
        <w:rPr>
          <w:b/>
          <w:bCs/>
        </w:rPr>
      </w:pPr>
      <w:r w:rsidRPr="000123EE">
        <w:rPr>
          <w:b/>
          <w:bCs/>
        </w:rPr>
        <w:t>2.</w:t>
      </w:r>
      <w:r w:rsidRPr="000123EE">
        <w:rPr>
          <w:b/>
          <w:bCs/>
        </w:rPr>
        <w:tab/>
      </w:r>
      <w:r w:rsidR="000123EE" w:rsidRPr="000123EE">
        <w:rPr>
          <w:b/>
          <w:bCs/>
        </w:rPr>
        <w:t>ARBEJDSBESKRIVELSE</w:t>
      </w:r>
      <w:r w:rsidRPr="000123EE">
        <w:t xml:space="preserve"> </w:t>
      </w:r>
    </w:p>
    <w:p w:rsidR="00B37963" w:rsidRPr="000123EE" w:rsidRDefault="00B37963" w:rsidP="009B13CC">
      <w:pPr>
        <w:pStyle w:val="Listeafsnit"/>
        <w:spacing w:line="276" w:lineRule="auto"/>
        <w:ind w:left="567" w:right="72" w:hanging="567"/>
        <w:rPr>
          <w:b/>
          <w:bCs/>
        </w:rPr>
      </w:pPr>
    </w:p>
    <w:p w:rsidR="000123EE" w:rsidRPr="00461919" w:rsidRDefault="000123EE" w:rsidP="009B13CC">
      <w:pPr>
        <w:pStyle w:val="Listeafsnit"/>
        <w:numPr>
          <w:ilvl w:val="1"/>
          <w:numId w:val="33"/>
        </w:numPr>
        <w:spacing w:line="276" w:lineRule="auto"/>
        <w:ind w:left="567" w:right="72" w:hanging="567"/>
      </w:pPr>
      <w:r w:rsidRPr="00461919">
        <w:t>Kørselskoordinatorens arbejde</w:t>
      </w:r>
      <w:r w:rsidR="002806AC">
        <w:t xml:space="preserve"> for Leverandøren</w:t>
      </w:r>
      <w:r w:rsidRPr="00461919">
        <w:t xml:space="preserve"> består </w:t>
      </w:r>
      <w:r w:rsidR="002806AC">
        <w:t>bl.a.</w:t>
      </w:r>
      <w:r w:rsidRPr="00461919">
        <w:t xml:space="preserve">: </w:t>
      </w:r>
    </w:p>
    <w:p w:rsidR="000123EE" w:rsidRPr="00461919" w:rsidRDefault="000123EE" w:rsidP="009B13CC">
      <w:pPr>
        <w:pStyle w:val="Listeafsnit"/>
        <w:numPr>
          <w:ilvl w:val="2"/>
          <w:numId w:val="33"/>
        </w:numPr>
        <w:spacing w:line="276" w:lineRule="auto"/>
        <w:ind w:right="72"/>
      </w:pPr>
      <w:r w:rsidRPr="00461919">
        <w:lastRenderedPageBreak/>
        <w:t>Planlægning af de faste morgenture</w:t>
      </w:r>
    </w:p>
    <w:p w:rsidR="000123EE" w:rsidRPr="00461919" w:rsidRDefault="000123EE" w:rsidP="009B13CC">
      <w:pPr>
        <w:pStyle w:val="Listeafsnit"/>
        <w:numPr>
          <w:ilvl w:val="2"/>
          <w:numId w:val="33"/>
        </w:numPr>
        <w:spacing w:line="276" w:lineRule="auto"/>
        <w:ind w:right="72"/>
      </w:pPr>
      <w:r w:rsidRPr="00461919">
        <w:t>Planlægning af de daglige opsamlinger og hjemkørsler</w:t>
      </w:r>
    </w:p>
    <w:p w:rsidR="000123EE" w:rsidRPr="00461919" w:rsidRDefault="000123EE" w:rsidP="009B13CC">
      <w:pPr>
        <w:pStyle w:val="Listeafsnit"/>
        <w:numPr>
          <w:ilvl w:val="2"/>
          <w:numId w:val="33"/>
        </w:numPr>
        <w:spacing w:line="276" w:lineRule="auto"/>
        <w:ind w:right="72"/>
      </w:pPr>
      <w:r w:rsidRPr="00461919">
        <w:t>Planlægning og udarbejdelse af lister over aftenkørsler</w:t>
      </w:r>
    </w:p>
    <w:p w:rsidR="000123EE" w:rsidRPr="00461919" w:rsidRDefault="000123EE" w:rsidP="009B13CC">
      <w:pPr>
        <w:pStyle w:val="Listeafsnit"/>
        <w:numPr>
          <w:ilvl w:val="2"/>
          <w:numId w:val="33"/>
        </w:numPr>
        <w:spacing w:line="276" w:lineRule="auto"/>
        <w:ind w:right="72"/>
      </w:pPr>
      <w:r w:rsidRPr="00461919">
        <w:t>Indberetning af kørslerne</w:t>
      </w:r>
    </w:p>
    <w:p w:rsidR="000123EE" w:rsidRDefault="000123EE" w:rsidP="009B13CC">
      <w:pPr>
        <w:pStyle w:val="Listeafsnit"/>
        <w:numPr>
          <w:ilvl w:val="2"/>
          <w:numId w:val="33"/>
        </w:numPr>
        <w:spacing w:line="276" w:lineRule="auto"/>
        <w:ind w:right="72"/>
      </w:pPr>
      <w:r w:rsidRPr="00461919">
        <w:t xml:space="preserve">Udarbejdelse af opgørelser af forbrug af kørsel </w:t>
      </w:r>
      <w:r w:rsidR="002806AC">
        <w:t xml:space="preserve">af </w:t>
      </w:r>
      <w:r w:rsidRPr="00461919">
        <w:t xml:space="preserve">Borgere fra andre kommuner end Københavns kommune til brug for Leverandørens fakturering af kommunen. </w:t>
      </w:r>
    </w:p>
    <w:p w:rsidR="002806AC" w:rsidRPr="00461919" w:rsidRDefault="002806AC" w:rsidP="009B13CC">
      <w:pPr>
        <w:pStyle w:val="Listeafsnit"/>
        <w:numPr>
          <w:ilvl w:val="2"/>
          <w:numId w:val="33"/>
        </w:numPr>
        <w:spacing w:line="276" w:lineRule="auto"/>
        <w:ind w:right="72"/>
      </w:pPr>
      <w:r>
        <w:t xml:space="preserve">Udarbejdelse af opgørelser af forbrug af kørsel af borgere fra Københavns kommune, til brug for fakturering af LAVUK. </w:t>
      </w:r>
    </w:p>
    <w:p w:rsidR="00B37963" w:rsidRDefault="000123EE" w:rsidP="009B13CC">
      <w:pPr>
        <w:pStyle w:val="Listeafsnit"/>
        <w:numPr>
          <w:ilvl w:val="2"/>
          <w:numId w:val="33"/>
        </w:numPr>
        <w:spacing w:line="276" w:lineRule="auto"/>
        <w:ind w:right="72"/>
      </w:pPr>
      <w:r w:rsidRPr="00461919">
        <w:t>Opsamling og registrering af alle kørselsændringer og kontak</w:t>
      </w:r>
      <w:r w:rsidR="00461919" w:rsidRPr="00461919">
        <w:t xml:space="preserve">t i øvrigt med Borgerne /Borgernes forældre/værge etc.  </w:t>
      </w:r>
    </w:p>
    <w:p w:rsidR="002806AC" w:rsidRPr="00461919" w:rsidRDefault="002806AC" w:rsidP="009B13CC">
      <w:pPr>
        <w:pStyle w:val="Listeafsnit"/>
        <w:numPr>
          <w:ilvl w:val="2"/>
          <w:numId w:val="33"/>
        </w:numPr>
        <w:spacing w:line="276" w:lineRule="auto"/>
        <w:ind w:right="72"/>
      </w:pPr>
      <w:r>
        <w:t xml:space="preserve">Korrespondance med Borgere og pårørende etc. </w:t>
      </w:r>
    </w:p>
    <w:p w:rsidR="00B37963" w:rsidRPr="00413E4A" w:rsidRDefault="00B37963" w:rsidP="009B13CC">
      <w:pPr>
        <w:pStyle w:val="Listeafsnit"/>
        <w:spacing w:line="276" w:lineRule="auto"/>
        <w:ind w:left="567" w:right="72" w:hanging="567"/>
        <w:rPr>
          <w:highlight w:val="yellow"/>
        </w:rPr>
      </w:pPr>
    </w:p>
    <w:p w:rsidR="00774229" w:rsidRPr="00461919" w:rsidRDefault="00E123AE" w:rsidP="009B13CC">
      <w:pPr>
        <w:pStyle w:val="Listeafsnit"/>
        <w:numPr>
          <w:ilvl w:val="0"/>
          <w:numId w:val="34"/>
        </w:numPr>
        <w:spacing w:line="276" w:lineRule="auto"/>
        <w:ind w:left="567" w:right="72" w:hanging="569"/>
        <w:rPr>
          <w:b/>
          <w:bCs/>
        </w:rPr>
      </w:pPr>
      <w:r>
        <w:rPr>
          <w:b/>
          <w:bCs/>
        </w:rPr>
        <w:t>HONORERING</w:t>
      </w:r>
    </w:p>
    <w:p w:rsidR="00774229" w:rsidRPr="00461919" w:rsidRDefault="00774229" w:rsidP="009B13CC">
      <w:pPr>
        <w:pStyle w:val="Listeafsnit"/>
        <w:spacing w:line="276" w:lineRule="auto"/>
        <w:ind w:left="359" w:right="72"/>
        <w:rPr>
          <w:bCs/>
        </w:rPr>
      </w:pPr>
    </w:p>
    <w:p w:rsidR="002806AC" w:rsidRDefault="00774229" w:rsidP="009B13CC">
      <w:pPr>
        <w:pStyle w:val="Listeafsnit"/>
        <w:spacing w:line="276" w:lineRule="auto"/>
        <w:ind w:left="567" w:right="72" w:hanging="567"/>
        <w:rPr>
          <w:bCs/>
        </w:rPr>
      </w:pPr>
      <w:r w:rsidRPr="00461919">
        <w:rPr>
          <w:bCs/>
        </w:rPr>
        <w:t>3.1.</w:t>
      </w:r>
      <w:r w:rsidRPr="00461919">
        <w:rPr>
          <w:bCs/>
        </w:rPr>
        <w:tab/>
      </w:r>
      <w:r w:rsidR="002806AC">
        <w:rPr>
          <w:bCs/>
        </w:rPr>
        <w:t xml:space="preserve">For Kørselskoordinatorens ydelser betaler Leverandøren et månedligt beløb, stort kr. 45.000,00 + moms til </w:t>
      </w:r>
      <w:r w:rsidR="00461919">
        <w:rPr>
          <w:bCs/>
        </w:rPr>
        <w:t>LAVUK</w:t>
      </w:r>
      <w:r w:rsidR="002806AC">
        <w:rPr>
          <w:bCs/>
        </w:rPr>
        <w:t>.</w:t>
      </w:r>
    </w:p>
    <w:p w:rsidR="002806AC" w:rsidRDefault="002806AC" w:rsidP="009B13CC">
      <w:pPr>
        <w:pStyle w:val="Listeafsnit"/>
        <w:spacing w:line="276" w:lineRule="auto"/>
        <w:ind w:left="567" w:right="72" w:hanging="567"/>
        <w:rPr>
          <w:bCs/>
        </w:rPr>
      </w:pPr>
    </w:p>
    <w:p w:rsidR="00774229" w:rsidRPr="00461919" w:rsidRDefault="002806AC" w:rsidP="009B13CC">
      <w:pPr>
        <w:pStyle w:val="Listeafsnit"/>
        <w:spacing w:line="276" w:lineRule="auto"/>
        <w:ind w:left="567" w:right="72" w:hanging="567"/>
        <w:rPr>
          <w:bCs/>
        </w:rPr>
      </w:pPr>
      <w:r>
        <w:rPr>
          <w:bCs/>
        </w:rPr>
        <w:t>3.2</w:t>
      </w:r>
      <w:r>
        <w:rPr>
          <w:bCs/>
        </w:rPr>
        <w:tab/>
        <w:t xml:space="preserve">Beløbet nævnt i punkt 3.1 pristalsreguleres på samme måde som kontrakten om </w:t>
      </w:r>
      <w:r w:rsidR="00013C9B">
        <w:rPr>
          <w:bCs/>
        </w:rPr>
        <w:t>S</w:t>
      </w:r>
      <w:r>
        <w:rPr>
          <w:bCs/>
        </w:rPr>
        <w:t xml:space="preserve">pecialkørsel indgået mellem Leverandøren og LAVUK. </w:t>
      </w:r>
      <w:r w:rsidR="00461919">
        <w:rPr>
          <w:bCs/>
        </w:rPr>
        <w:t xml:space="preserve"> </w:t>
      </w:r>
    </w:p>
    <w:p w:rsidR="00774229" w:rsidRPr="00774229" w:rsidRDefault="00774229" w:rsidP="009B13CC">
      <w:pPr>
        <w:pStyle w:val="Listeafsnit"/>
        <w:spacing w:line="276" w:lineRule="auto"/>
        <w:ind w:left="359" w:right="72"/>
        <w:rPr>
          <w:b/>
          <w:bCs/>
        </w:rPr>
      </w:pPr>
    </w:p>
    <w:p w:rsidR="00774229" w:rsidRPr="00774229" w:rsidRDefault="00461919" w:rsidP="009B13CC">
      <w:pPr>
        <w:pStyle w:val="Listeafsnit"/>
        <w:numPr>
          <w:ilvl w:val="0"/>
          <w:numId w:val="34"/>
        </w:numPr>
        <w:spacing w:line="276" w:lineRule="auto"/>
        <w:ind w:left="567" w:right="72" w:hanging="569"/>
        <w:rPr>
          <w:b/>
          <w:bCs/>
        </w:rPr>
      </w:pPr>
      <w:r>
        <w:rPr>
          <w:b/>
          <w:bCs/>
        </w:rPr>
        <w:t>TIDSBEGRÆNSNING</w:t>
      </w:r>
    </w:p>
    <w:p w:rsidR="00461919" w:rsidRDefault="00461919" w:rsidP="009B13CC">
      <w:pPr>
        <w:pStyle w:val="Listeafsnit"/>
        <w:spacing w:line="276" w:lineRule="auto"/>
        <w:ind w:left="359" w:right="72"/>
        <w:rPr>
          <w:b/>
          <w:bCs/>
        </w:rPr>
      </w:pPr>
    </w:p>
    <w:p w:rsidR="00774229" w:rsidRDefault="00774229" w:rsidP="009B13CC">
      <w:pPr>
        <w:pStyle w:val="Listeafsnit"/>
        <w:spacing w:line="276" w:lineRule="auto"/>
        <w:ind w:left="567" w:right="72" w:hanging="567"/>
        <w:rPr>
          <w:bCs/>
        </w:rPr>
      </w:pPr>
      <w:r w:rsidRPr="00461919">
        <w:rPr>
          <w:bCs/>
        </w:rPr>
        <w:t>4.1.</w:t>
      </w:r>
      <w:r w:rsidRPr="00461919">
        <w:rPr>
          <w:bCs/>
        </w:rPr>
        <w:tab/>
      </w:r>
      <w:r w:rsidR="002806AC">
        <w:rPr>
          <w:bCs/>
        </w:rPr>
        <w:t xml:space="preserve">Nærværende aftale </w:t>
      </w:r>
      <w:r w:rsidRPr="00461919">
        <w:rPr>
          <w:bCs/>
        </w:rPr>
        <w:t xml:space="preserve">påbegyndes den 1. </w:t>
      </w:r>
      <w:r w:rsidR="00461919">
        <w:rPr>
          <w:bCs/>
        </w:rPr>
        <w:t>april 2018 og løber i 4 år til udløb 1. april 2022</w:t>
      </w:r>
      <w:r w:rsidR="005E135C">
        <w:rPr>
          <w:bCs/>
        </w:rPr>
        <w:t>, hvorefter de</w:t>
      </w:r>
      <w:r w:rsidR="002806AC">
        <w:rPr>
          <w:bCs/>
        </w:rPr>
        <w:t>n</w:t>
      </w:r>
      <w:r w:rsidR="005E135C">
        <w:rPr>
          <w:bCs/>
        </w:rPr>
        <w:t xml:space="preserve"> ophører uden varsel</w:t>
      </w:r>
      <w:r w:rsidRPr="00461919">
        <w:rPr>
          <w:bCs/>
        </w:rPr>
        <w:t>.</w:t>
      </w:r>
    </w:p>
    <w:p w:rsidR="005E135C" w:rsidRDefault="005E135C" w:rsidP="009B13CC">
      <w:pPr>
        <w:pStyle w:val="Listeafsnit"/>
        <w:spacing w:line="276" w:lineRule="auto"/>
        <w:ind w:left="567" w:right="72" w:hanging="567"/>
        <w:rPr>
          <w:bCs/>
        </w:rPr>
      </w:pPr>
    </w:p>
    <w:p w:rsidR="005E135C" w:rsidRDefault="005E135C" w:rsidP="009B13CC">
      <w:pPr>
        <w:pStyle w:val="Listeafsnit"/>
        <w:spacing w:line="276" w:lineRule="auto"/>
        <w:ind w:left="567" w:right="72" w:hanging="567"/>
        <w:rPr>
          <w:bCs/>
        </w:rPr>
      </w:pPr>
      <w:r>
        <w:rPr>
          <w:bCs/>
        </w:rPr>
        <w:t>4.2.</w:t>
      </w:r>
      <w:r>
        <w:rPr>
          <w:bCs/>
        </w:rPr>
        <w:tab/>
        <w:t xml:space="preserve">Såfremt kontrakten om Specialkørsel for LAVUK forlænges i overensstemmelse med optionen herom i kontrakten, </w:t>
      </w:r>
      <w:r w:rsidR="002806AC">
        <w:rPr>
          <w:bCs/>
        </w:rPr>
        <w:t xml:space="preserve">forlænges nærværende aftale tilsvarende. </w:t>
      </w:r>
    </w:p>
    <w:p w:rsidR="002806AC" w:rsidRDefault="002806AC" w:rsidP="009B13CC">
      <w:pPr>
        <w:pStyle w:val="Listeafsnit"/>
        <w:spacing w:line="276" w:lineRule="auto"/>
        <w:ind w:left="567" w:right="72" w:hanging="567"/>
        <w:rPr>
          <w:bCs/>
        </w:rPr>
      </w:pPr>
    </w:p>
    <w:p w:rsidR="002806AC" w:rsidRDefault="002806AC" w:rsidP="009B13CC">
      <w:pPr>
        <w:pStyle w:val="Listeafsnit"/>
        <w:spacing w:line="276" w:lineRule="auto"/>
        <w:ind w:left="567" w:right="72" w:hanging="567"/>
        <w:rPr>
          <w:bCs/>
        </w:rPr>
      </w:pPr>
      <w:r>
        <w:rPr>
          <w:bCs/>
        </w:rPr>
        <w:t>4.3</w:t>
      </w:r>
      <w:r>
        <w:rPr>
          <w:bCs/>
        </w:rPr>
        <w:tab/>
        <w:t>Ophører kontrakten om Specialkørsel for LAVUK som følge af Leverandørens misligholdelse af kontrakten, vedbliver nærværende aftale med at bestå, indtil det tidspunkt, hvor LAVUK har indgået aftale med en ny leverandør og den nye leveran</w:t>
      </w:r>
      <w:r w:rsidR="00013C9B">
        <w:rPr>
          <w:bCs/>
        </w:rPr>
        <w:t>d</w:t>
      </w:r>
      <w:r>
        <w:rPr>
          <w:bCs/>
        </w:rPr>
        <w:t xml:space="preserve">ør er opstartet. </w:t>
      </w:r>
    </w:p>
    <w:p w:rsidR="00774229" w:rsidRDefault="00774229" w:rsidP="009B13CC">
      <w:pPr>
        <w:pStyle w:val="Listeafsnit"/>
        <w:spacing w:line="276" w:lineRule="auto"/>
        <w:ind w:left="567" w:right="72" w:hanging="567"/>
        <w:rPr>
          <w:bCs/>
        </w:rPr>
      </w:pPr>
    </w:p>
    <w:p w:rsidR="002806AC" w:rsidRPr="00A3119C" w:rsidRDefault="002806AC" w:rsidP="009B13CC">
      <w:pPr>
        <w:pStyle w:val="Listeafsnit"/>
        <w:spacing w:line="276" w:lineRule="auto"/>
        <w:ind w:left="567" w:right="72" w:hanging="567"/>
        <w:rPr>
          <w:bCs/>
        </w:rPr>
      </w:pPr>
    </w:p>
    <w:p w:rsidR="00774229" w:rsidRDefault="0003002B" w:rsidP="009B13CC">
      <w:pPr>
        <w:pStyle w:val="Listeafsnit"/>
        <w:spacing w:line="276" w:lineRule="auto"/>
        <w:ind w:left="359" w:right="72"/>
        <w:rPr>
          <w:bCs/>
        </w:rPr>
      </w:pPr>
      <w:r w:rsidRPr="0003002B">
        <w:rPr>
          <w:bCs/>
        </w:rPr>
        <w:t>Dato</w:t>
      </w:r>
    </w:p>
    <w:p w:rsidR="0003002B" w:rsidRPr="0003002B" w:rsidRDefault="0003002B" w:rsidP="009B13CC">
      <w:pPr>
        <w:pStyle w:val="Listeafsnit"/>
        <w:spacing w:line="276" w:lineRule="auto"/>
        <w:ind w:left="359" w:right="72"/>
        <w:rPr>
          <w:bCs/>
        </w:rPr>
      </w:pPr>
      <w:r>
        <w:rPr>
          <w:bCs/>
        </w:rPr>
        <w:t>For Leverandøren:</w:t>
      </w:r>
    </w:p>
    <w:p w:rsidR="00774229" w:rsidRPr="00774229" w:rsidRDefault="00774229" w:rsidP="009B13CC">
      <w:pPr>
        <w:pStyle w:val="Listeafsnit"/>
        <w:spacing w:line="276" w:lineRule="auto"/>
        <w:ind w:left="359" w:right="72"/>
        <w:rPr>
          <w:b/>
          <w:bCs/>
        </w:rPr>
      </w:pPr>
    </w:p>
    <w:p w:rsidR="00774229" w:rsidRPr="0003002B" w:rsidRDefault="00774229" w:rsidP="009B13CC">
      <w:pPr>
        <w:pStyle w:val="Listeafsnit"/>
        <w:spacing w:line="276" w:lineRule="auto"/>
        <w:ind w:left="359" w:right="72"/>
        <w:rPr>
          <w:bCs/>
        </w:rPr>
      </w:pPr>
      <w:r w:rsidRPr="0003002B">
        <w:rPr>
          <w:bCs/>
        </w:rPr>
        <w:t>_________________________________</w:t>
      </w:r>
    </w:p>
    <w:p w:rsidR="00774229" w:rsidRPr="0003002B" w:rsidRDefault="00774229" w:rsidP="009B13CC">
      <w:pPr>
        <w:pStyle w:val="Listeafsnit"/>
        <w:spacing w:line="276" w:lineRule="auto"/>
        <w:ind w:left="359" w:right="72"/>
        <w:rPr>
          <w:bCs/>
        </w:rPr>
      </w:pPr>
    </w:p>
    <w:p w:rsidR="00774229" w:rsidRPr="0003002B" w:rsidRDefault="00774229" w:rsidP="009B13CC">
      <w:pPr>
        <w:spacing w:line="276" w:lineRule="auto"/>
        <w:ind w:left="0" w:right="72" w:firstLine="0"/>
        <w:rPr>
          <w:bCs/>
        </w:rPr>
      </w:pPr>
    </w:p>
    <w:p w:rsidR="00774229" w:rsidRPr="0003002B" w:rsidRDefault="00774229" w:rsidP="009B13CC">
      <w:pPr>
        <w:pStyle w:val="Listeafsnit"/>
        <w:spacing w:line="276" w:lineRule="auto"/>
        <w:ind w:left="359" w:right="72"/>
        <w:rPr>
          <w:bCs/>
        </w:rPr>
      </w:pPr>
    </w:p>
    <w:p w:rsidR="00774229" w:rsidRDefault="0003002B" w:rsidP="009B13CC">
      <w:pPr>
        <w:pStyle w:val="Listeafsnit"/>
        <w:spacing w:line="276" w:lineRule="auto"/>
        <w:ind w:left="359" w:right="72"/>
        <w:rPr>
          <w:bCs/>
        </w:rPr>
      </w:pPr>
      <w:r w:rsidRPr="0003002B">
        <w:rPr>
          <w:bCs/>
        </w:rPr>
        <w:t>Dato:</w:t>
      </w:r>
    </w:p>
    <w:p w:rsidR="002806AC" w:rsidRDefault="002806AC" w:rsidP="009B13CC">
      <w:pPr>
        <w:pStyle w:val="Listeafsnit"/>
        <w:spacing w:line="276" w:lineRule="auto"/>
        <w:ind w:left="359" w:right="72"/>
        <w:rPr>
          <w:bCs/>
        </w:rPr>
      </w:pPr>
      <w:r>
        <w:rPr>
          <w:bCs/>
        </w:rPr>
        <w:t>For LAVUK</w:t>
      </w:r>
    </w:p>
    <w:p w:rsidR="002806AC" w:rsidRDefault="002806AC" w:rsidP="009B13CC">
      <w:pPr>
        <w:pStyle w:val="Listeafsnit"/>
        <w:spacing w:line="276" w:lineRule="auto"/>
        <w:ind w:left="359" w:right="72"/>
        <w:rPr>
          <w:bCs/>
        </w:rPr>
      </w:pPr>
    </w:p>
    <w:p w:rsidR="0003002B" w:rsidRPr="0003002B" w:rsidRDefault="0003002B" w:rsidP="009B13CC">
      <w:pPr>
        <w:pStyle w:val="Listeafsnit"/>
        <w:spacing w:line="276" w:lineRule="auto"/>
        <w:ind w:left="359" w:right="72"/>
        <w:rPr>
          <w:bCs/>
        </w:rPr>
      </w:pPr>
    </w:p>
    <w:p w:rsidR="00774229" w:rsidRDefault="00774229" w:rsidP="009B13CC">
      <w:pPr>
        <w:pStyle w:val="Listeafsnit"/>
        <w:spacing w:line="276" w:lineRule="auto"/>
        <w:ind w:left="359" w:right="72"/>
        <w:rPr>
          <w:bCs/>
        </w:rPr>
      </w:pPr>
      <w:r w:rsidRPr="0003002B">
        <w:rPr>
          <w:bCs/>
        </w:rPr>
        <w:t>_________________________________</w:t>
      </w:r>
    </w:p>
    <w:p w:rsidR="00926D66" w:rsidRPr="00926D66" w:rsidRDefault="0098691B" w:rsidP="00926D66">
      <w:pPr>
        <w:pStyle w:val="Overskrift2"/>
      </w:pPr>
      <w:bookmarkStart w:id="108" w:name="_Toc501112305"/>
      <w:r>
        <w:lastRenderedPageBreak/>
        <w:t>Bilag 7</w:t>
      </w:r>
      <w:r w:rsidR="00926D66" w:rsidRPr="00926D66">
        <w:rPr>
          <w:rFonts w:ascii="Times New Roman" w:eastAsiaTheme="majorEastAsia" w:hAnsi="Times New Roman" w:cs="Times New Roman"/>
          <w:color w:val="007AC0"/>
          <w:sz w:val="44"/>
          <w:szCs w:val="28"/>
          <w:lang w:eastAsia="en-US"/>
        </w:rPr>
        <w:t xml:space="preserve"> </w:t>
      </w:r>
      <w:r w:rsidR="00C501C9" w:rsidRPr="00C501C9">
        <w:rPr>
          <w:rFonts w:ascii="Times New Roman" w:eastAsiaTheme="majorEastAsia" w:hAnsi="Times New Roman" w:cs="Times New Roman"/>
          <w:color w:val="auto"/>
          <w:sz w:val="44"/>
          <w:szCs w:val="28"/>
          <w:lang w:eastAsia="en-US"/>
        </w:rPr>
        <w:t xml:space="preserve">- </w:t>
      </w:r>
      <w:r w:rsidR="00926D66" w:rsidRPr="00926D66">
        <w:t>Arbejdsklausul vedrørende sikring af arbejdstagerrettigheder i forbindelse med arbejde udført for Københavns Kommune (vedtaget politisk den 22. juni 2017)</w:t>
      </w:r>
      <w:bookmarkEnd w:id="108"/>
    </w:p>
    <w:p w:rsidR="0098691B" w:rsidRDefault="0098691B" w:rsidP="009B13CC">
      <w:pPr>
        <w:pStyle w:val="Listeafsnit"/>
        <w:spacing w:line="276" w:lineRule="auto"/>
        <w:ind w:left="359" w:right="72"/>
        <w:rPr>
          <w:bCs/>
        </w:rPr>
      </w:pPr>
    </w:p>
    <w:p w:rsidR="0098691B" w:rsidRDefault="0098691B" w:rsidP="009B13CC">
      <w:pPr>
        <w:pStyle w:val="Listeafsnit"/>
        <w:spacing w:line="276" w:lineRule="auto"/>
        <w:ind w:left="359" w:right="72"/>
        <w:rPr>
          <w:bCs/>
        </w:rPr>
      </w:pPr>
    </w:p>
    <w:p w:rsidR="00926D66" w:rsidRDefault="00926D66" w:rsidP="009B13CC">
      <w:pPr>
        <w:pStyle w:val="Listeafsnit"/>
        <w:spacing w:line="276" w:lineRule="auto"/>
        <w:ind w:left="359" w:right="72"/>
        <w:rPr>
          <w:bCs/>
        </w:rPr>
      </w:pPr>
    </w:p>
    <w:p w:rsidR="00926D66" w:rsidRPr="00926D66" w:rsidRDefault="00926D66" w:rsidP="00926D66">
      <w:pPr>
        <w:pStyle w:val="Listeafsnit"/>
        <w:spacing w:line="276" w:lineRule="auto"/>
        <w:ind w:left="359" w:right="72"/>
        <w:rPr>
          <w:b/>
          <w:bCs/>
        </w:rPr>
      </w:pPr>
      <w:r w:rsidRPr="00926D66">
        <w:rPr>
          <w:b/>
          <w:bCs/>
        </w:rPr>
        <w:t>1. Forpligtelsen</w:t>
      </w:r>
    </w:p>
    <w:p w:rsidR="00926D66" w:rsidRPr="00926D66" w:rsidRDefault="00926D66" w:rsidP="00926D66">
      <w:pPr>
        <w:pStyle w:val="Listeafsnit"/>
        <w:spacing w:line="276" w:lineRule="auto"/>
        <w:ind w:left="359" w:right="72"/>
        <w:rPr>
          <w:bCs/>
          <w:iCs/>
        </w:rPr>
      </w:pPr>
      <w:r w:rsidRPr="00926D66">
        <w:rPr>
          <w:bCs/>
          <w:iCs/>
        </w:rPr>
        <w:t xml:space="preserve">Leverandøren skal sikre, at ansatte hos leverandøren og eventuelle underleverandører, samt underleverandørernes eventuelle underleverandører, og hele vejen igennem en eventuel kæde, som i Danmark medvirker til at opfylde kontrakten, er sikret løn (herunder særlige ydelser), arbejdstid og andre arbejdsvilkår, som ikke er mindre gunstige end dem, der gælder for arbejde af samme art i henhold til en kollektiv overenskomst indgået af de inden for det pågældende faglige område mest repræsentative arbejdsmarkedsparter i Danmark, og som gælder på hele det danske område. </w:t>
      </w:r>
    </w:p>
    <w:p w:rsidR="00926D66" w:rsidRPr="00926D66" w:rsidRDefault="00926D66" w:rsidP="00926D66">
      <w:pPr>
        <w:pStyle w:val="Listeafsnit"/>
        <w:spacing w:line="276" w:lineRule="auto"/>
        <w:ind w:left="359" w:right="72"/>
        <w:rPr>
          <w:bCs/>
          <w:iCs/>
        </w:rPr>
      </w:pPr>
    </w:p>
    <w:p w:rsidR="00926D66" w:rsidRPr="00926D66" w:rsidRDefault="00926D66" w:rsidP="00926D66">
      <w:pPr>
        <w:pStyle w:val="Listeafsnit"/>
        <w:spacing w:line="276" w:lineRule="auto"/>
        <w:ind w:left="359" w:right="72"/>
        <w:rPr>
          <w:bCs/>
          <w:iCs/>
        </w:rPr>
      </w:pPr>
      <w:r w:rsidRPr="00926D66">
        <w:rPr>
          <w:bCs/>
          <w:iCs/>
        </w:rPr>
        <w:t xml:space="preserve">Leverandøren skal sikre, at ansatte hos leverandøren og eventuelle underleverandører, samt underleverandørernes eventuelle underleverandører, og hele vejen igennem en eventuel kæde, orienterer de ansatte om de gældende arbejdsvilkår. </w:t>
      </w:r>
    </w:p>
    <w:p w:rsidR="00926D66" w:rsidRPr="00926D66" w:rsidRDefault="00926D66" w:rsidP="00926D66">
      <w:pPr>
        <w:pStyle w:val="Listeafsnit"/>
        <w:spacing w:line="276" w:lineRule="auto"/>
        <w:ind w:left="359" w:right="72"/>
        <w:rPr>
          <w:b/>
          <w:bCs/>
        </w:rPr>
      </w:pPr>
    </w:p>
    <w:p w:rsidR="00926D66" w:rsidRPr="00926D66" w:rsidRDefault="00926D66" w:rsidP="00926D66">
      <w:pPr>
        <w:pStyle w:val="Listeafsnit"/>
        <w:spacing w:line="276" w:lineRule="auto"/>
        <w:ind w:left="359" w:right="72"/>
        <w:rPr>
          <w:bCs/>
        </w:rPr>
      </w:pPr>
      <w:r w:rsidRPr="00926D66">
        <w:rPr>
          <w:b/>
          <w:bCs/>
        </w:rPr>
        <w:t>1.1. Krav til medarbejderens ansættelsesforhold og identifikation</w:t>
      </w:r>
    </w:p>
    <w:p w:rsidR="00926D66" w:rsidRPr="00926D66" w:rsidRDefault="00926D66" w:rsidP="00926D66">
      <w:pPr>
        <w:pStyle w:val="Listeafsnit"/>
        <w:spacing w:line="276" w:lineRule="auto"/>
        <w:ind w:left="359" w:right="72"/>
        <w:rPr>
          <w:bCs/>
        </w:rPr>
      </w:pPr>
      <w:r w:rsidRPr="00926D66">
        <w:rPr>
          <w:bCs/>
        </w:rPr>
        <w:t>Alle medarbejdere skal inden 4 uger efter arbejdets påbegyndelse have modtaget et ansættelsesbevis samt orienteres af Leverandøren om gældende løn (herunder særlige ydelser), arbejdstid og andre arbejdsvilkår. Leverandøren er endvidere ansvarlig for, at der kun anvendes medarbejdere med gyldig opholds- og arbejdstilladelse. Københavns Kommune kan i det konkrete udbud stille krav til, at medarbejderne skal bære synligt ID-kort med billede. Krav om ID-kort er dog altid obligatorisk for større kontrakter med over 10 ansatte, og hvor medarbejderne udfører arbejde på opgaven i mere end 3 dage i træk.</w:t>
      </w:r>
    </w:p>
    <w:p w:rsidR="00926D66" w:rsidRPr="00926D66" w:rsidRDefault="00926D66" w:rsidP="00926D66">
      <w:pPr>
        <w:pStyle w:val="Listeafsnit"/>
        <w:spacing w:line="276" w:lineRule="auto"/>
        <w:ind w:left="359" w:right="72"/>
        <w:rPr>
          <w:bCs/>
        </w:rPr>
      </w:pPr>
    </w:p>
    <w:p w:rsidR="00926D66" w:rsidRPr="00926D66" w:rsidRDefault="00926D66" w:rsidP="00926D66">
      <w:pPr>
        <w:pStyle w:val="Listeafsnit"/>
        <w:spacing w:line="276" w:lineRule="auto"/>
        <w:ind w:left="359" w:right="72"/>
        <w:rPr>
          <w:b/>
          <w:bCs/>
        </w:rPr>
      </w:pPr>
      <w:r w:rsidRPr="00926D66">
        <w:rPr>
          <w:b/>
          <w:bCs/>
        </w:rPr>
        <w:t>1.2 Krav til ophold på arbejdspladsen, orientering om underleverandører samt krav til skiltning</w:t>
      </w:r>
    </w:p>
    <w:p w:rsidR="00926D66" w:rsidRPr="00926D66" w:rsidRDefault="00926D66" w:rsidP="00926D66">
      <w:pPr>
        <w:pStyle w:val="Listeafsnit"/>
        <w:spacing w:line="276" w:lineRule="auto"/>
        <w:ind w:left="359" w:right="72"/>
        <w:rPr>
          <w:bCs/>
        </w:rPr>
      </w:pPr>
      <w:r>
        <w:rPr>
          <w:bCs/>
        </w:rPr>
        <w:t xml:space="preserve">LAVUK skal </w:t>
      </w:r>
      <w:r w:rsidRPr="00926D66">
        <w:rPr>
          <w:bCs/>
        </w:rPr>
        <w:t>4 Dage inden Aftalens opstart skriftligt orienteres om, hvilke underleverandører Leverandøren anvender i forbindelse med opfyldelsen af kontrakten, ved angivelse af navn og CVR.nr./RUT.nr.</w:t>
      </w:r>
      <w:r>
        <w:rPr>
          <w:bCs/>
        </w:rPr>
        <w:t xml:space="preserve"> med henblik på at kunne indberette dette til København Kommune. </w:t>
      </w:r>
    </w:p>
    <w:p w:rsidR="00926D66" w:rsidRPr="00926D66" w:rsidRDefault="00926D66" w:rsidP="00926D66">
      <w:pPr>
        <w:pStyle w:val="Listeafsnit"/>
        <w:spacing w:line="276" w:lineRule="auto"/>
        <w:ind w:left="359" w:right="72"/>
        <w:rPr>
          <w:bCs/>
        </w:rPr>
      </w:pPr>
    </w:p>
    <w:p w:rsidR="00926D66" w:rsidRPr="00926D66" w:rsidRDefault="00926D66" w:rsidP="00926D66">
      <w:pPr>
        <w:pStyle w:val="Listeafsnit"/>
        <w:spacing w:line="276" w:lineRule="auto"/>
        <w:ind w:left="359" w:right="72"/>
        <w:rPr>
          <w:bCs/>
        </w:rPr>
      </w:pPr>
      <w:r w:rsidRPr="00926D66">
        <w:rPr>
          <w:bCs/>
        </w:rPr>
        <w:t xml:space="preserve">Leverandøren skal endvidere på bygge-, drifts-, statusmøder eller lignende oplyse om, hvilke underleverandører der befinder sig på arbejdspladsen i en forud defineret periode samt eventuelt hvilket arbejde, de udfører. </w:t>
      </w:r>
    </w:p>
    <w:p w:rsidR="00926D66" w:rsidRPr="00926D66" w:rsidRDefault="00926D66" w:rsidP="00926D66">
      <w:pPr>
        <w:pStyle w:val="Listeafsnit"/>
        <w:spacing w:line="276" w:lineRule="auto"/>
        <w:ind w:left="359" w:right="72"/>
        <w:rPr>
          <w:bCs/>
        </w:rPr>
      </w:pPr>
    </w:p>
    <w:p w:rsidR="00926D66" w:rsidRPr="00926D66" w:rsidRDefault="00926D66" w:rsidP="00926D66">
      <w:pPr>
        <w:pStyle w:val="Listeafsnit"/>
        <w:spacing w:line="276" w:lineRule="auto"/>
        <w:ind w:left="359" w:right="72"/>
        <w:rPr>
          <w:bCs/>
        </w:rPr>
      </w:pPr>
      <w:r w:rsidRPr="00926D66">
        <w:rPr>
          <w:bCs/>
        </w:rPr>
        <w:t>Københavns Kommune kan konkret stille krav til, at Leverandøren på byggepladsen skilter med, hvilke virksomheder der udfører arbejde på arbejdspladsen ved angivelse af navn og CVR.nr./RUT.nr. Skiltning skal desuden indeholde oplysninger om kommunens hotline. Krav om skiltning er dog altid obligatorisk for byggerier med en varighed over en måned.</w:t>
      </w:r>
    </w:p>
    <w:p w:rsidR="00926D66" w:rsidRPr="00926D66" w:rsidRDefault="00926D66" w:rsidP="00926D66">
      <w:pPr>
        <w:pStyle w:val="Listeafsnit"/>
        <w:spacing w:line="276" w:lineRule="auto"/>
        <w:ind w:left="359" w:right="72"/>
        <w:rPr>
          <w:bCs/>
        </w:rPr>
      </w:pPr>
    </w:p>
    <w:p w:rsidR="00926D66" w:rsidRPr="00926D66" w:rsidRDefault="00926D66" w:rsidP="00926D66">
      <w:pPr>
        <w:pStyle w:val="Listeafsnit"/>
        <w:spacing w:line="276" w:lineRule="auto"/>
        <w:ind w:left="359" w:right="72"/>
        <w:rPr>
          <w:bCs/>
        </w:rPr>
      </w:pPr>
      <w:r w:rsidRPr="00926D66">
        <w:rPr>
          <w:bCs/>
        </w:rPr>
        <w:lastRenderedPageBreak/>
        <w:t>Leverandøren er til enhver tid underlagt Københavns Kommunes instruktioner omkring ophold på Københavns Kommunes arbejdspladser. Københavns Kommune forbeholder sig med dette krav retten til at kunne udstikke instruktioner omkring ophold på arbejdspladsen. Eksempler herpå kan være regler omkring uønsket ophold på arbejdspladsen, forbud mod overnatning på byggepladsen mv.</w:t>
      </w:r>
    </w:p>
    <w:p w:rsidR="00926D66" w:rsidRPr="00926D66" w:rsidRDefault="00926D66" w:rsidP="00926D66">
      <w:pPr>
        <w:pStyle w:val="Listeafsnit"/>
        <w:spacing w:line="276" w:lineRule="auto"/>
        <w:ind w:left="359" w:right="72"/>
        <w:rPr>
          <w:bCs/>
        </w:rPr>
      </w:pPr>
    </w:p>
    <w:p w:rsidR="00926D66" w:rsidRPr="00926D66" w:rsidRDefault="00926D66" w:rsidP="00926D66">
      <w:pPr>
        <w:pStyle w:val="Listeafsnit"/>
        <w:spacing w:line="276" w:lineRule="auto"/>
        <w:ind w:left="359" w:right="72"/>
        <w:rPr>
          <w:b/>
          <w:bCs/>
        </w:rPr>
      </w:pPr>
      <w:r w:rsidRPr="00926D66">
        <w:rPr>
          <w:b/>
          <w:bCs/>
        </w:rPr>
        <w:t xml:space="preserve">1.3. Krav om registrering af udenlandske tjenesteydere </w:t>
      </w:r>
    </w:p>
    <w:p w:rsidR="00926D66" w:rsidRPr="00926D66" w:rsidRDefault="00926D66" w:rsidP="00926D66">
      <w:pPr>
        <w:pStyle w:val="Listeafsnit"/>
        <w:spacing w:line="276" w:lineRule="auto"/>
        <w:ind w:left="359" w:right="72"/>
        <w:rPr>
          <w:bCs/>
        </w:rPr>
      </w:pPr>
      <w:r w:rsidRPr="00926D66">
        <w:rPr>
          <w:bCs/>
        </w:rPr>
        <w:t xml:space="preserve">Leverandøren er forpligtiget til at sikre, at såfremt Leverandøren eller dennes underleverandører har anmeldelsespligt til RUT-registret, overholder deres forpligtigelse og på eget initiativ, sender en kvittering for anmeldelsen til </w:t>
      </w:r>
      <w:r>
        <w:rPr>
          <w:bCs/>
        </w:rPr>
        <w:t xml:space="preserve">LAVUK </w:t>
      </w:r>
      <w:r w:rsidRPr="00926D66">
        <w:rPr>
          <w:bCs/>
        </w:rPr>
        <w:t>straks efter anmeldelsen.</w:t>
      </w:r>
    </w:p>
    <w:p w:rsidR="00926D66" w:rsidRPr="00926D66" w:rsidRDefault="00926D66" w:rsidP="00926D66">
      <w:pPr>
        <w:pStyle w:val="Listeafsnit"/>
        <w:spacing w:line="276" w:lineRule="auto"/>
        <w:ind w:left="359" w:right="72"/>
        <w:rPr>
          <w:bCs/>
        </w:rPr>
      </w:pPr>
    </w:p>
    <w:p w:rsidR="00926D66" w:rsidRPr="00926D66" w:rsidRDefault="00926D66" w:rsidP="00926D66">
      <w:pPr>
        <w:pStyle w:val="Listeafsnit"/>
        <w:spacing w:line="276" w:lineRule="auto"/>
        <w:ind w:left="359" w:right="72"/>
        <w:rPr>
          <w:bCs/>
        </w:rPr>
      </w:pPr>
    </w:p>
    <w:p w:rsidR="00926D66" w:rsidRPr="00926D66" w:rsidRDefault="00926D66" w:rsidP="00926D66">
      <w:pPr>
        <w:pStyle w:val="Listeafsnit"/>
        <w:spacing w:line="276" w:lineRule="auto"/>
        <w:ind w:left="359" w:right="72"/>
        <w:rPr>
          <w:b/>
          <w:bCs/>
        </w:rPr>
      </w:pPr>
      <w:r w:rsidRPr="00926D66">
        <w:rPr>
          <w:b/>
          <w:bCs/>
        </w:rPr>
        <w:t>2. Dokumentation for overholdelse af forpligtelsen</w:t>
      </w:r>
    </w:p>
    <w:p w:rsidR="00926D66" w:rsidRPr="00926D66" w:rsidRDefault="00926D66" w:rsidP="00926D66">
      <w:pPr>
        <w:pStyle w:val="Listeafsnit"/>
        <w:spacing w:line="276" w:lineRule="auto"/>
        <w:ind w:left="359" w:right="72"/>
        <w:rPr>
          <w:bCs/>
        </w:rPr>
      </w:pPr>
      <w:r w:rsidRPr="00926D66">
        <w:rPr>
          <w:bCs/>
        </w:rPr>
        <w:t>Der skelnes i nærværende arbejdsklausul mellem krav til dokumentation og krav til redegørelse.</w:t>
      </w:r>
    </w:p>
    <w:p w:rsidR="00926D66" w:rsidRPr="00926D66" w:rsidRDefault="00926D66" w:rsidP="00926D66">
      <w:pPr>
        <w:pStyle w:val="Listeafsnit"/>
        <w:spacing w:line="276" w:lineRule="auto"/>
        <w:ind w:left="359" w:right="72"/>
        <w:rPr>
          <w:b/>
          <w:bCs/>
        </w:rPr>
      </w:pPr>
    </w:p>
    <w:p w:rsidR="00926D66" w:rsidRPr="00926D66" w:rsidRDefault="00926D66" w:rsidP="00926D66">
      <w:pPr>
        <w:pStyle w:val="Listeafsnit"/>
        <w:spacing w:line="276" w:lineRule="auto"/>
        <w:ind w:left="359" w:right="72"/>
        <w:rPr>
          <w:b/>
          <w:bCs/>
        </w:rPr>
      </w:pPr>
      <w:r w:rsidRPr="00926D66">
        <w:rPr>
          <w:b/>
          <w:bCs/>
        </w:rPr>
        <w:t>2.1. Dokumentation</w:t>
      </w:r>
    </w:p>
    <w:p w:rsidR="00926D66" w:rsidRPr="00926D66" w:rsidRDefault="00926D66" w:rsidP="00926D66">
      <w:pPr>
        <w:pStyle w:val="Listeafsnit"/>
        <w:spacing w:line="276" w:lineRule="auto"/>
        <w:ind w:left="359" w:right="72"/>
        <w:rPr>
          <w:bCs/>
        </w:rPr>
      </w:pPr>
      <w:r w:rsidRPr="00926D66">
        <w:rPr>
          <w:bCs/>
        </w:rPr>
        <w:t xml:space="preserve">Leverandøren har bevisbyrden for at forpligtelsen jf. klausulens pkt. </w:t>
      </w:r>
      <w:r>
        <w:rPr>
          <w:bCs/>
        </w:rPr>
        <w:t>1.1 og 1.2</w:t>
      </w:r>
      <w:r w:rsidRPr="00926D66">
        <w:rPr>
          <w:bCs/>
        </w:rPr>
        <w:t xml:space="preserve"> er overholdt, og </w:t>
      </w:r>
      <w:r w:rsidR="00E63FE0">
        <w:rPr>
          <w:bCs/>
        </w:rPr>
        <w:t>LAVUK</w:t>
      </w:r>
      <w:r w:rsidRPr="00926D66">
        <w:rPr>
          <w:bCs/>
        </w:rPr>
        <w:t xml:space="preserve"> kan på forlangende kræve at se dokumentation for Leverandørens og dennes underleverandørers overholdelse heraf</w:t>
      </w:r>
      <w:r w:rsidR="00E63FE0">
        <w:rPr>
          <w:bCs/>
        </w:rPr>
        <w:t xml:space="preserve"> med henblik på at indberette til Københavns Kommune</w:t>
      </w:r>
      <w:r w:rsidRPr="00926D66">
        <w:rPr>
          <w:bCs/>
        </w:rPr>
        <w:t xml:space="preserve">. Københavns Kommune kan </w:t>
      </w:r>
      <w:r w:rsidR="00E63FE0">
        <w:rPr>
          <w:bCs/>
        </w:rPr>
        <w:t xml:space="preserve">selv </w:t>
      </w:r>
      <w:r w:rsidRPr="00926D66">
        <w:rPr>
          <w:bCs/>
        </w:rPr>
        <w:t xml:space="preserve">kræve dokumentation direkte fra Leverandørens eller dennes underleverandørers medarbejdere. </w:t>
      </w:r>
    </w:p>
    <w:p w:rsidR="00926D66" w:rsidRPr="00926D66" w:rsidRDefault="00926D66" w:rsidP="00926D66">
      <w:pPr>
        <w:pStyle w:val="Listeafsnit"/>
        <w:spacing w:line="276" w:lineRule="auto"/>
        <w:ind w:left="359" w:right="72"/>
        <w:rPr>
          <w:bCs/>
        </w:rPr>
      </w:pPr>
    </w:p>
    <w:p w:rsidR="00926D66" w:rsidRPr="00926D66" w:rsidRDefault="00926D66" w:rsidP="00926D66">
      <w:pPr>
        <w:pStyle w:val="Listeafsnit"/>
        <w:spacing w:line="276" w:lineRule="auto"/>
        <w:ind w:left="359" w:right="72"/>
        <w:rPr>
          <w:bCs/>
        </w:rPr>
      </w:pPr>
      <w:r w:rsidRPr="00926D66">
        <w:rPr>
          <w:bCs/>
        </w:rPr>
        <w:t>Relevant dokumentation skal som minimum omfatte lønsedler, E-indkomstkvittering lønregnskaber, opholds- og arbejdstilladelser og ansættelsesbeviser samt den referenceramme Leverandøren har anvendt i forbindelse med fastsættelsen af løn- og arbejdsvilkår for de ansatte. Herudover kan Københavns Kommune</w:t>
      </w:r>
      <w:r w:rsidR="00E63FE0">
        <w:rPr>
          <w:bCs/>
        </w:rPr>
        <w:t xml:space="preserve"> og eller LAVUK</w:t>
      </w:r>
      <w:r w:rsidRPr="00926D66">
        <w:rPr>
          <w:bCs/>
        </w:rPr>
        <w:t xml:space="preserve"> i den konkrete sag anmode Leverandøren om at fremsende andre relevante dokumenter.</w:t>
      </w:r>
    </w:p>
    <w:p w:rsidR="00926D66" w:rsidRPr="00926D66" w:rsidRDefault="00926D66" w:rsidP="00926D66">
      <w:pPr>
        <w:pStyle w:val="Listeafsnit"/>
        <w:spacing w:line="276" w:lineRule="auto"/>
        <w:ind w:left="359" w:right="72"/>
        <w:rPr>
          <w:b/>
          <w:bCs/>
        </w:rPr>
      </w:pPr>
    </w:p>
    <w:p w:rsidR="00926D66" w:rsidRPr="00926D66" w:rsidRDefault="00926D66" w:rsidP="00926D66">
      <w:pPr>
        <w:pStyle w:val="Listeafsnit"/>
        <w:spacing w:line="276" w:lineRule="auto"/>
        <w:ind w:left="359" w:right="72"/>
        <w:rPr>
          <w:b/>
          <w:bCs/>
        </w:rPr>
      </w:pPr>
      <w:r w:rsidRPr="00926D66">
        <w:rPr>
          <w:b/>
          <w:bCs/>
        </w:rPr>
        <w:t>2.2. Redegørelse</w:t>
      </w:r>
    </w:p>
    <w:p w:rsidR="00926D66" w:rsidRPr="00926D66" w:rsidRDefault="00926D66" w:rsidP="00926D66">
      <w:pPr>
        <w:pStyle w:val="Listeafsnit"/>
        <w:spacing w:line="276" w:lineRule="auto"/>
        <w:ind w:left="359" w:right="72"/>
        <w:rPr>
          <w:bCs/>
        </w:rPr>
      </w:pPr>
      <w:r w:rsidRPr="00926D66">
        <w:rPr>
          <w:bCs/>
        </w:rPr>
        <w:t>Såfremt Københavns Kommune</w:t>
      </w:r>
      <w:r w:rsidR="00E63FE0">
        <w:rPr>
          <w:bCs/>
        </w:rPr>
        <w:t xml:space="preserve"> og/eller LAVUK</w:t>
      </w:r>
      <w:r w:rsidRPr="00926D66">
        <w:rPr>
          <w:bCs/>
        </w:rPr>
        <w:t xml:space="preserve"> har en mistanke om overtrædelse, skal Leverandøren efter påkrav, fremsende en fyldestgørende redegørelse. Parterne har endvidere pligt til egenhændigt at orientere hinanden, ved mistanke om manglende overholdelse af arbejdsklausulen.</w:t>
      </w:r>
    </w:p>
    <w:p w:rsidR="00926D66" w:rsidRPr="00926D66" w:rsidRDefault="00926D66" w:rsidP="00926D66">
      <w:pPr>
        <w:pStyle w:val="Listeafsnit"/>
        <w:spacing w:line="276" w:lineRule="auto"/>
        <w:ind w:left="359" w:right="72"/>
        <w:rPr>
          <w:bCs/>
        </w:rPr>
      </w:pPr>
    </w:p>
    <w:p w:rsidR="00926D66" w:rsidRPr="00926D66" w:rsidRDefault="00926D66" w:rsidP="00926D66">
      <w:pPr>
        <w:pStyle w:val="Listeafsnit"/>
        <w:spacing w:line="276" w:lineRule="auto"/>
        <w:ind w:left="359" w:right="72"/>
        <w:rPr>
          <w:bCs/>
        </w:rPr>
      </w:pPr>
      <w:r w:rsidRPr="00926D66">
        <w:rPr>
          <w:bCs/>
        </w:rPr>
        <w:t>Leverandøren skal som minimum redegøre for, under hvilke forhold og/eller metoder de tjenesteydelser og bygge- og anlægsarbejder, der indgår til opfyldelsen af Kontrakten, er fremstillet. Københavns Kommune kan i den konkrete sag anmode Leverandøren om at uddybe andre relevante forhold.</w:t>
      </w:r>
    </w:p>
    <w:p w:rsidR="00926D66" w:rsidRPr="00926D66" w:rsidRDefault="00926D66" w:rsidP="00926D66">
      <w:pPr>
        <w:pStyle w:val="Listeafsnit"/>
        <w:spacing w:line="276" w:lineRule="auto"/>
        <w:ind w:left="359" w:right="72"/>
        <w:rPr>
          <w:b/>
          <w:bCs/>
        </w:rPr>
      </w:pPr>
    </w:p>
    <w:p w:rsidR="00926D66" w:rsidRPr="00926D66" w:rsidRDefault="00926D66" w:rsidP="00926D66">
      <w:pPr>
        <w:pStyle w:val="Listeafsnit"/>
        <w:spacing w:line="276" w:lineRule="auto"/>
        <w:ind w:left="359" w:right="72"/>
        <w:rPr>
          <w:b/>
          <w:bCs/>
        </w:rPr>
      </w:pPr>
    </w:p>
    <w:p w:rsidR="00926D66" w:rsidRPr="00926D66" w:rsidRDefault="00926D66" w:rsidP="00926D66">
      <w:pPr>
        <w:pStyle w:val="Listeafsnit"/>
        <w:spacing w:line="276" w:lineRule="auto"/>
        <w:ind w:left="359" w:right="72"/>
        <w:rPr>
          <w:b/>
          <w:bCs/>
        </w:rPr>
      </w:pPr>
      <w:r w:rsidRPr="00926D66">
        <w:rPr>
          <w:b/>
          <w:bCs/>
        </w:rPr>
        <w:t>2.3. Frister</w:t>
      </w:r>
    </w:p>
    <w:p w:rsidR="00926D66" w:rsidRPr="00926D66" w:rsidRDefault="00926D66" w:rsidP="00926D66">
      <w:pPr>
        <w:pStyle w:val="Listeafsnit"/>
        <w:spacing w:line="276" w:lineRule="auto"/>
        <w:ind w:left="359" w:right="72"/>
        <w:rPr>
          <w:bCs/>
        </w:rPr>
      </w:pPr>
      <w:r w:rsidRPr="00926D66">
        <w:rPr>
          <w:bCs/>
        </w:rPr>
        <w:t xml:space="preserve">Dokumentationen skal være </w:t>
      </w:r>
      <w:r w:rsidR="00E63FE0">
        <w:rPr>
          <w:bCs/>
        </w:rPr>
        <w:t>LAVUK/</w:t>
      </w:r>
      <w:r w:rsidRPr="00926D66">
        <w:rPr>
          <w:bCs/>
        </w:rPr>
        <w:t xml:space="preserve">Københavns Kommune i hænde senest 5 arbejdsdage efter </w:t>
      </w:r>
      <w:r w:rsidR="00E63FE0">
        <w:rPr>
          <w:bCs/>
        </w:rPr>
        <w:t>LAVUKs/</w:t>
      </w:r>
      <w:r w:rsidRPr="00926D66">
        <w:rPr>
          <w:bCs/>
        </w:rPr>
        <w:t xml:space="preserve">Københavns Kommunes påkrav er afsendt. Redegørelsen skal være </w:t>
      </w:r>
      <w:r w:rsidR="00E63FE0">
        <w:rPr>
          <w:bCs/>
        </w:rPr>
        <w:t>LAVUK/</w:t>
      </w:r>
      <w:r w:rsidRPr="00926D66">
        <w:rPr>
          <w:bCs/>
        </w:rPr>
        <w:t xml:space="preserve">Københavns Kommune i hænde senest 10 arbejdsdage efter </w:t>
      </w:r>
      <w:r w:rsidR="00E63FE0">
        <w:rPr>
          <w:bCs/>
        </w:rPr>
        <w:t>LAVUKS/</w:t>
      </w:r>
      <w:r w:rsidRPr="00926D66">
        <w:rPr>
          <w:bCs/>
        </w:rPr>
        <w:t xml:space="preserve">Københavns </w:t>
      </w:r>
      <w:r w:rsidRPr="00926D66">
        <w:rPr>
          <w:bCs/>
        </w:rPr>
        <w:lastRenderedPageBreak/>
        <w:t>Kommunes påkrav er afsendt medmindre andet konkret aftales. Fristerne kan dog maksimalt forlænges til 10 arbejdsdage for dokumentation og 20 arbejdsdage for redegørelsen.</w:t>
      </w:r>
    </w:p>
    <w:p w:rsidR="00926D66" w:rsidRPr="00926D66" w:rsidRDefault="00926D66" w:rsidP="00926D66">
      <w:pPr>
        <w:pStyle w:val="Listeafsnit"/>
        <w:spacing w:line="276" w:lineRule="auto"/>
        <w:ind w:left="359" w:right="72"/>
        <w:rPr>
          <w:bCs/>
        </w:rPr>
      </w:pPr>
    </w:p>
    <w:p w:rsidR="00926D66" w:rsidRPr="00926D66" w:rsidRDefault="00926D66" w:rsidP="00926D66">
      <w:pPr>
        <w:pStyle w:val="Listeafsnit"/>
        <w:spacing w:line="276" w:lineRule="auto"/>
        <w:ind w:left="359" w:right="72"/>
        <w:rPr>
          <w:b/>
          <w:bCs/>
        </w:rPr>
      </w:pPr>
      <w:r w:rsidRPr="00926D66">
        <w:rPr>
          <w:b/>
          <w:bCs/>
        </w:rPr>
        <w:t>2.4. Samtykke</w:t>
      </w:r>
    </w:p>
    <w:p w:rsidR="00926D66" w:rsidRPr="00926D66" w:rsidRDefault="00926D66" w:rsidP="00926D66">
      <w:pPr>
        <w:pStyle w:val="Listeafsnit"/>
        <w:spacing w:line="276" w:lineRule="auto"/>
        <w:ind w:left="359" w:right="72"/>
        <w:rPr>
          <w:bCs/>
        </w:rPr>
      </w:pPr>
    </w:p>
    <w:p w:rsidR="00926D66" w:rsidRPr="00926D66" w:rsidRDefault="00926D66" w:rsidP="00926D66">
      <w:pPr>
        <w:pStyle w:val="Listeafsnit"/>
        <w:spacing w:line="276" w:lineRule="auto"/>
        <w:ind w:left="359" w:right="72"/>
        <w:rPr>
          <w:bCs/>
        </w:rPr>
      </w:pPr>
      <w:r w:rsidRPr="00926D66">
        <w:rPr>
          <w:bCs/>
        </w:rPr>
        <w:t xml:space="preserve">Hvor det er nødvendigt at fremsende ikke-anonymiseret dokumentation, skal Leverandøren sikre, at det fornødne samtykke fra den enkelte arbejdstager, jf. gældende persondatalovgivning, er til rådighed for den ovenfor beskrevne overdragelse af oplysninger om løn- og ansættelsesvilkår, således at den fastsatte tidsfrist på 10 dage kan overholdes. </w:t>
      </w:r>
    </w:p>
    <w:p w:rsidR="00926D66" w:rsidRPr="00926D66" w:rsidRDefault="00926D66" w:rsidP="00926D66">
      <w:pPr>
        <w:pStyle w:val="Listeafsnit"/>
        <w:spacing w:line="276" w:lineRule="auto"/>
        <w:ind w:left="359" w:right="72"/>
        <w:rPr>
          <w:bCs/>
        </w:rPr>
      </w:pPr>
    </w:p>
    <w:p w:rsidR="00926D66" w:rsidRPr="00926D66" w:rsidRDefault="00926D66" w:rsidP="00926D66">
      <w:pPr>
        <w:pStyle w:val="Listeafsnit"/>
        <w:spacing w:line="276" w:lineRule="auto"/>
        <w:ind w:left="359" w:right="72"/>
        <w:rPr>
          <w:bCs/>
        </w:rPr>
      </w:pPr>
    </w:p>
    <w:p w:rsidR="00926D66" w:rsidRPr="00926D66" w:rsidRDefault="00926D66" w:rsidP="00926D66">
      <w:pPr>
        <w:pStyle w:val="Listeafsnit"/>
        <w:spacing w:line="276" w:lineRule="auto"/>
        <w:ind w:left="359" w:right="72"/>
        <w:rPr>
          <w:b/>
          <w:bCs/>
        </w:rPr>
      </w:pPr>
      <w:r w:rsidRPr="00926D66">
        <w:rPr>
          <w:b/>
          <w:bCs/>
        </w:rPr>
        <w:t>2.5 Videregivelse af dokumentation</w:t>
      </w:r>
    </w:p>
    <w:p w:rsidR="00926D66" w:rsidRPr="00926D66" w:rsidRDefault="00926D66" w:rsidP="00926D66">
      <w:pPr>
        <w:pStyle w:val="Listeafsnit"/>
        <w:spacing w:line="276" w:lineRule="auto"/>
        <w:ind w:left="359" w:right="72"/>
        <w:rPr>
          <w:bCs/>
        </w:rPr>
      </w:pPr>
      <w:r w:rsidRPr="00926D66">
        <w:rPr>
          <w:bCs/>
        </w:rPr>
        <w:t>Efter en konkret vurdering inden for de til enhver tid gældende juridiske rammer kan kommunen</w:t>
      </w:r>
      <w:r w:rsidR="00E63FE0">
        <w:rPr>
          <w:bCs/>
        </w:rPr>
        <w:t>/LAVUK</w:t>
      </w:r>
      <w:r w:rsidRPr="00926D66">
        <w:rPr>
          <w:bCs/>
        </w:rPr>
        <w:t xml:space="preserve"> videregive informationer, som tjener som dokumentation for overholdelse af kravene i Arbejdsklausulen til SKAT eller Arbejdstilsynet, såfremt videregivelsen vurderes at være af væsentlig betydning for myndighedernes virksomhed</w:t>
      </w:r>
      <w:r w:rsidR="00E63FE0">
        <w:rPr>
          <w:bCs/>
        </w:rPr>
        <w:t xml:space="preserve"> eller til </w:t>
      </w:r>
      <w:r w:rsidRPr="00926D66">
        <w:rPr>
          <w:bCs/>
        </w:rPr>
        <w:t>politiet, såfremt der er mistanke om et begået strafbart forhold.</w:t>
      </w:r>
    </w:p>
    <w:p w:rsidR="00926D66" w:rsidRPr="00926D66" w:rsidRDefault="00926D66" w:rsidP="00926D66">
      <w:pPr>
        <w:pStyle w:val="Listeafsnit"/>
        <w:spacing w:line="276" w:lineRule="auto"/>
        <w:ind w:left="359" w:right="72"/>
        <w:rPr>
          <w:bCs/>
        </w:rPr>
      </w:pPr>
    </w:p>
    <w:p w:rsidR="00926D66" w:rsidRPr="00926D66" w:rsidRDefault="00926D66" w:rsidP="00926D66">
      <w:pPr>
        <w:pStyle w:val="Listeafsnit"/>
        <w:spacing w:line="276" w:lineRule="auto"/>
        <w:ind w:left="359" w:right="72"/>
        <w:rPr>
          <w:b/>
          <w:bCs/>
        </w:rPr>
      </w:pPr>
      <w:r w:rsidRPr="00926D66">
        <w:rPr>
          <w:b/>
          <w:bCs/>
        </w:rPr>
        <w:t>3. Sanktion for manglende overholdelse af forpligtelsen</w:t>
      </w:r>
    </w:p>
    <w:p w:rsidR="00926D66" w:rsidRPr="00926D66" w:rsidRDefault="00926D66" w:rsidP="00926D66">
      <w:pPr>
        <w:pStyle w:val="Listeafsnit"/>
        <w:spacing w:line="276" w:lineRule="auto"/>
        <w:ind w:left="359" w:right="72"/>
        <w:rPr>
          <w:bCs/>
        </w:rPr>
      </w:pPr>
      <w:r w:rsidRPr="00926D66">
        <w:rPr>
          <w:bCs/>
        </w:rPr>
        <w:t xml:space="preserve">Leverandørens eller dennes underleverandørers væsentlige overtrædelser af Arbejdsklausulen vil altid berettige </w:t>
      </w:r>
      <w:r w:rsidR="00E63FE0">
        <w:rPr>
          <w:bCs/>
        </w:rPr>
        <w:t xml:space="preserve">LAVUK </w:t>
      </w:r>
      <w:r w:rsidRPr="00926D66">
        <w:rPr>
          <w:bCs/>
        </w:rPr>
        <w:t xml:space="preserve">til at ophæve kontrakten helt eller delvist. </w:t>
      </w:r>
    </w:p>
    <w:p w:rsidR="00926D66" w:rsidRPr="00926D66" w:rsidRDefault="00926D66" w:rsidP="00926D66">
      <w:pPr>
        <w:pStyle w:val="Listeafsnit"/>
        <w:spacing w:line="276" w:lineRule="auto"/>
        <w:ind w:left="359" w:right="72"/>
        <w:rPr>
          <w:bCs/>
        </w:rPr>
      </w:pPr>
    </w:p>
    <w:p w:rsidR="00926D66" w:rsidRPr="00926D66" w:rsidRDefault="00926D66" w:rsidP="00926D66">
      <w:pPr>
        <w:pStyle w:val="Listeafsnit"/>
        <w:spacing w:line="276" w:lineRule="auto"/>
        <w:ind w:left="359" w:right="72"/>
        <w:rPr>
          <w:bCs/>
        </w:rPr>
      </w:pPr>
      <w:r w:rsidRPr="00926D66">
        <w:rPr>
          <w:bCs/>
        </w:rPr>
        <w:t>Ifalder Leverandøren nedenstående sanktioner eller andre misligholdelsesbeføjelser, fritages denne ikke for pligten til at opfylde kontrakten.</w:t>
      </w:r>
    </w:p>
    <w:p w:rsidR="00926D66" w:rsidRPr="00926D66" w:rsidRDefault="00926D66" w:rsidP="00926D66">
      <w:pPr>
        <w:pStyle w:val="Listeafsnit"/>
        <w:spacing w:line="276" w:lineRule="auto"/>
        <w:ind w:left="359" w:right="72"/>
        <w:rPr>
          <w:bCs/>
        </w:rPr>
      </w:pPr>
    </w:p>
    <w:p w:rsidR="00926D66" w:rsidRPr="00926D66" w:rsidRDefault="00926D66" w:rsidP="00926D66">
      <w:pPr>
        <w:pStyle w:val="Listeafsnit"/>
        <w:spacing w:line="276" w:lineRule="auto"/>
        <w:ind w:left="359" w:right="72"/>
        <w:rPr>
          <w:bCs/>
        </w:rPr>
      </w:pPr>
    </w:p>
    <w:p w:rsidR="00926D66" w:rsidRPr="00926D66" w:rsidRDefault="00926D66" w:rsidP="00926D66">
      <w:pPr>
        <w:pStyle w:val="Listeafsnit"/>
        <w:spacing w:line="276" w:lineRule="auto"/>
        <w:ind w:left="359" w:right="72"/>
        <w:rPr>
          <w:b/>
          <w:bCs/>
        </w:rPr>
      </w:pPr>
      <w:r w:rsidRPr="00926D66">
        <w:rPr>
          <w:b/>
          <w:bCs/>
        </w:rPr>
        <w:t>3.1. Sanktioner ved Leverandørens overtrædelse til klausulens afsnit 1</w:t>
      </w:r>
    </w:p>
    <w:p w:rsidR="00926D66" w:rsidRPr="00926D66" w:rsidRDefault="00E63FE0" w:rsidP="00926D66">
      <w:pPr>
        <w:pStyle w:val="Listeafsnit"/>
        <w:spacing w:line="276" w:lineRule="auto"/>
        <w:ind w:left="359" w:right="72"/>
        <w:rPr>
          <w:bCs/>
        </w:rPr>
      </w:pPr>
      <w:r>
        <w:rPr>
          <w:bCs/>
        </w:rPr>
        <w:t>LAVUK/</w:t>
      </w:r>
      <w:r w:rsidR="00926D66" w:rsidRPr="00926D66">
        <w:rPr>
          <w:bCs/>
        </w:rPr>
        <w:t>Københavns Kommune er berettiget til at tilbageholde vederlag med henblik på at tilgodese berettigede krav fra Leverandørens eller underleverandørers ansatte. Med berettiget krav menes lønmodtagerkrav op til niveauet i arbejdsklausulen.</w:t>
      </w:r>
    </w:p>
    <w:p w:rsidR="00926D66" w:rsidRPr="00926D66" w:rsidRDefault="00926D66" w:rsidP="00926D66">
      <w:pPr>
        <w:pStyle w:val="Listeafsnit"/>
        <w:spacing w:line="276" w:lineRule="auto"/>
        <w:ind w:left="359" w:right="72"/>
        <w:rPr>
          <w:bCs/>
        </w:rPr>
      </w:pPr>
    </w:p>
    <w:p w:rsidR="00926D66" w:rsidRPr="00926D66" w:rsidRDefault="00926D66" w:rsidP="00926D66">
      <w:pPr>
        <w:pStyle w:val="Listeafsnit"/>
        <w:spacing w:line="276" w:lineRule="auto"/>
        <w:ind w:left="359" w:right="72"/>
        <w:rPr>
          <w:bCs/>
        </w:rPr>
      </w:pPr>
      <w:r w:rsidRPr="00926D66">
        <w:rPr>
          <w:bCs/>
        </w:rPr>
        <w:t xml:space="preserve">Såfremt betingelsen for at tilbageholde vederlag er opfyldt, og det tilbageholdte vederlag som følge af manglende dokumentation ikke kan udbetales til de pågældende medarbejdere, tilfalder det tilbageholdte vederlag </w:t>
      </w:r>
      <w:r w:rsidR="00E63FE0">
        <w:rPr>
          <w:bCs/>
        </w:rPr>
        <w:t>LAVUK</w:t>
      </w:r>
      <w:r w:rsidRPr="00926D66">
        <w:rPr>
          <w:bCs/>
        </w:rPr>
        <w:t>.</w:t>
      </w:r>
    </w:p>
    <w:p w:rsidR="00926D66" w:rsidRPr="00926D66" w:rsidRDefault="00926D66" w:rsidP="00926D66">
      <w:pPr>
        <w:pStyle w:val="Listeafsnit"/>
        <w:spacing w:line="276" w:lineRule="auto"/>
        <w:ind w:left="359" w:right="72"/>
        <w:rPr>
          <w:bCs/>
        </w:rPr>
      </w:pPr>
    </w:p>
    <w:p w:rsidR="00926D66" w:rsidRPr="00926D66" w:rsidRDefault="00926D66" w:rsidP="00926D66">
      <w:pPr>
        <w:pStyle w:val="Listeafsnit"/>
        <w:spacing w:line="276" w:lineRule="auto"/>
        <w:ind w:left="359" w:right="72"/>
        <w:rPr>
          <w:bCs/>
        </w:rPr>
      </w:pPr>
      <w:r w:rsidRPr="00926D66">
        <w:rPr>
          <w:bCs/>
        </w:rPr>
        <w:t>Leverandøren ifalder bod ved overtrædelse af klausulens afsnit 1. Boden pr. påbegyndt arbejdsdag svarer til 1 promille af kontraktsummen dog minimum 5.000 kr. pr. dag, indtil overtrædelsen er bragt til ophør. Beløbet kan modregnes i Leverandørens vederlag.</w:t>
      </w:r>
    </w:p>
    <w:p w:rsidR="00926D66" w:rsidRPr="00926D66" w:rsidRDefault="00926D66" w:rsidP="00926D66">
      <w:pPr>
        <w:pStyle w:val="Listeafsnit"/>
        <w:spacing w:line="276" w:lineRule="auto"/>
        <w:ind w:left="359" w:right="72"/>
        <w:rPr>
          <w:bCs/>
        </w:rPr>
      </w:pPr>
    </w:p>
    <w:p w:rsidR="00926D66" w:rsidRPr="00926D66" w:rsidRDefault="00926D66" w:rsidP="00926D66">
      <w:pPr>
        <w:pStyle w:val="Listeafsnit"/>
        <w:spacing w:line="276" w:lineRule="auto"/>
        <w:ind w:left="359" w:right="72"/>
        <w:rPr>
          <w:b/>
          <w:bCs/>
        </w:rPr>
      </w:pPr>
      <w:r w:rsidRPr="00926D66">
        <w:rPr>
          <w:b/>
          <w:bCs/>
        </w:rPr>
        <w:t>3.2. Sanktioner ved Leverandørens overtrædelse af klausulens afsnit 2</w:t>
      </w:r>
    </w:p>
    <w:p w:rsidR="00926D66" w:rsidRPr="00926D66" w:rsidRDefault="00926D66" w:rsidP="00926D66">
      <w:pPr>
        <w:pStyle w:val="Listeafsnit"/>
        <w:spacing w:line="276" w:lineRule="auto"/>
        <w:ind w:left="359" w:right="72"/>
        <w:rPr>
          <w:bCs/>
        </w:rPr>
      </w:pPr>
    </w:p>
    <w:p w:rsidR="00926D66" w:rsidRPr="00926D66" w:rsidRDefault="00926D66" w:rsidP="00926D66">
      <w:pPr>
        <w:pStyle w:val="Listeafsnit"/>
        <w:spacing w:line="276" w:lineRule="auto"/>
        <w:ind w:left="359" w:right="72"/>
        <w:rPr>
          <w:bCs/>
        </w:rPr>
      </w:pPr>
      <w:r w:rsidRPr="00926D66">
        <w:rPr>
          <w:bCs/>
        </w:rPr>
        <w:t xml:space="preserve">Leverandøren ifalder bod ved overtrædelse af klausulens afsnit 2. Boden pr. påbegyndt arbejdsdag svarer til 0,5 promille af kontraktsummen dog minimum 2.500 kr. pr. dag indtil Leverandøren har imødekommet </w:t>
      </w:r>
      <w:r w:rsidR="00E63FE0">
        <w:rPr>
          <w:bCs/>
        </w:rPr>
        <w:t>LAVUKs/</w:t>
      </w:r>
      <w:r w:rsidRPr="00926D66">
        <w:rPr>
          <w:bCs/>
        </w:rPr>
        <w:t xml:space="preserve">Københavns Kommunes påkrav. Beløbet kan modregnes i Leverandørens vederlag. </w:t>
      </w:r>
    </w:p>
    <w:p w:rsidR="00926D66" w:rsidRPr="00926D66" w:rsidRDefault="00926D66" w:rsidP="00926D66">
      <w:pPr>
        <w:pStyle w:val="Listeafsnit"/>
        <w:spacing w:line="276" w:lineRule="auto"/>
        <w:ind w:left="359" w:right="72"/>
        <w:rPr>
          <w:bCs/>
        </w:rPr>
      </w:pPr>
    </w:p>
    <w:p w:rsidR="00926D66" w:rsidRPr="00926D66" w:rsidRDefault="00926D66" w:rsidP="00926D66">
      <w:pPr>
        <w:pStyle w:val="Listeafsnit"/>
        <w:spacing w:line="276" w:lineRule="auto"/>
        <w:ind w:left="359" w:right="72"/>
        <w:rPr>
          <w:b/>
          <w:bCs/>
        </w:rPr>
      </w:pPr>
      <w:r w:rsidRPr="00926D66">
        <w:rPr>
          <w:b/>
          <w:bCs/>
        </w:rPr>
        <w:t>4. Besøg på arbejdspladsen</w:t>
      </w:r>
    </w:p>
    <w:p w:rsidR="00926D66" w:rsidRPr="00926D66" w:rsidRDefault="00E63FE0" w:rsidP="00926D66">
      <w:pPr>
        <w:pStyle w:val="Listeafsnit"/>
        <w:spacing w:line="276" w:lineRule="auto"/>
        <w:ind w:left="359" w:right="72"/>
        <w:rPr>
          <w:bCs/>
        </w:rPr>
      </w:pPr>
      <w:r>
        <w:rPr>
          <w:bCs/>
        </w:rPr>
        <w:t xml:space="preserve">LAVUK og/eller </w:t>
      </w:r>
      <w:r w:rsidR="00926D66" w:rsidRPr="00926D66">
        <w:rPr>
          <w:bCs/>
        </w:rPr>
        <w:t>Københavns Kommune eller en tredjepart vil i kontraktens løbetid løbende kunne foretage uanmeldte besøg på arbejdspladsen for at sikre overholdelse af Arbejdsklausulen.</w:t>
      </w:r>
    </w:p>
    <w:p w:rsidR="00926D66" w:rsidRPr="00926D66" w:rsidRDefault="00926D66" w:rsidP="00926D66">
      <w:pPr>
        <w:pStyle w:val="Listeafsnit"/>
        <w:spacing w:line="276" w:lineRule="auto"/>
        <w:ind w:left="359" w:right="72"/>
        <w:rPr>
          <w:bCs/>
        </w:rPr>
      </w:pPr>
    </w:p>
    <w:p w:rsidR="00E63FE0" w:rsidRDefault="00E63FE0">
      <w:pPr>
        <w:spacing w:after="160" w:line="259" w:lineRule="auto"/>
        <w:ind w:left="0" w:firstLine="0"/>
        <w:jc w:val="left"/>
        <w:rPr>
          <w:bCs/>
        </w:rPr>
      </w:pPr>
      <w:r>
        <w:rPr>
          <w:bCs/>
        </w:rPr>
        <w:br w:type="page"/>
      </w:r>
    </w:p>
    <w:p w:rsidR="00E63FE0" w:rsidRPr="00926D66" w:rsidRDefault="00E63FE0" w:rsidP="00E63FE0">
      <w:pPr>
        <w:pStyle w:val="Overskrift2"/>
      </w:pPr>
      <w:bookmarkStart w:id="109" w:name="_Toc501112306"/>
      <w:r>
        <w:lastRenderedPageBreak/>
        <w:t>Bilag 8 – Leverandørens samfundsansvar (CSR)</w:t>
      </w:r>
      <w:bookmarkEnd w:id="109"/>
    </w:p>
    <w:p w:rsidR="00926D66" w:rsidRPr="00926D66" w:rsidRDefault="00926D66" w:rsidP="00926D66">
      <w:pPr>
        <w:pStyle w:val="Listeafsnit"/>
        <w:spacing w:line="276" w:lineRule="auto"/>
        <w:ind w:left="359" w:right="72"/>
        <w:rPr>
          <w:bCs/>
        </w:rPr>
      </w:pPr>
    </w:p>
    <w:p w:rsidR="00926D66" w:rsidRPr="00926D66" w:rsidRDefault="00926D66" w:rsidP="00926D66">
      <w:pPr>
        <w:pStyle w:val="Listeafsnit"/>
        <w:spacing w:line="276" w:lineRule="auto"/>
        <w:ind w:left="359" w:right="72"/>
        <w:rPr>
          <w:bCs/>
        </w:rPr>
      </w:pPr>
    </w:p>
    <w:p w:rsidR="00424FA7" w:rsidRPr="00424FA7" w:rsidRDefault="00424FA7" w:rsidP="00424FA7">
      <w:pPr>
        <w:pStyle w:val="Listeafsnit"/>
        <w:spacing w:line="276" w:lineRule="auto"/>
        <w:ind w:left="359" w:right="72"/>
        <w:rPr>
          <w:b/>
          <w:bCs/>
        </w:rPr>
      </w:pPr>
      <w:r w:rsidRPr="00424FA7">
        <w:rPr>
          <w:b/>
          <w:bCs/>
        </w:rPr>
        <w:t>1. Generelle krav</w:t>
      </w:r>
    </w:p>
    <w:p w:rsidR="00424FA7" w:rsidRPr="00424FA7" w:rsidRDefault="00424FA7" w:rsidP="00424FA7">
      <w:pPr>
        <w:pStyle w:val="Listeafsnit"/>
        <w:spacing w:line="276" w:lineRule="auto"/>
        <w:ind w:left="359" w:right="72"/>
        <w:rPr>
          <w:b/>
          <w:bCs/>
        </w:rPr>
      </w:pPr>
      <w:r w:rsidRPr="00C501C9">
        <w:rPr>
          <w:bCs/>
        </w:rPr>
        <w:t>LAVUK er selvejende institutioner under Københavns Kommune</w:t>
      </w:r>
      <w:r w:rsidRPr="00424FA7">
        <w:rPr>
          <w:bCs/>
        </w:rPr>
        <w:t xml:space="preserve"> </w:t>
      </w:r>
      <w:r>
        <w:rPr>
          <w:bCs/>
        </w:rPr>
        <w:t xml:space="preserve">og Københavns kommune </w:t>
      </w:r>
      <w:r w:rsidRPr="00424FA7">
        <w:rPr>
          <w:bCs/>
        </w:rPr>
        <w:t>har fokus på eget og samarbejdspartneres samfundsansvar, når konkrete opgaver udføres. Derfor forpligter Leverandøren sig ved opfyldelsen af Kontrakten til at udvise samfundsansvar som formuleret i de konventioner, der ligger til grund for FN´s 10 Global Compact-principper. Det sker ved, at Leverandøren ved opfyldelsen af Kontrakten forpligter sig til at overholde kravene i dette bilag.</w:t>
      </w:r>
    </w:p>
    <w:p w:rsidR="00424FA7" w:rsidRPr="00424FA7" w:rsidRDefault="00424FA7" w:rsidP="00424FA7">
      <w:pPr>
        <w:pStyle w:val="Listeafsnit"/>
        <w:spacing w:line="276" w:lineRule="auto"/>
        <w:ind w:left="359" w:right="72"/>
        <w:rPr>
          <w:b/>
          <w:bCs/>
        </w:rPr>
      </w:pPr>
      <w:r w:rsidRPr="00424FA7">
        <w:rPr>
          <w:bCs/>
        </w:rPr>
        <w:t>Principperne i FN’s Global Compact handler om:</w:t>
      </w:r>
    </w:p>
    <w:p w:rsidR="00424FA7" w:rsidRPr="00424FA7" w:rsidRDefault="00424FA7" w:rsidP="00424FA7">
      <w:pPr>
        <w:pStyle w:val="Listeafsnit"/>
        <w:numPr>
          <w:ilvl w:val="0"/>
          <w:numId w:val="42"/>
        </w:numPr>
        <w:spacing w:line="276" w:lineRule="auto"/>
        <w:ind w:right="72"/>
        <w:rPr>
          <w:b/>
          <w:bCs/>
          <w:i/>
        </w:rPr>
      </w:pPr>
      <w:r w:rsidRPr="00424FA7">
        <w:rPr>
          <w:bCs/>
          <w:i/>
        </w:rPr>
        <w:t>Menneskerettigheder</w:t>
      </w:r>
    </w:p>
    <w:p w:rsidR="00424FA7" w:rsidRPr="00424FA7" w:rsidRDefault="00424FA7" w:rsidP="00424FA7">
      <w:pPr>
        <w:pStyle w:val="Listeafsnit"/>
        <w:numPr>
          <w:ilvl w:val="0"/>
          <w:numId w:val="42"/>
        </w:numPr>
        <w:spacing w:line="276" w:lineRule="auto"/>
        <w:ind w:right="72"/>
        <w:rPr>
          <w:b/>
          <w:bCs/>
          <w:i/>
        </w:rPr>
      </w:pPr>
      <w:r w:rsidRPr="00424FA7">
        <w:rPr>
          <w:bCs/>
          <w:i/>
        </w:rPr>
        <w:t>Arbejdstagerrettigheder</w:t>
      </w:r>
    </w:p>
    <w:p w:rsidR="00424FA7" w:rsidRPr="00424FA7" w:rsidRDefault="00424FA7" w:rsidP="00424FA7">
      <w:pPr>
        <w:pStyle w:val="Listeafsnit"/>
        <w:numPr>
          <w:ilvl w:val="0"/>
          <w:numId w:val="42"/>
        </w:numPr>
        <w:spacing w:line="276" w:lineRule="auto"/>
        <w:ind w:right="72"/>
        <w:rPr>
          <w:b/>
          <w:bCs/>
          <w:i/>
        </w:rPr>
      </w:pPr>
      <w:r w:rsidRPr="00424FA7">
        <w:rPr>
          <w:bCs/>
          <w:i/>
        </w:rPr>
        <w:t>Miljø</w:t>
      </w:r>
    </w:p>
    <w:p w:rsidR="00424FA7" w:rsidRPr="00424FA7" w:rsidRDefault="00424FA7" w:rsidP="00424FA7">
      <w:pPr>
        <w:pStyle w:val="Listeafsnit"/>
        <w:numPr>
          <w:ilvl w:val="0"/>
          <w:numId w:val="42"/>
        </w:numPr>
        <w:spacing w:line="276" w:lineRule="auto"/>
        <w:ind w:right="72"/>
        <w:rPr>
          <w:b/>
          <w:bCs/>
          <w:i/>
        </w:rPr>
      </w:pPr>
      <w:r w:rsidRPr="00424FA7">
        <w:rPr>
          <w:bCs/>
          <w:i/>
        </w:rPr>
        <w:t>Anti-korruption</w:t>
      </w:r>
    </w:p>
    <w:p w:rsidR="00424FA7" w:rsidRPr="00424FA7" w:rsidRDefault="00424FA7" w:rsidP="00424FA7">
      <w:pPr>
        <w:pStyle w:val="Listeafsnit"/>
        <w:spacing w:line="276" w:lineRule="auto"/>
        <w:ind w:left="359" w:right="72"/>
        <w:rPr>
          <w:bCs/>
          <w:i/>
          <w:iCs/>
        </w:rPr>
      </w:pPr>
    </w:p>
    <w:p w:rsidR="00424FA7" w:rsidRPr="00424FA7" w:rsidRDefault="00424FA7" w:rsidP="00424FA7">
      <w:pPr>
        <w:pStyle w:val="Listeafsnit"/>
        <w:spacing w:line="276" w:lineRule="auto"/>
        <w:ind w:left="359" w:right="72"/>
        <w:rPr>
          <w:b/>
          <w:bCs/>
        </w:rPr>
      </w:pPr>
      <w:r w:rsidRPr="00424FA7">
        <w:rPr>
          <w:b/>
          <w:bCs/>
        </w:rPr>
        <w:t>2. Leverandørens ansvar</w:t>
      </w:r>
    </w:p>
    <w:p w:rsidR="00424FA7" w:rsidRPr="00424FA7" w:rsidRDefault="00424FA7" w:rsidP="00424FA7">
      <w:pPr>
        <w:pStyle w:val="Listeafsnit"/>
        <w:spacing w:line="276" w:lineRule="auto"/>
        <w:ind w:left="359" w:right="72"/>
        <w:rPr>
          <w:bCs/>
          <w:i/>
          <w:iCs/>
        </w:rPr>
      </w:pPr>
      <w:r w:rsidRPr="00424FA7">
        <w:rPr>
          <w:b/>
          <w:bCs/>
          <w:iCs/>
        </w:rPr>
        <w:t xml:space="preserve">Leverandøren er alene forpligtet til at overholde kravene efter dette bilag ved opfyldelsen af Kontrakten, dvs. det leverede i forbindelse med den aktuelle opgave. </w:t>
      </w:r>
    </w:p>
    <w:p w:rsidR="00424FA7" w:rsidRPr="00424FA7" w:rsidRDefault="00424FA7" w:rsidP="00424FA7">
      <w:pPr>
        <w:pStyle w:val="Listeafsnit"/>
        <w:spacing w:line="276" w:lineRule="auto"/>
        <w:ind w:left="359" w:right="72"/>
        <w:rPr>
          <w:b/>
          <w:bCs/>
        </w:rPr>
      </w:pPr>
      <w:r w:rsidRPr="00424FA7">
        <w:rPr>
          <w:bCs/>
        </w:rPr>
        <w:t>Ved vurderingen af om Leverandøren kan holdes ansvarlig for en opfyldelse af Kontrakten, som strider mod kravene i dette bilag, lægges der bl.a. vægt på, om Leverandøren har udvist nødvendig omhu i forhold til tilrettelæggelse af produktionsprocesser eller –metoder. Der lægges endvidere vægt på, i hvilket omfang Leverandøren ved sin adfærd i forbindelse med opfyldelse af Kontrakten har kunnet påvirke opfyldelsen i øvrigt, herunder ved valg af underleverandører eller ved valg af dele til det leverede.</w:t>
      </w:r>
    </w:p>
    <w:p w:rsidR="00424FA7" w:rsidRPr="00424FA7" w:rsidRDefault="00424FA7" w:rsidP="00424FA7">
      <w:pPr>
        <w:pStyle w:val="Listeafsnit"/>
        <w:spacing w:line="276" w:lineRule="auto"/>
        <w:ind w:left="359" w:right="72"/>
        <w:rPr>
          <w:b/>
          <w:bCs/>
        </w:rPr>
      </w:pPr>
    </w:p>
    <w:p w:rsidR="00424FA7" w:rsidRPr="00424FA7" w:rsidRDefault="00424FA7" w:rsidP="00424FA7">
      <w:pPr>
        <w:pStyle w:val="Listeafsnit"/>
        <w:spacing w:line="276" w:lineRule="auto"/>
        <w:ind w:left="359" w:right="72"/>
        <w:rPr>
          <w:b/>
          <w:bCs/>
          <w:i/>
          <w:iCs/>
        </w:rPr>
      </w:pPr>
      <w:r w:rsidRPr="00424FA7">
        <w:rPr>
          <w:b/>
          <w:bCs/>
          <w:iCs/>
        </w:rPr>
        <w:t xml:space="preserve">Leverandøren hæfter for sine underleverandørers varer, tjenesteydelser og bygge- og anlægsarbejder efter dette bilag på ganske samme måde som for sine egne forhold. </w:t>
      </w:r>
    </w:p>
    <w:p w:rsidR="00424FA7" w:rsidRPr="00424FA7" w:rsidRDefault="00424FA7" w:rsidP="00424FA7">
      <w:pPr>
        <w:pStyle w:val="Listeafsnit"/>
        <w:spacing w:line="276" w:lineRule="auto"/>
        <w:ind w:left="359" w:right="72"/>
        <w:rPr>
          <w:bCs/>
        </w:rPr>
      </w:pPr>
    </w:p>
    <w:p w:rsidR="00424FA7" w:rsidRPr="00424FA7" w:rsidRDefault="00424FA7" w:rsidP="00424FA7">
      <w:pPr>
        <w:pStyle w:val="Listeafsnit"/>
        <w:spacing w:line="276" w:lineRule="auto"/>
        <w:ind w:left="359" w:right="72"/>
        <w:rPr>
          <w:bCs/>
        </w:rPr>
      </w:pPr>
      <w:r w:rsidRPr="00424FA7">
        <w:rPr>
          <w:b/>
          <w:bCs/>
        </w:rPr>
        <w:t xml:space="preserve">3. Krav til Leverandøren </w:t>
      </w:r>
    </w:p>
    <w:p w:rsidR="00424FA7" w:rsidRPr="00424FA7" w:rsidRDefault="00424FA7" w:rsidP="00424FA7">
      <w:pPr>
        <w:pStyle w:val="Listeafsnit"/>
        <w:spacing w:line="276" w:lineRule="auto"/>
        <w:ind w:left="359" w:right="72"/>
        <w:rPr>
          <w:bCs/>
          <w:i/>
          <w:iCs/>
          <w:u w:val="single"/>
        </w:rPr>
      </w:pPr>
      <w:r w:rsidRPr="00424FA7">
        <w:rPr>
          <w:b/>
          <w:bCs/>
          <w:iCs/>
          <w:u w:val="single"/>
        </w:rPr>
        <w:t>3.1 Menneskerettigheder</w:t>
      </w:r>
    </w:p>
    <w:p w:rsidR="00424FA7" w:rsidRPr="00E7593D" w:rsidRDefault="00424FA7" w:rsidP="00424FA7">
      <w:pPr>
        <w:pStyle w:val="Listeafsnit"/>
        <w:spacing w:line="276" w:lineRule="auto"/>
        <w:ind w:left="359" w:right="72"/>
        <w:rPr>
          <w:bCs/>
          <w:i/>
          <w:iCs/>
        </w:rPr>
      </w:pPr>
      <w:r w:rsidRPr="00E7593D">
        <w:rPr>
          <w:bCs/>
          <w:iCs/>
        </w:rPr>
        <w:t>Leverandøren forpligter sig til enhver tid at overholde gældende lovgivning og regulering, der forbyder forskelsbehandling på baggrund af race, hudfarve, køn, religion, politisk overbevisning, nationalt tilhørsforhold eller tro, politisk anskuelse, seksuel orientering, alder, handicap eller national, social eller etnisk oprindelse.</w:t>
      </w:r>
    </w:p>
    <w:p w:rsidR="00424FA7" w:rsidRPr="00E7593D" w:rsidRDefault="00424FA7" w:rsidP="00424FA7">
      <w:pPr>
        <w:pStyle w:val="Listeafsnit"/>
        <w:spacing w:line="276" w:lineRule="auto"/>
        <w:ind w:left="359" w:right="72"/>
        <w:rPr>
          <w:bCs/>
          <w:i/>
          <w:iCs/>
        </w:rPr>
      </w:pPr>
    </w:p>
    <w:p w:rsidR="00424FA7" w:rsidRPr="00E7593D" w:rsidRDefault="00424FA7" w:rsidP="00424FA7">
      <w:pPr>
        <w:pStyle w:val="Listeafsnit"/>
        <w:spacing w:line="276" w:lineRule="auto"/>
        <w:ind w:left="359" w:right="72"/>
        <w:rPr>
          <w:bCs/>
          <w:i/>
          <w:iCs/>
        </w:rPr>
      </w:pPr>
      <w:r w:rsidRPr="00E7593D">
        <w:rPr>
          <w:bCs/>
          <w:iCs/>
        </w:rPr>
        <w:t>Leverandøren forpligter sig ved opfyldelsen af Kontrakten således til at overholde grundlæggende menneskerettigheder, som fastlagt i princip 1 og 2 i FN´s Global Compact, og som dette bl.a. er kommet til udtryk i ILO konvention nr. 100 (1951) om ligeløn og nr. 111 (1958) om diskrimination.</w:t>
      </w:r>
    </w:p>
    <w:p w:rsidR="00424FA7" w:rsidRPr="00424FA7" w:rsidRDefault="00424FA7" w:rsidP="00424FA7">
      <w:pPr>
        <w:pStyle w:val="Listeafsnit"/>
        <w:spacing w:line="276" w:lineRule="auto"/>
        <w:ind w:left="359" w:right="72"/>
        <w:rPr>
          <w:bCs/>
          <w:i/>
          <w:iCs/>
          <w:u w:val="single"/>
        </w:rPr>
      </w:pPr>
      <w:r w:rsidRPr="00424FA7">
        <w:rPr>
          <w:b/>
          <w:bCs/>
          <w:iCs/>
          <w:u w:val="single"/>
        </w:rPr>
        <w:t>3.2 Arbejdstagerrettigheder</w:t>
      </w:r>
    </w:p>
    <w:p w:rsidR="00424FA7" w:rsidRPr="00E7593D" w:rsidRDefault="00424FA7" w:rsidP="00424FA7">
      <w:pPr>
        <w:pStyle w:val="Listeafsnit"/>
        <w:spacing w:line="276" w:lineRule="auto"/>
        <w:ind w:left="359" w:right="72"/>
        <w:rPr>
          <w:bCs/>
          <w:i/>
          <w:iCs/>
        </w:rPr>
      </w:pPr>
      <w:r w:rsidRPr="00E7593D">
        <w:rPr>
          <w:bCs/>
          <w:iCs/>
        </w:rPr>
        <w:t>Leverandøren forpligter sig til at overholde grundlæggende arbejdstagerrettigheder, hvilket bl.a. indebærer, at det leverede og dele heraf;</w:t>
      </w:r>
    </w:p>
    <w:p w:rsidR="00424FA7" w:rsidRPr="00424FA7" w:rsidRDefault="00424FA7" w:rsidP="00424FA7">
      <w:pPr>
        <w:pStyle w:val="Listeafsnit"/>
        <w:numPr>
          <w:ilvl w:val="0"/>
          <w:numId w:val="43"/>
        </w:numPr>
        <w:spacing w:line="276" w:lineRule="auto"/>
        <w:ind w:right="72"/>
        <w:rPr>
          <w:b/>
          <w:bCs/>
          <w:i/>
        </w:rPr>
      </w:pPr>
      <w:r w:rsidRPr="00E7593D">
        <w:rPr>
          <w:bCs/>
          <w:i/>
        </w:rPr>
        <w:lastRenderedPageBreak/>
        <w:t>ikke er produceret i strid med det generelle forbud mod tvangsarbejde, jf. bl.a. ILO-</w:t>
      </w:r>
      <w:r w:rsidRPr="00424FA7">
        <w:rPr>
          <w:bCs/>
          <w:i/>
        </w:rPr>
        <w:t xml:space="preserve">konvention nr. 29 (1930) og nr. 105 (1957); </w:t>
      </w:r>
    </w:p>
    <w:p w:rsidR="00424FA7" w:rsidRPr="00424FA7" w:rsidRDefault="00424FA7" w:rsidP="00424FA7">
      <w:pPr>
        <w:pStyle w:val="Listeafsnit"/>
        <w:numPr>
          <w:ilvl w:val="0"/>
          <w:numId w:val="43"/>
        </w:numPr>
        <w:spacing w:line="276" w:lineRule="auto"/>
        <w:ind w:right="72"/>
        <w:rPr>
          <w:b/>
          <w:bCs/>
          <w:i/>
        </w:rPr>
      </w:pPr>
      <w:r w:rsidRPr="00424FA7">
        <w:rPr>
          <w:bCs/>
          <w:i/>
        </w:rPr>
        <w:t xml:space="preserve">ikke er produceret i strid med det generelle forbud mod børnearbejde, jf. bl.a. ILO-konvention nr. 138 (1973) og nr. 182 (1999); </w:t>
      </w:r>
    </w:p>
    <w:p w:rsidR="00424FA7" w:rsidRPr="00424FA7" w:rsidRDefault="00424FA7" w:rsidP="00424FA7">
      <w:pPr>
        <w:pStyle w:val="Listeafsnit"/>
        <w:numPr>
          <w:ilvl w:val="0"/>
          <w:numId w:val="43"/>
        </w:numPr>
        <w:spacing w:line="276" w:lineRule="auto"/>
        <w:ind w:right="72"/>
        <w:rPr>
          <w:b/>
          <w:bCs/>
          <w:i/>
        </w:rPr>
      </w:pPr>
      <w:r w:rsidRPr="00424FA7">
        <w:rPr>
          <w:bCs/>
          <w:i/>
        </w:rPr>
        <w:t xml:space="preserve">er produceret under forhold, hvor det generelle princip om retten til organisationsfrihed og retten til kollektive forhandlinger er sikret, jf. bl.a. ILO-konvention nr. 87 (1948), nr. 98 (1949) og nr. 135 (1971); </w:t>
      </w:r>
    </w:p>
    <w:p w:rsidR="00424FA7" w:rsidRPr="00424FA7" w:rsidRDefault="00424FA7" w:rsidP="00424FA7">
      <w:pPr>
        <w:pStyle w:val="Listeafsnit"/>
        <w:numPr>
          <w:ilvl w:val="0"/>
          <w:numId w:val="43"/>
        </w:numPr>
        <w:spacing w:line="276" w:lineRule="auto"/>
        <w:ind w:right="72"/>
        <w:rPr>
          <w:b/>
          <w:bCs/>
          <w:i/>
        </w:rPr>
      </w:pPr>
      <w:r w:rsidRPr="00424FA7">
        <w:rPr>
          <w:bCs/>
          <w:i/>
        </w:rPr>
        <w:t xml:space="preserve">er produceret under forhold, hvor det generelle princip om retten til rimelig aflønning er overholdt, jf. bl.a. ILO-konvention nr. 26 (1928) og nr. 131 (1970); </w:t>
      </w:r>
    </w:p>
    <w:p w:rsidR="00424FA7" w:rsidRPr="00424FA7" w:rsidRDefault="00424FA7" w:rsidP="00424FA7">
      <w:pPr>
        <w:pStyle w:val="Listeafsnit"/>
        <w:numPr>
          <w:ilvl w:val="0"/>
          <w:numId w:val="43"/>
        </w:numPr>
        <w:spacing w:line="276" w:lineRule="auto"/>
        <w:ind w:right="72"/>
        <w:rPr>
          <w:b/>
          <w:bCs/>
          <w:i/>
        </w:rPr>
      </w:pPr>
      <w:r w:rsidRPr="00424FA7">
        <w:rPr>
          <w:bCs/>
          <w:i/>
        </w:rPr>
        <w:t>er produceret under forhold, hvor det generelle princip om retten til rimelige arbejdstider er overholdt, jf. bl.a. ILO-konvention nr. 1 (1919) og nr. 30 (1930); og</w:t>
      </w:r>
    </w:p>
    <w:p w:rsidR="00424FA7" w:rsidRPr="00424FA7" w:rsidRDefault="00424FA7" w:rsidP="00424FA7">
      <w:pPr>
        <w:pStyle w:val="Listeafsnit"/>
        <w:numPr>
          <w:ilvl w:val="0"/>
          <w:numId w:val="43"/>
        </w:numPr>
        <w:spacing w:line="276" w:lineRule="auto"/>
        <w:ind w:right="72"/>
        <w:rPr>
          <w:b/>
          <w:bCs/>
          <w:i/>
        </w:rPr>
      </w:pPr>
      <w:r w:rsidRPr="00424FA7">
        <w:rPr>
          <w:bCs/>
          <w:i/>
        </w:rPr>
        <w:t>er produceret under forhold, hvor det generelle princip om retten til et sikkert og sundt arbejdsmiljø er overholdt, jf. bl.a. ILO-konvention nr. 155 (1981).</w:t>
      </w:r>
    </w:p>
    <w:p w:rsidR="00424FA7" w:rsidRPr="00424FA7" w:rsidRDefault="00424FA7" w:rsidP="00424FA7">
      <w:pPr>
        <w:pStyle w:val="Listeafsnit"/>
        <w:spacing w:line="276" w:lineRule="auto"/>
        <w:ind w:left="359" w:right="72"/>
        <w:rPr>
          <w:bCs/>
          <w:i/>
          <w:iCs/>
        </w:rPr>
      </w:pPr>
    </w:p>
    <w:p w:rsidR="00424FA7" w:rsidRPr="00424FA7" w:rsidRDefault="00424FA7" w:rsidP="00424FA7">
      <w:pPr>
        <w:pStyle w:val="Listeafsnit"/>
        <w:spacing w:line="276" w:lineRule="auto"/>
        <w:ind w:left="359" w:right="72"/>
        <w:rPr>
          <w:bCs/>
          <w:i/>
          <w:iCs/>
        </w:rPr>
      </w:pPr>
      <w:r w:rsidRPr="00424FA7">
        <w:rPr>
          <w:b/>
          <w:bCs/>
          <w:iCs/>
        </w:rPr>
        <w:t xml:space="preserve">Leverandøren forpligter sig ved opfyldelsen af Kontrakten således til at overholde grundlæggende arbejdstagerrettigheder som fastlagt i princip 3, 4, 5 og 6 i FN´s Global Compact. </w:t>
      </w:r>
    </w:p>
    <w:p w:rsidR="00424FA7" w:rsidRPr="00424FA7" w:rsidRDefault="00424FA7" w:rsidP="00424FA7">
      <w:pPr>
        <w:pStyle w:val="Listeafsnit"/>
        <w:spacing w:line="276" w:lineRule="auto"/>
        <w:ind w:left="359" w:right="72"/>
        <w:rPr>
          <w:bCs/>
          <w:i/>
          <w:iCs/>
          <w:u w:val="single"/>
        </w:rPr>
      </w:pPr>
      <w:r w:rsidRPr="00424FA7">
        <w:rPr>
          <w:b/>
          <w:bCs/>
          <w:iCs/>
          <w:u w:val="single"/>
        </w:rPr>
        <w:t>3.3 Miljø</w:t>
      </w:r>
    </w:p>
    <w:p w:rsidR="00424FA7" w:rsidRPr="00424FA7" w:rsidRDefault="00424FA7" w:rsidP="00424FA7">
      <w:pPr>
        <w:pStyle w:val="Listeafsnit"/>
        <w:spacing w:line="276" w:lineRule="auto"/>
        <w:ind w:left="359" w:right="72"/>
        <w:rPr>
          <w:bCs/>
          <w:i/>
          <w:iCs/>
        </w:rPr>
      </w:pPr>
      <w:r w:rsidRPr="00424FA7">
        <w:rPr>
          <w:bCs/>
          <w:iCs/>
        </w:rPr>
        <w:t xml:space="preserve">Leverandøren forpligter sig til at værne om natur og miljø, således at samfundsudviklingen kan ske på et bæredygtigt grundlag med respekt for menneskets livsvilkår og for bevarelse af dyre- og planteliv. Leverandøren skal ved produktion og levering af de aftalte ydelser tilstræbe: </w:t>
      </w:r>
    </w:p>
    <w:p w:rsidR="00424FA7" w:rsidRPr="00424FA7" w:rsidRDefault="00424FA7" w:rsidP="00424FA7">
      <w:pPr>
        <w:pStyle w:val="Listeafsnit"/>
        <w:spacing w:line="276" w:lineRule="auto"/>
        <w:ind w:left="359" w:right="72"/>
        <w:rPr>
          <w:bCs/>
        </w:rPr>
      </w:pPr>
    </w:p>
    <w:p w:rsidR="00424FA7" w:rsidRPr="00424FA7" w:rsidRDefault="00424FA7" w:rsidP="00424FA7">
      <w:pPr>
        <w:pStyle w:val="Listeafsnit"/>
        <w:numPr>
          <w:ilvl w:val="0"/>
          <w:numId w:val="44"/>
        </w:numPr>
        <w:spacing w:line="276" w:lineRule="auto"/>
        <w:ind w:right="72"/>
        <w:rPr>
          <w:bCs/>
          <w:iCs/>
        </w:rPr>
      </w:pPr>
      <w:r w:rsidRPr="00424FA7">
        <w:rPr>
          <w:bCs/>
          <w:iCs/>
        </w:rPr>
        <w:t>At forebygge og bekæmpe forurening af luft, vand, jord og undergrund samt vibrations og støjulemper;</w:t>
      </w:r>
    </w:p>
    <w:p w:rsidR="00424FA7" w:rsidRPr="00424FA7" w:rsidRDefault="00424FA7" w:rsidP="00424FA7">
      <w:pPr>
        <w:pStyle w:val="Listeafsnit"/>
        <w:numPr>
          <w:ilvl w:val="0"/>
          <w:numId w:val="44"/>
        </w:numPr>
        <w:spacing w:line="276" w:lineRule="auto"/>
        <w:ind w:right="72"/>
        <w:rPr>
          <w:bCs/>
          <w:iCs/>
        </w:rPr>
      </w:pPr>
      <w:r w:rsidRPr="00424FA7">
        <w:rPr>
          <w:bCs/>
          <w:iCs/>
        </w:rPr>
        <w:t xml:space="preserve">At anvende hygiejnisk begrundende processer af betydning for miljøer og for mennesker; </w:t>
      </w:r>
    </w:p>
    <w:p w:rsidR="00424FA7" w:rsidRPr="00424FA7" w:rsidRDefault="00424FA7" w:rsidP="00424FA7">
      <w:pPr>
        <w:pStyle w:val="Listeafsnit"/>
        <w:numPr>
          <w:ilvl w:val="0"/>
          <w:numId w:val="44"/>
        </w:numPr>
        <w:spacing w:line="276" w:lineRule="auto"/>
        <w:ind w:right="72"/>
        <w:rPr>
          <w:bCs/>
          <w:iCs/>
        </w:rPr>
      </w:pPr>
      <w:r w:rsidRPr="00424FA7">
        <w:rPr>
          <w:bCs/>
          <w:iCs/>
        </w:rPr>
        <w:t>At begrænse brugen og spild af råstoffer og andre ressourcer;</w:t>
      </w:r>
    </w:p>
    <w:p w:rsidR="00424FA7" w:rsidRPr="00424FA7" w:rsidRDefault="00424FA7" w:rsidP="00424FA7">
      <w:pPr>
        <w:pStyle w:val="Listeafsnit"/>
        <w:numPr>
          <w:ilvl w:val="0"/>
          <w:numId w:val="44"/>
        </w:numPr>
        <w:spacing w:line="276" w:lineRule="auto"/>
        <w:ind w:right="72"/>
        <w:rPr>
          <w:bCs/>
          <w:iCs/>
        </w:rPr>
      </w:pPr>
      <w:r w:rsidRPr="00424FA7">
        <w:rPr>
          <w:bCs/>
          <w:iCs/>
        </w:rPr>
        <w:t>At fremme anvendelsen af renere teknologi; og</w:t>
      </w:r>
    </w:p>
    <w:p w:rsidR="00424FA7" w:rsidRPr="00424FA7" w:rsidRDefault="00424FA7" w:rsidP="00424FA7">
      <w:pPr>
        <w:pStyle w:val="Listeafsnit"/>
        <w:numPr>
          <w:ilvl w:val="0"/>
          <w:numId w:val="44"/>
        </w:numPr>
        <w:spacing w:line="276" w:lineRule="auto"/>
        <w:ind w:right="72"/>
        <w:rPr>
          <w:bCs/>
          <w:iCs/>
        </w:rPr>
      </w:pPr>
      <w:r w:rsidRPr="00424FA7">
        <w:rPr>
          <w:bCs/>
          <w:iCs/>
        </w:rPr>
        <w:t>At begrænse problemer i forbindelse med bortskaffelse af affald.</w:t>
      </w:r>
    </w:p>
    <w:p w:rsidR="00424FA7" w:rsidRPr="00424FA7" w:rsidRDefault="00424FA7" w:rsidP="00424FA7">
      <w:pPr>
        <w:pStyle w:val="Listeafsnit"/>
        <w:spacing w:line="276" w:lineRule="auto"/>
        <w:ind w:left="359" w:right="72"/>
        <w:rPr>
          <w:bCs/>
          <w:i/>
          <w:iCs/>
        </w:rPr>
      </w:pPr>
      <w:r w:rsidRPr="00424FA7">
        <w:rPr>
          <w:bCs/>
          <w:iCs/>
        </w:rPr>
        <w:t>Der lægges vægt på, hvad der er realistisk at opnå, når den bedste tilgængelige teknik benyttes, herunder mindre forurenende råvarer, processer og anlæg og de bedst mulige forureningsbekæmpende foranstaltninger.</w:t>
      </w:r>
    </w:p>
    <w:p w:rsidR="00424FA7" w:rsidRPr="00424FA7" w:rsidRDefault="00424FA7" w:rsidP="00424FA7">
      <w:pPr>
        <w:pStyle w:val="Listeafsnit"/>
        <w:spacing w:line="276" w:lineRule="auto"/>
        <w:ind w:left="359" w:right="72"/>
        <w:rPr>
          <w:bCs/>
          <w:i/>
          <w:iCs/>
        </w:rPr>
      </w:pPr>
    </w:p>
    <w:p w:rsidR="00424FA7" w:rsidRPr="00424FA7" w:rsidRDefault="00424FA7" w:rsidP="00424FA7">
      <w:pPr>
        <w:pStyle w:val="Listeafsnit"/>
        <w:spacing w:line="276" w:lineRule="auto"/>
        <w:ind w:left="359" w:right="72"/>
        <w:rPr>
          <w:bCs/>
          <w:i/>
          <w:iCs/>
        </w:rPr>
      </w:pPr>
      <w:r w:rsidRPr="00424FA7">
        <w:rPr>
          <w:bCs/>
          <w:iCs/>
        </w:rPr>
        <w:t>Leverandøren forpligter sig ved opfyldelsen af Kontrakten således til at overholde princip 7, 8 og 9 i FN´s Global Compact. Det betyder, at Leverandøren skal overholde de specifikt fastlagte krav til produktets egenskaber og de eventuelt fastlagte minimumskrav til miljø og energi.</w:t>
      </w:r>
    </w:p>
    <w:p w:rsidR="00424FA7" w:rsidRPr="00424FA7" w:rsidRDefault="00424FA7" w:rsidP="00424FA7">
      <w:pPr>
        <w:pStyle w:val="Listeafsnit"/>
        <w:spacing w:line="276" w:lineRule="auto"/>
        <w:ind w:left="359" w:right="72"/>
        <w:rPr>
          <w:bCs/>
          <w:i/>
          <w:iCs/>
          <w:u w:val="single"/>
        </w:rPr>
      </w:pPr>
      <w:r w:rsidRPr="00424FA7">
        <w:rPr>
          <w:b/>
          <w:bCs/>
          <w:iCs/>
          <w:u w:val="single"/>
        </w:rPr>
        <w:t>3.4 Anti-korruption</w:t>
      </w:r>
    </w:p>
    <w:p w:rsidR="00424FA7" w:rsidRPr="00424FA7" w:rsidRDefault="00424FA7" w:rsidP="00424FA7">
      <w:pPr>
        <w:pStyle w:val="Listeafsnit"/>
        <w:spacing w:line="276" w:lineRule="auto"/>
        <w:ind w:left="359" w:right="72"/>
        <w:rPr>
          <w:bCs/>
          <w:i/>
          <w:iCs/>
        </w:rPr>
      </w:pPr>
      <w:r w:rsidRPr="00424FA7">
        <w:rPr>
          <w:bCs/>
          <w:iCs/>
        </w:rPr>
        <w:t>Endelig dom for korruption i kontraktperioden anses som væsentlig misligholdelse af Kontrakten.</w:t>
      </w:r>
    </w:p>
    <w:p w:rsidR="00424FA7" w:rsidRPr="00424FA7" w:rsidRDefault="00424FA7" w:rsidP="00424FA7">
      <w:pPr>
        <w:pStyle w:val="Listeafsnit"/>
        <w:spacing w:line="276" w:lineRule="auto"/>
        <w:ind w:left="359" w:right="72"/>
        <w:rPr>
          <w:bCs/>
          <w:i/>
          <w:iCs/>
        </w:rPr>
      </w:pPr>
      <w:r w:rsidRPr="00424FA7">
        <w:rPr>
          <w:bCs/>
          <w:iCs/>
        </w:rPr>
        <w:t>Korruption defineres som:</w:t>
      </w:r>
    </w:p>
    <w:p w:rsidR="00424FA7" w:rsidRPr="00424FA7" w:rsidRDefault="00424FA7" w:rsidP="00424FA7">
      <w:pPr>
        <w:pStyle w:val="Listeafsnit"/>
        <w:numPr>
          <w:ilvl w:val="0"/>
          <w:numId w:val="45"/>
        </w:numPr>
        <w:spacing w:line="276" w:lineRule="auto"/>
        <w:ind w:right="72"/>
        <w:rPr>
          <w:bCs/>
          <w:iCs/>
        </w:rPr>
      </w:pPr>
      <w:r w:rsidRPr="00424FA7">
        <w:rPr>
          <w:bCs/>
          <w:iCs/>
        </w:rPr>
        <w:t>Aktiv bestikkelse som defineret i henholdsvis art. 3 i Rådets retsakt af 26. maj 1997 og art. 3, stk. 1, i Rådets fælles aktion 98/742/RIA, og</w:t>
      </w:r>
    </w:p>
    <w:p w:rsidR="00424FA7" w:rsidRPr="00424FA7" w:rsidRDefault="00424FA7" w:rsidP="00424FA7">
      <w:pPr>
        <w:pStyle w:val="Listeafsnit"/>
        <w:numPr>
          <w:ilvl w:val="0"/>
          <w:numId w:val="45"/>
        </w:numPr>
        <w:spacing w:line="276" w:lineRule="auto"/>
        <w:ind w:right="72"/>
        <w:rPr>
          <w:bCs/>
          <w:iCs/>
        </w:rPr>
      </w:pPr>
      <w:r w:rsidRPr="00424FA7">
        <w:rPr>
          <w:bCs/>
          <w:iCs/>
        </w:rPr>
        <w:t xml:space="preserve">Alle tilfælde af misbrug af betroet magt med henblik på at opnå en fordel, f.eks. passiv bestikkelse, underslæb, bedrageri, mandatsvig og embedsmisbrug. </w:t>
      </w:r>
    </w:p>
    <w:p w:rsidR="00424FA7" w:rsidRPr="00424FA7" w:rsidRDefault="00424FA7" w:rsidP="00424FA7">
      <w:pPr>
        <w:pStyle w:val="Listeafsnit"/>
        <w:spacing w:line="276" w:lineRule="auto"/>
        <w:ind w:left="359" w:right="72"/>
        <w:rPr>
          <w:bCs/>
          <w:i/>
          <w:iCs/>
        </w:rPr>
      </w:pPr>
    </w:p>
    <w:p w:rsidR="00424FA7" w:rsidRPr="00424FA7" w:rsidRDefault="00424FA7" w:rsidP="00424FA7">
      <w:pPr>
        <w:pStyle w:val="Listeafsnit"/>
        <w:spacing w:line="276" w:lineRule="auto"/>
        <w:ind w:left="359" w:right="72"/>
        <w:rPr>
          <w:bCs/>
          <w:i/>
          <w:iCs/>
        </w:rPr>
      </w:pPr>
      <w:r w:rsidRPr="00424FA7">
        <w:rPr>
          <w:bCs/>
          <w:iCs/>
        </w:rPr>
        <w:t>Leverandøren forpligter sig ved opfyldelsen af Kontrakten således til at afholde sig fra alle former for korruption som fastlagt i princip 10 i FN´s Global Compact.</w:t>
      </w:r>
    </w:p>
    <w:p w:rsidR="00424FA7" w:rsidRPr="00424FA7" w:rsidRDefault="00424FA7" w:rsidP="00424FA7">
      <w:pPr>
        <w:pStyle w:val="Listeafsnit"/>
        <w:spacing w:line="276" w:lineRule="auto"/>
        <w:ind w:left="359" w:right="72"/>
        <w:rPr>
          <w:bCs/>
        </w:rPr>
      </w:pPr>
    </w:p>
    <w:p w:rsidR="00424FA7" w:rsidRPr="00424FA7" w:rsidRDefault="00424FA7" w:rsidP="00424FA7">
      <w:pPr>
        <w:pStyle w:val="Listeafsnit"/>
        <w:spacing w:line="276" w:lineRule="auto"/>
        <w:ind w:left="359" w:right="72"/>
        <w:rPr>
          <w:bCs/>
        </w:rPr>
      </w:pPr>
      <w:r w:rsidRPr="00424FA7">
        <w:rPr>
          <w:b/>
          <w:bCs/>
        </w:rPr>
        <w:t>4. Dokumentation</w:t>
      </w:r>
    </w:p>
    <w:p w:rsidR="00424FA7" w:rsidRPr="00424FA7" w:rsidRDefault="00424FA7" w:rsidP="00424FA7">
      <w:pPr>
        <w:pStyle w:val="Listeafsnit"/>
        <w:spacing w:line="276" w:lineRule="auto"/>
        <w:ind w:left="359" w:right="72"/>
        <w:rPr>
          <w:bCs/>
          <w:i/>
          <w:iCs/>
        </w:rPr>
      </w:pPr>
      <w:r w:rsidRPr="00424FA7">
        <w:rPr>
          <w:bCs/>
          <w:iCs/>
        </w:rPr>
        <w:t>Leverandøren er forpligtet til at fremsende følgende dokumentation for, at kravene efter punkt 3 er overholdt, hvis Københavns Kommune og/eller LAVUK skriftligt anmoder herom:</w:t>
      </w:r>
      <w:r w:rsidRPr="00424FA7" w:rsidDel="0059317E">
        <w:rPr>
          <w:bCs/>
          <w:iCs/>
        </w:rPr>
        <w:t xml:space="preserve"> </w:t>
      </w:r>
    </w:p>
    <w:p w:rsidR="00424FA7" w:rsidRPr="00424FA7" w:rsidRDefault="00424FA7" w:rsidP="00424FA7">
      <w:pPr>
        <w:pStyle w:val="Listeafsnit"/>
        <w:numPr>
          <w:ilvl w:val="0"/>
          <w:numId w:val="46"/>
        </w:numPr>
        <w:spacing w:line="276" w:lineRule="auto"/>
        <w:ind w:right="72"/>
        <w:rPr>
          <w:bCs/>
          <w:iCs/>
        </w:rPr>
      </w:pPr>
      <w:r w:rsidRPr="00424FA7">
        <w:rPr>
          <w:bCs/>
          <w:iCs/>
        </w:rPr>
        <w:t>Erklæring fra Leverandørens ledelse om, at Leverandøren ved opfyldelsen af Kontrakten løbende sikrer overholdelsen af de nævnte krav.</w:t>
      </w:r>
    </w:p>
    <w:p w:rsidR="00424FA7" w:rsidRPr="00424FA7" w:rsidRDefault="00424FA7" w:rsidP="00424FA7">
      <w:pPr>
        <w:pStyle w:val="Listeafsnit"/>
        <w:numPr>
          <w:ilvl w:val="0"/>
          <w:numId w:val="46"/>
        </w:numPr>
        <w:spacing w:line="276" w:lineRule="auto"/>
        <w:ind w:right="72"/>
        <w:rPr>
          <w:bCs/>
          <w:iCs/>
        </w:rPr>
      </w:pPr>
      <w:r w:rsidRPr="00424FA7">
        <w:rPr>
          <w:bCs/>
          <w:iCs/>
        </w:rPr>
        <w:t>Beskrivelse af de praktiske tiltag, som Leverandøren har gennemført for at sikre overholdelsen af kravene. Beskrivelsen kan omfatte en fremstilling af påtagne forpligtelser, implementerede systemer og andre iværksatte tiltag. Leverandøren er på Københavns Kommunes anmodning forpligtet til at deltage i opfølgende møder herom, herunder at indberette opdaterede beskrivelser af praktiske tiltag.</w:t>
      </w:r>
    </w:p>
    <w:p w:rsidR="00424FA7" w:rsidRPr="00424FA7" w:rsidRDefault="00424FA7" w:rsidP="00424FA7">
      <w:pPr>
        <w:pStyle w:val="Listeafsnit"/>
        <w:numPr>
          <w:ilvl w:val="0"/>
          <w:numId w:val="46"/>
        </w:numPr>
        <w:spacing w:line="276" w:lineRule="auto"/>
        <w:ind w:right="72"/>
        <w:rPr>
          <w:bCs/>
          <w:iCs/>
        </w:rPr>
      </w:pPr>
      <w:r w:rsidRPr="00424FA7">
        <w:rPr>
          <w:bCs/>
          <w:iCs/>
        </w:rPr>
        <w:t xml:space="preserve">Beskrivelse af resultatmålinger, hvori det beskrives, hvordan resultatet af iværksatte tiltag måles. F.eks. kan standarder som Global Reporting Initiative's (GRI) Sustainability Reporting Guidelines anvendes, eller Leverandøren kan udarbejde en såkaldt "Communication On Progress" (COP), der er offentliggjort på FN's Global Compact hjemmeside. </w:t>
      </w:r>
    </w:p>
    <w:p w:rsidR="00424FA7" w:rsidRPr="00424FA7" w:rsidRDefault="00424FA7" w:rsidP="00424FA7">
      <w:pPr>
        <w:pStyle w:val="Listeafsnit"/>
        <w:spacing w:line="276" w:lineRule="auto"/>
        <w:ind w:left="359" w:right="72"/>
        <w:rPr>
          <w:bCs/>
        </w:rPr>
      </w:pPr>
      <w:r w:rsidRPr="00424FA7">
        <w:rPr>
          <w:bCs/>
        </w:rPr>
        <w:t>Dokumentation m.v. skal være LAVUK/Københavns Kommune i hænde senest 5 arbejdsdage efter, at LAVUK/Københavns Kommunes anmodning er afsendt, medmindre andet konkret aftales. Fristen kan dog maksimalt forlænges til 10 arbejdsdage. Leverandørens (og eventuelle underleverandørers) omkostninger ved udarbejdelse og fremsendelse af dokumentation m.v. er LAVUK/Københavns Kommune uvedkommende.</w:t>
      </w:r>
    </w:p>
    <w:p w:rsidR="00424FA7" w:rsidRPr="00424FA7" w:rsidRDefault="00424FA7" w:rsidP="00424FA7">
      <w:pPr>
        <w:pStyle w:val="Listeafsnit"/>
        <w:spacing w:line="276" w:lineRule="auto"/>
        <w:ind w:left="359" w:right="72"/>
        <w:rPr>
          <w:bCs/>
        </w:rPr>
      </w:pPr>
    </w:p>
    <w:p w:rsidR="00424FA7" w:rsidRPr="00424FA7" w:rsidRDefault="00424FA7" w:rsidP="00424FA7">
      <w:pPr>
        <w:pStyle w:val="Listeafsnit"/>
        <w:spacing w:line="276" w:lineRule="auto"/>
        <w:ind w:left="359" w:right="72"/>
        <w:rPr>
          <w:bCs/>
        </w:rPr>
      </w:pPr>
      <w:r w:rsidRPr="00424FA7">
        <w:rPr>
          <w:b/>
          <w:bCs/>
        </w:rPr>
        <w:t xml:space="preserve">5. Procedure ved begrundet mistanke om manglende overholdelse af samfundsansvar </w:t>
      </w:r>
    </w:p>
    <w:p w:rsidR="00424FA7" w:rsidRPr="00424FA7" w:rsidRDefault="00424FA7" w:rsidP="00424FA7">
      <w:pPr>
        <w:pStyle w:val="Listeafsnit"/>
        <w:spacing w:line="276" w:lineRule="auto"/>
        <w:ind w:left="359" w:right="72"/>
        <w:rPr>
          <w:bCs/>
          <w:i/>
          <w:iCs/>
        </w:rPr>
      </w:pPr>
      <w:r w:rsidRPr="00424FA7">
        <w:rPr>
          <w:bCs/>
          <w:iCs/>
        </w:rPr>
        <w:t xml:space="preserve">Hvis der opstår begrundet mistanke om, at kravene i pkt. 3 ikke er overholdt, skal Leverandøren efter LAVUK/Københavns Kommunes skriftlige anmodning sende en skriftlig redegørelse inkl. dokumentation for: </w:t>
      </w:r>
    </w:p>
    <w:p w:rsidR="00424FA7" w:rsidRPr="00424FA7" w:rsidRDefault="00424FA7" w:rsidP="00424FA7">
      <w:pPr>
        <w:pStyle w:val="Listeafsnit"/>
        <w:numPr>
          <w:ilvl w:val="0"/>
          <w:numId w:val="47"/>
        </w:numPr>
        <w:spacing w:line="276" w:lineRule="auto"/>
        <w:ind w:right="72"/>
        <w:rPr>
          <w:bCs/>
          <w:iCs/>
        </w:rPr>
      </w:pPr>
      <w:r w:rsidRPr="00424FA7">
        <w:rPr>
          <w:bCs/>
          <w:iCs/>
        </w:rPr>
        <w:t>under hvilke processer og/eller -metoder de aktuelle varer, tjenesteydelser og/eller bygge og anlægsarbejder er tilvirket samt</w:t>
      </w:r>
    </w:p>
    <w:p w:rsidR="00424FA7" w:rsidRPr="00424FA7" w:rsidRDefault="00424FA7" w:rsidP="00424FA7">
      <w:pPr>
        <w:pStyle w:val="Listeafsnit"/>
        <w:numPr>
          <w:ilvl w:val="0"/>
          <w:numId w:val="47"/>
        </w:numPr>
        <w:spacing w:line="276" w:lineRule="auto"/>
        <w:ind w:right="72"/>
        <w:rPr>
          <w:bCs/>
          <w:iCs/>
        </w:rPr>
      </w:pPr>
      <w:r w:rsidRPr="00424FA7">
        <w:rPr>
          <w:bCs/>
          <w:iCs/>
        </w:rPr>
        <w:t xml:space="preserve">hvilke materialer, der indgår i opfyldelsen af Kontrakten. </w:t>
      </w:r>
    </w:p>
    <w:p w:rsidR="00424FA7" w:rsidRPr="00424FA7" w:rsidRDefault="00424FA7" w:rsidP="00424FA7">
      <w:pPr>
        <w:pStyle w:val="Listeafsnit"/>
        <w:spacing w:line="276" w:lineRule="auto"/>
        <w:ind w:left="359" w:right="72"/>
        <w:rPr>
          <w:bCs/>
          <w:i/>
          <w:iCs/>
        </w:rPr>
      </w:pPr>
    </w:p>
    <w:p w:rsidR="00424FA7" w:rsidRPr="00424FA7" w:rsidRDefault="00424FA7" w:rsidP="00424FA7">
      <w:pPr>
        <w:pStyle w:val="Listeafsnit"/>
        <w:spacing w:line="276" w:lineRule="auto"/>
        <w:ind w:left="359" w:right="72"/>
        <w:rPr>
          <w:bCs/>
          <w:i/>
          <w:iCs/>
        </w:rPr>
      </w:pPr>
      <w:r w:rsidRPr="00424FA7">
        <w:rPr>
          <w:bCs/>
          <w:iCs/>
        </w:rPr>
        <w:t xml:space="preserve">Leverandøren skal desuden redegøre for, om Leverandøren ved sin adfærd kan påvirke opfyldelsen af de nævnte krav, herunder gennem valg af underleverandører eller valg af dele til det leverede. </w:t>
      </w:r>
    </w:p>
    <w:p w:rsidR="00424FA7" w:rsidRPr="00424FA7" w:rsidRDefault="00424FA7" w:rsidP="00424FA7">
      <w:pPr>
        <w:pStyle w:val="Listeafsnit"/>
        <w:spacing w:line="276" w:lineRule="auto"/>
        <w:ind w:left="359" w:right="72"/>
        <w:rPr>
          <w:bCs/>
          <w:i/>
          <w:iCs/>
        </w:rPr>
      </w:pPr>
      <w:r w:rsidRPr="00424FA7">
        <w:rPr>
          <w:bCs/>
          <w:iCs/>
        </w:rPr>
        <w:t>Redegørelsen skal i fornødent omfang være ledsaget af attester om produktionsprocesser og -metoder samt materialevalg.</w:t>
      </w:r>
    </w:p>
    <w:p w:rsidR="00424FA7" w:rsidRPr="00424FA7" w:rsidRDefault="00424FA7" w:rsidP="00424FA7">
      <w:pPr>
        <w:pStyle w:val="Listeafsnit"/>
        <w:spacing w:line="276" w:lineRule="auto"/>
        <w:ind w:left="359" w:right="72"/>
        <w:rPr>
          <w:bCs/>
        </w:rPr>
      </w:pPr>
      <w:r w:rsidRPr="00424FA7">
        <w:rPr>
          <w:bCs/>
        </w:rPr>
        <w:t>Redegørelse m.v. skal være LAVUK/Københavns Kommune i hænde senest 10 arbejdsdage efter, at LAVUK/Københavns Kommunes anmodning er afsendt, medmindre andet konkret aftales. Fristen kan dog maksimalt forlænges til 20 arbejdsdage. Leverandørens (og eventuelle underleverandørers) omkostninger ved udarbejdelse og fremsendelse af dokumentation m.v. er Københavns Kommune uvedkommende.</w:t>
      </w:r>
    </w:p>
    <w:p w:rsidR="00424FA7" w:rsidRPr="00424FA7" w:rsidRDefault="00424FA7" w:rsidP="00424FA7">
      <w:pPr>
        <w:pStyle w:val="Listeafsnit"/>
        <w:spacing w:line="276" w:lineRule="auto"/>
        <w:ind w:left="359" w:right="72"/>
        <w:rPr>
          <w:bCs/>
        </w:rPr>
      </w:pPr>
    </w:p>
    <w:p w:rsidR="00424FA7" w:rsidRPr="00424FA7" w:rsidRDefault="00424FA7" w:rsidP="00424FA7">
      <w:pPr>
        <w:pStyle w:val="Listeafsnit"/>
        <w:spacing w:line="276" w:lineRule="auto"/>
        <w:ind w:left="359" w:right="72"/>
        <w:rPr>
          <w:bCs/>
        </w:rPr>
      </w:pPr>
      <w:r w:rsidRPr="00424FA7">
        <w:rPr>
          <w:b/>
          <w:bCs/>
        </w:rPr>
        <w:lastRenderedPageBreak/>
        <w:t>6. Sanktioner</w:t>
      </w:r>
    </w:p>
    <w:p w:rsidR="00424FA7" w:rsidRPr="00424FA7" w:rsidRDefault="00424FA7" w:rsidP="00424FA7">
      <w:pPr>
        <w:pStyle w:val="Listeafsnit"/>
        <w:spacing w:line="276" w:lineRule="auto"/>
        <w:ind w:left="359" w:right="72"/>
        <w:rPr>
          <w:bCs/>
          <w:i/>
          <w:iCs/>
          <w:u w:val="single"/>
        </w:rPr>
      </w:pPr>
      <w:r w:rsidRPr="00424FA7">
        <w:rPr>
          <w:b/>
          <w:bCs/>
          <w:iCs/>
          <w:u w:val="single"/>
        </w:rPr>
        <w:t>6.1 Ophævelse</w:t>
      </w:r>
    </w:p>
    <w:p w:rsidR="00424FA7" w:rsidRPr="00424FA7" w:rsidRDefault="00424FA7" w:rsidP="00424FA7">
      <w:pPr>
        <w:pStyle w:val="Listeafsnit"/>
        <w:spacing w:line="276" w:lineRule="auto"/>
        <w:ind w:left="359" w:right="72"/>
        <w:rPr>
          <w:bCs/>
          <w:i/>
          <w:iCs/>
        </w:rPr>
      </w:pPr>
    </w:p>
    <w:p w:rsidR="00424FA7" w:rsidRPr="00424FA7" w:rsidRDefault="00424FA7" w:rsidP="00424FA7">
      <w:pPr>
        <w:pStyle w:val="Listeafsnit"/>
        <w:spacing w:line="276" w:lineRule="auto"/>
        <w:ind w:left="359" w:right="72"/>
        <w:rPr>
          <w:bCs/>
          <w:i/>
          <w:iCs/>
        </w:rPr>
      </w:pPr>
      <w:r w:rsidRPr="00424FA7">
        <w:rPr>
          <w:bCs/>
          <w:iCs/>
        </w:rPr>
        <w:t>LAVUK kan ophæve Kontrakten helt eller delvist ved Leverandørens væsentlige misligholdelse. Følgende, men ikke begrænset hertil, anses altid for væsentlig misligholdelse:</w:t>
      </w:r>
    </w:p>
    <w:p w:rsidR="00424FA7" w:rsidRPr="00424FA7" w:rsidRDefault="00424FA7" w:rsidP="00424FA7">
      <w:pPr>
        <w:pStyle w:val="Listeafsnit"/>
        <w:numPr>
          <w:ilvl w:val="0"/>
          <w:numId w:val="48"/>
        </w:numPr>
        <w:spacing w:line="276" w:lineRule="auto"/>
        <w:ind w:right="72"/>
        <w:rPr>
          <w:bCs/>
          <w:iCs/>
        </w:rPr>
      </w:pPr>
      <w:r w:rsidRPr="00424FA7">
        <w:rPr>
          <w:bCs/>
          <w:iCs/>
        </w:rPr>
        <w:t>Hvis Leverandøren ved opfyldelsen af Kontrakten ikke opfylder alle krav i pkt. 3.</w:t>
      </w:r>
    </w:p>
    <w:p w:rsidR="00424FA7" w:rsidRPr="00424FA7" w:rsidRDefault="00424FA7" w:rsidP="00424FA7">
      <w:pPr>
        <w:pStyle w:val="Listeafsnit"/>
        <w:numPr>
          <w:ilvl w:val="0"/>
          <w:numId w:val="48"/>
        </w:numPr>
        <w:spacing w:line="276" w:lineRule="auto"/>
        <w:ind w:right="72"/>
        <w:rPr>
          <w:bCs/>
          <w:i/>
          <w:iCs/>
        </w:rPr>
      </w:pPr>
      <w:r w:rsidRPr="00424FA7">
        <w:rPr>
          <w:bCs/>
          <w:iCs/>
        </w:rPr>
        <w:t>Hvis Leverandøren ikke overholder redegørelseskravene i pkt. 4 eller 5.</w:t>
      </w:r>
    </w:p>
    <w:p w:rsidR="00424FA7" w:rsidRPr="00424FA7" w:rsidRDefault="00424FA7" w:rsidP="00424FA7">
      <w:pPr>
        <w:pStyle w:val="Listeafsnit"/>
        <w:spacing w:line="276" w:lineRule="auto"/>
        <w:ind w:left="359" w:right="72"/>
        <w:rPr>
          <w:bCs/>
          <w:i/>
          <w:iCs/>
        </w:rPr>
      </w:pPr>
      <w:r w:rsidRPr="00424FA7">
        <w:rPr>
          <w:bCs/>
          <w:iCs/>
        </w:rPr>
        <w:t>LAVUK kan på trods af misligholdelse vælge ikke at ophæve Kontrakten, uden at dette dog medfører, at LAVUK mister sine rettigheder efter dette bilag. LAVUK foretager en konkret vurdering i hvert enkelt tilfælde, herunder af hvorvidt der skal indledes dialog med Leverandøren.</w:t>
      </w:r>
    </w:p>
    <w:p w:rsidR="00424FA7" w:rsidRPr="00424FA7" w:rsidRDefault="00424FA7" w:rsidP="00424FA7">
      <w:pPr>
        <w:pStyle w:val="Listeafsnit"/>
        <w:spacing w:line="276" w:lineRule="auto"/>
        <w:ind w:left="359" w:right="72"/>
        <w:rPr>
          <w:bCs/>
        </w:rPr>
      </w:pPr>
    </w:p>
    <w:p w:rsidR="00424FA7" w:rsidRPr="00424FA7" w:rsidRDefault="00424FA7" w:rsidP="00424FA7">
      <w:pPr>
        <w:pStyle w:val="Listeafsnit"/>
        <w:spacing w:line="276" w:lineRule="auto"/>
        <w:ind w:left="359" w:right="72"/>
        <w:rPr>
          <w:bCs/>
          <w:i/>
          <w:iCs/>
          <w:u w:val="single"/>
        </w:rPr>
      </w:pPr>
      <w:r w:rsidRPr="00424FA7">
        <w:rPr>
          <w:b/>
          <w:bCs/>
          <w:iCs/>
          <w:u w:val="single"/>
        </w:rPr>
        <w:t>6.2 Bod og erstatning mv.</w:t>
      </w:r>
    </w:p>
    <w:p w:rsidR="00424FA7" w:rsidRPr="00424FA7" w:rsidRDefault="00424FA7" w:rsidP="00424FA7">
      <w:pPr>
        <w:pStyle w:val="Listeafsnit"/>
        <w:spacing w:line="276" w:lineRule="auto"/>
        <w:ind w:left="359" w:right="72"/>
        <w:rPr>
          <w:bCs/>
          <w:i/>
          <w:iCs/>
        </w:rPr>
      </w:pPr>
      <w:r w:rsidRPr="00424FA7">
        <w:rPr>
          <w:bCs/>
          <w:iCs/>
        </w:rPr>
        <w:t>Leverandøren ifalder bod ved overtrædelse af pkt. 3. Boden pr. påbegyndt arbejdsdag svarer til 1 promille af kontraktsummen, dog minimum 5.000 kr. pr. dag, indtil overtrædelsen er bragt til ophør. Beløbet kan modregnes i Leverandørens vederlag.</w:t>
      </w:r>
    </w:p>
    <w:p w:rsidR="00424FA7" w:rsidRPr="00424FA7" w:rsidRDefault="00424FA7" w:rsidP="00424FA7">
      <w:pPr>
        <w:pStyle w:val="Listeafsnit"/>
        <w:spacing w:line="276" w:lineRule="auto"/>
        <w:ind w:left="359" w:right="72"/>
        <w:rPr>
          <w:bCs/>
        </w:rPr>
      </w:pPr>
    </w:p>
    <w:p w:rsidR="00424FA7" w:rsidRPr="00424FA7" w:rsidRDefault="00424FA7" w:rsidP="00424FA7">
      <w:pPr>
        <w:pStyle w:val="Listeafsnit"/>
        <w:spacing w:line="276" w:lineRule="auto"/>
        <w:ind w:left="359" w:right="72"/>
        <w:rPr>
          <w:bCs/>
        </w:rPr>
      </w:pPr>
      <w:r w:rsidRPr="00424FA7">
        <w:rPr>
          <w:bCs/>
        </w:rPr>
        <w:t xml:space="preserve">Leverandøren ifalder bod ved overtrædelse af pkt. 4 og pkt. 5. Boden pr. påbegyndt arbejdsdag svarer til 0,5 promille af kontraktsummen, dog minimum 2.500 kr. pr. dag, indtil Leverandøren har imødekommet </w:t>
      </w:r>
      <w:r>
        <w:rPr>
          <w:bCs/>
        </w:rPr>
        <w:t>LAVUK/</w:t>
      </w:r>
      <w:r w:rsidRPr="00424FA7">
        <w:rPr>
          <w:bCs/>
        </w:rPr>
        <w:t>Københavns Kommunes påkrav. Beløbet kan modregnes i Leverandørens vederlag.</w:t>
      </w:r>
    </w:p>
    <w:p w:rsidR="00424FA7" w:rsidRPr="00424FA7" w:rsidRDefault="00424FA7" w:rsidP="00424FA7">
      <w:pPr>
        <w:pStyle w:val="Listeafsnit"/>
        <w:spacing w:line="276" w:lineRule="auto"/>
        <w:ind w:left="359" w:right="72"/>
        <w:rPr>
          <w:b/>
          <w:bCs/>
        </w:rPr>
      </w:pPr>
    </w:p>
    <w:p w:rsidR="00424FA7" w:rsidRPr="00424FA7" w:rsidRDefault="00424FA7" w:rsidP="00424FA7">
      <w:pPr>
        <w:pStyle w:val="Listeafsnit"/>
        <w:spacing w:line="276" w:lineRule="auto"/>
        <w:ind w:left="359" w:right="72"/>
        <w:rPr>
          <w:b/>
          <w:bCs/>
        </w:rPr>
      </w:pPr>
      <w:r w:rsidRPr="00424FA7">
        <w:rPr>
          <w:bCs/>
        </w:rPr>
        <w:t xml:space="preserve">Leverandørens betaling af bod udelukker ikke </w:t>
      </w:r>
      <w:r>
        <w:rPr>
          <w:bCs/>
        </w:rPr>
        <w:t>LAVUK</w:t>
      </w:r>
      <w:r w:rsidRPr="00424FA7">
        <w:rPr>
          <w:bCs/>
        </w:rPr>
        <w:t xml:space="preserve"> fra at kræve erstatning af Leverandøren efter dansk rets almindelige regler. </w:t>
      </w:r>
      <w:r>
        <w:rPr>
          <w:bCs/>
        </w:rPr>
        <w:t>LAVUK/</w:t>
      </w:r>
      <w:r w:rsidRPr="00424FA7">
        <w:rPr>
          <w:bCs/>
        </w:rPr>
        <w:t>Københavns Kommune er berettiget til at tilbageholde vederlag med henblik på at tilgodese berettigede krav fra Leverandørens eller underleverandørers ansatte.</w:t>
      </w:r>
    </w:p>
    <w:p w:rsidR="00926D66" w:rsidRDefault="00926D66" w:rsidP="009B13CC">
      <w:pPr>
        <w:pStyle w:val="Listeafsnit"/>
        <w:spacing w:line="276" w:lineRule="auto"/>
        <w:ind w:left="359" w:right="72"/>
        <w:rPr>
          <w:bCs/>
        </w:rPr>
      </w:pPr>
    </w:p>
    <w:p w:rsidR="00926D66" w:rsidRPr="0003002B" w:rsidRDefault="00926D66" w:rsidP="009B13CC">
      <w:pPr>
        <w:pStyle w:val="Listeafsnit"/>
        <w:spacing w:line="276" w:lineRule="auto"/>
        <w:ind w:left="359" w:right="72"/>
        <w:rPr>
          <w:bCs/>
        </w:rPr>
      </w:pPr>
    </w:p>
    <w:sectPr w:rsidR="00926D66" w:rsidRPr="0003002B" w:rsidSect="003A7F4B">
      <w:headerReference w:type="even" r:id="rId8"/>
      <w:headerReference w:type="default" r:id="rId9"/>
      <w:footerReference w:type="even" r:id="rId10"/>
      <w:footerReference w:type="default" r:id="rId11"/>
      <w:headerReference w:type="first" r:id="rId12"/>
      <w:footerReference w:type="first" r:id="rId13"/>
      <w:pgSz w:w="11921" w:h="16841"/>
      <w:pgMar w:top="2513" w:right="1053" w:bottom="1560" w:left="1120"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28C0" w:rsidRDefault="00EB28C0">
      <w:pPr>
        <w:spacing w:after="0" w:line="240" w:lineRule="auto"/>
      </w:pPr>
      <w:r>
        <w:separator/>
      </w:r>
    </w:p>
  </w:endnote>
  <w:endnote w:type="continuationSeparator" w:id="0">
    <w:p w:rsidR="00EB28C0" w:rsidRDefault="00EB28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8C0" w:rsidRDefault="00EB28C0">
    <w:pPr>
      <w:tabs>
        <w:tab w:val="center" w:pos="4839"/>
        <w:tab w:val="right" w:pos="9748"/>
      </w:tabs>
      <w:spacing w:after="0" w:line="259" w:lineRule="auto"/>
      <w:ind w:left="0" w:firstLine="0"/>
      <w:jc w:val="left"/>
    </w:pPr>
    <w:r>
      <w:rPr>
        <w:sz w:val="18"/>
      </w:rPr>
      <w:t xml:space="preserve">[indsæt dato] </w:t>
    </w:r>
    <w:r>
      <w:rPr>
        <w:sz w:val="18"/>
      </w:rPr>
      <w:tab/>
      <w:t xml:space="preserve"> </w:t>
    </w:r>
    <w:r>
      <w:rPr>
        <w:sz w:val="18"/>
      </w:rPr>
      <w:tab/>
      <w:t xml:space="preserve">side </w:t>
    </w:r>
    <w:r>
      <w:fldChar w:fldCharType="begin"/>
    </w:r>
    <w:r>
      <w:instrText xml:space="preserve"> PAGE   \* MERGEFORMAT </w:instrText>
    </w:r>
    <w:r>
      <w:fldChar w:fldCharType="separate"/>
    </w:r>
    <w:r>
      <w:rPr>
        <w:sz w:val="18"/>
      </w:rPr>
      <w:t>2</w:t>
    </w:r>
    <w:r>
      <w:rPr>
        <w:sz w:val="18"/>
      </w:rPr>
      <w:fldChar w:fldCharType="end"/>
    </w:r>
    <w:r>
      <w:rPr>
        <w:sz w:val="18"/>
      </w:rPr>
      <w:t xml:space="preserve"> </w:t>
    </w:r>
  </w:p>
  <w:p w:rsidR="00EB28C0" w:rsidRDefault="00EB28C0">
    <w:pPr>
      <w:spacing w:after="0" w:line="259" w:lineRule="auto"/>
      <w:ind w:left="0" w:right="6" w:firstLine="0"/>
      <w:jc w:val="center"/>
    </w:pPr>
    <w:r>
      <w:rPr>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8C0" w:rsidRDefault="00EB28C0">
    <w:pPr>
      <w:tabs>
        <w:tab w:val="center" w:pos="4839"/>
        <w:tab w:val="right" w:pos="9748"/>
      </w:tabs>
      <w:spacing w:after="0" w:line="259" w:lineRule="auto"/>
      <w:ind w:left="0" w:firstLine="0"/>
      <w:jc w:val="left"/>
    </w:pPr>
    <w:r>
      <w:rPr>
        <w:sz w:val="18"/>
      </w:rPr>
      <w:t xml:space="preserve">[indsæt dato] </w:t>
    </w:r>
    <w:r>
      <w:rPr>
        <w:sz w:val="18"/>
      </w:rPr>
      <w:tab/>
      <w:t xml:space="preserve"> </w:t>
    </w:r>
    <w:r>
      <w:rPr>
        <w:sz w:val="18"/>
      </w:rPr>
      <w:tab/>
      <w:t xml:space="preserve">side </w:t>
    </w:r>
    <w:r>
      <w:fldChar w:fldCharType="begin"/>
    </w:r>
    <w:r>
      <w:instrText xml:space="preserve"> PAGE   \* MERGEFORMAT </w:instrText>
    </w:r>
    <w:r>
      <w:fldChar w:fldCharType="separate"/>
    </w:r>
    <w:r w:rsidR="007020C3" w:rsidRPr="007020C3">
      <w:rPr>
        <w:noProof/>
        <w:sz w:val="18"/>
      </w:rPr>
      <w:t>5</w:t>
    </w:r>
    <w:r>
      <w:rPr>
        <w:sz w:val="18"/>
      </w:rPr>
      <w:fldChar w:fldCharType="end"/>
    </w:r>
    <w:r>
      <w:rPr>
        <w:sz w:val="18"/>
      </w:rPr>
      <w:t xml:space="preserve"> </w:t>
    </w:r>
  </w:p>
  <w:p w:rsidR="00EB28C0" w:rsidRDefault="00EB28C0">
    <w:pPr>
      <w:spacing w:after="0" w:line="259" w:lineRule="auto"/>
      <w:ind w:left="0" w:right="6" w:firstLine="0"/>
      <w:jc w:val="center"/>
    </w:pPr>
    <w:r>
      <w:rPr>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8C0" w:rsidRDefault="00EB28C0">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28C0" w:rsidRDefault="00EB28C0">
      <w:pPr>
        <w:spacing w:after="0" w:line="240" w:lineRule="auto"/>
      </w:pPr>
      <w:r>
        <w:separator/>
      </w:r>
    </w:p>
  </w:footnote>
  <w:footnote w:type="continuationSeparator" w:id="0">
    <w:p w:rsidR="00EB28C0" w:rsidRDefault="00EB28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8C0" w:rsidRDefault="00EB28C0">
    <w:pPr>
      <w:spacing w:after="0" w:line="259" w:lineRule="auto"/>
      <w:ind w:left="0" w:right="72" w:firstLine="0"/>
      <w:jc w:val="center"/>
    </w:pPr>
    <w:r>
      <w:rPr>
        <w:sz w:val="18"/>
      </w:rPr>
      <w:t xml:space="preserve">Kontrakt, Specialkørsel – Favrskov Kommune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8C0" w:rsidRPr="0009361F" w:rsidRDefault="00EB28C0" w:rsidP="0009361F">
    <w:pPr>
      <w:pStyle w:val="Sidehoved"/>
    </w:pPr>
    <w:r>
      <w:rPr>
        <w:noProof/>
      </w:rPr>
      <w:drawing>
        <wp:inline distT="0" distB="0" distL="0" distR="0">
          <wp:extent cx="1295400" cy="814251"/>
          <wp:effectExtent l="0" t="0" r="0" b="508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lavuk-web.png"/>
                  <pic:cNvPicPr/>
                </pic:nvPicPr>
                <pic:blipFill>
                  <a:blip r:embed="rId1">
                    <a:extLst>
                      <a:ext uri="{28A0092B-C50C-407E-A947-70E740481C1C}">
                        <a14:useLocalDpi xmlns:a14="http://schemas.microsoft.com/office/drawing/2010/main" val="0"/>
                      </a:ext>
                    </a:extLst>
                  </a:blip>
                  <a:stretch>
                    <a:fillRect/>
                  </a:stretch>
                </pic:blipFill>
                <pic:spPr>
                  <a:xfrm>
                    <a:off x="0" y="0"/>
                    <a:ext cx="1307288" cy="821724"/>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8C0" w:rsidRDefault="00EB28C0">
    <w:pPr>
      <w:spacing w:after="160" w:line="259" w:lineRule="auto"/>
      <w:ind w:left="0" w:firstLine="0"/>
      <w:jc w:val="left"/>
    </w:pPr>
    <w:r>
      <w:rPr>
        <w:noProof/>
      </w:rPr>
      <w:drawing>
        <wp:inline distT="0" distB="0" distL="0" distR="0">
          <wp:extent cx="1228725" cy="842554"/>
          <wp:effectExtent l="0" t="0" r="0" b="0"/>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lavuk-web.png"/>
                  <pic:cNvPicPr/>
                </pic:nvPicPr>
                <pic:blipFill>
                  <a:blip r:embed="rId1">
                    <a:extLst>
                      <a:ext uri="{28A0092B-C50C-407E-A947-70E740481C1C}">
                        <a14:useLocalDpi xmlns:a14="http://schemas.microsoft.com/office/drawing/2010/main" val="0"/>
                      </a:ext>
                    </a:extLst>
                  </a:blip>
                  <a:stretch>
                    <a:fillRect/>
                  </a:stretch>
                </pic:blipFill>
                <pic:spPr>
                  <a:xfrm>
                    <a:off x="0" y="0"/>
                    <a:ext cx="1239300" cy="84980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1236E"/>
    <w:multiLevelType w:val="hybridMultilevel"/>
    <w:tmpl w:val="E1FE8496"/>
    <w:lvl w:ilvl="0" w:tplc="DD22E764">
      <w:start w:val="1"/>
      <w:numFmt w:val="decimal"/>
      <w:lvlText w:val="%1)"/>
      <w:lvlJc w:val="left"/>
      <w:pPr>
        <w:ind w:left="298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6CF0CE2E">
      <w:start w:val="1"/>
      <w:numFmt w:val="lowerLetter"/>
      <w:lvlText w:val="%2"/>
      <w:lvlJc w:val="left"/>
      <w:pPr>
        <w:ind w:left="37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3506AFBC">
      <w:start w:val="1"/>
      <w:numFmt w:val="lowerRoman"/>
      <w:lvlText w:val="%3"/>
      <w:lvlJc w:val="left"/>
      <w:pPr>
        <w:ind w:left="442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52D4F3A4">
      <w:start w:val="1"/>
      <w:numFmt w:val="decimal"/>
      <w:lvlText w:val="%4"/>
      <w:lvlJc w:val="left"/>
      <w:pPr>
        <w:ind w:left="514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71961456">
      <w:start w:val="1"/>
      <w:numFmt w:val="lowerLetter"/>
      <w:lvlText w:val="%5"/>
      <w:lvlJc w:val="left"/>
      <w:pPr>
        <w:ind w:left="586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AD36A0B4">
      <w:start w:val="1"/>
      <w:numFmt w:val="lowerRoman"/>
      <w:lvlText w:val="%6"/>
      <w:lvlJc w:val="left"/>
      <w:pPr>
        <w:ind w:left="658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A738A162">
      <w:start w:val="1"/>
      <w:numFmt w:val="decimal"/>
      <w:lvlText w:val="%7"/>
      <w:lvlJc w:val="left"/>
      <w:pPr>
        <w:ind w:left="73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C028412A">
      <w:start w:val="1"/>
      <w:numFmt w:val="lowerLetter"/>
      <w:lvlText w:val="%8"/>
      <w:lvlJc w:val="left"/>
      <w:pPr>
        <w:ind w:left="802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775EAE68">
      <w:start w:val="1"/>
      <w:numFmt w:val="lowerRoman"/>
      <w:lvlText w:val="%9"/>
      <w:lvlJc w:val="left"/>
      <w:pPr>
        <w:ind w:left="874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1054D30"/>
    <w:multiLevelType w:val="hybridMultilevel"/>
    <w:tmpl w:val="FBEC3CC8"/>
    <w:lvl w:ilvl="0" w:tplc="04060001">
      <w:start w:val="1"/>
      <w:numFmt w:val="bullet"/>
      <w:lvlText w:val=""/>
      <w:lvlJc w:val="left"/>
      <w:pPr>
        <w:ind w:left="780" w:hanging="360"/>
      </w:pPr>
      <w:rPr>
        <w:rFonts w:ascii="Symbol" w:hAnsi="Symbol" w:hint="default"/>
      </w:rPr>
    </w:lvl>
    <w:lvl w:ilvl="1" w:tplc="04060003" w:tentative="1">
      <w:start w:val="1"/>
      <w:numFmt w:val="bullet"/>
      <w:lvlText w:val="o"/>
      <w:lvlJc w:val="left"/>
      <w:pPr>
        <w:ind w:left="1500" w:hanging="360"/>
      </w:pPr>
      <w:rPr>
        <w:rFonts w:ascii="Courier New" w:hAnsi="Courier New" w:cs="Courier New" w:hint="default"/>
      </w:rPr>
    </w:lvl>
    <w:lvl w:ilvl="2" w:tplc="04060005" w:tentative="1">
      <w:start w:val="1"/>
      <w:numFmt w:val="bullet"/>
      <w:lvlText w:val=""/>
      <w:lvlJc w:val="left"/>
      <w:pPr>
        <w:ind w:left="2220" w:hanging="360"/>
      </w:pPr>
      <w:rPr>
        <w:rFonts w:ascii="Wingdings" w:hAnsi="Wingdings" w:hint="default"/>
      </w:rPr>
    </w:lvl>
    <w:lvl w:ilvl="3" w:tplc="04060001" w:tentative="1">
      <w:start w:val="1"/>
      <w:numFmt w:val="bullet"/>
      <w:lvlText w:val=""/>
      <w:lvlJc w:val="left"/>
      <w:pPr>
        <w:ind w:left="2940" w:hanging="360"/>
      </w:pPr>
      <w:rPr>
        <w:rFonts w:ascii="Symbol" w:hAnsi="Symbol" w:hint="default"/>
      </w:rPr>
    </w:lvl>
    <w:lvl w:ilvl="4" w:tplc="04060003" w:tentative="1">
      <w:start w:val="1"/>
      <w:numFmt w:val="bullet"/>
      <w:lvlText w:val="o"/>
      <w:lvlJc w:val="left"/>
      <w:pPr>
        <w:ind w:left="3660" w:hanging="360"/>
      </w:pPr>
      <w:rPr>
        <w:rFonts w:ascii="Courier New" w:hAnsi="Courier New" w:cs="Courier New" w:hint="default"/>
      </w:rPr>
    </w:lvl>
    <w:lvl w:ilvl="5" w:tplc="04060005" w:tentative="1">
      <w:start w:val="1"/>
      <w:numFmt w:val="bullet"/>
      <w:lvlText w:val=""/>
      <w:lvlJc w:val="left"/>
      <w:pPr>
        <w:ind w:left="4380" w:hanging="360"/>
      </w:pPr>
      <w:rPr>
        <w:rFonts w:ascii="Wingdings" w:hAnsi="Wingdings" w:hint="default"/>
      </w:rPr>
    </w:lvl>
    <w:lvl w:ilvl="6" w:tplc="04060001" w:tentative="1">
      <w:start w:val="1"/>
      <w:numFmt w:val="bullet"/>
      <w:lvlText w:val=""/>
      <w:lvlJc w:val="left"/>
      <w:pPr>
        <w:ind w:left="5100" w:hanging="360"/>
      </w:pPr>
      <w:rPr>
        <w:rFonts w:ascii="Symbol" w:hAnsi="Symbol" w:hint="default"/>
      </w:rPr>
    </w:lvl>
    <w:lvl w:ilvl="7" w:tplc="04060003" w:tentative="1">
      <w:start w:val="1"/>
      <w:numFmt w:val="bullet"/>
      <w:lvlText w:val="o"/>
      <w:lvlJc w:val="left"/>
      <w:pPr>
        <w:ind w:left="5820" w:hanging="360"/>
      </w:pPr>
      <w:rPr>
        <w:rFonts w:ascii="Courier New" w:hAnsi="Courier New" w:cs="Courier New" w:hint="default"/>
      </w:rPr>
    </w:lvl>
    <w:lvl w:ilvl="8" w:tplc="04060005" w:tentative="1">
      <w:start w:val="1"/>
      <w:numFmt w:val="bullet"/>
      <w:lvlText w:val=""/>
      <w:lvlJc w:val="left"/>
      <w:pPr>
        <w:ind w:left="6540" w:hanging="360"/>
      </w:pPr>
      <w:rPr>
        <w:rFonts w:ascii="Wingdings" w:hAnsi="Wingdings" w:hint="default"/>
      </w:rPr>
    </w:lvl>
  </w:abstractNum>
  <w:abstractNum w:abstractNumId="2" w15:restartNumberingAfterBreak="0">
    <w:nsid w:val="016106D2"/>
    <w:multiLevelType w:val="hybridMultilevel"/>
    <w:tmpl w:val="D6F0574C"/>
    <w:lvl w:ilvl="0" w:tplc="0226E8F6">
      <w:start w:val="1"/>
      <w:numFmt w:val="decimal"/>
      <w:lvlText w:val="%1."/>
      <w:lvlJc w:val="left"/>
      <w:pPr>
        <w:ind w:left="359" w:hanging="360"/>
      </w:pPr>
      <w:rPr>
        <w:rFonts w:hint="default"/>
      </w:rPr>
    </w:lvl>
    <w:lvl w:ilvl="1" w:tplc="04060019" w:tentative="1">
      <w:start w:val="1"/>
      <w:numFmt w:val="lowerLetter"/>
      <w:lvlText w:val="%2."/>
      <w:lvlJc w:val="left"/>
      <w:pPr>
        <w:ind w:left="1079" w:hanging="360"/>
      </w:pPr>
    </w:lvl>
    <w:lvl w:ilvl="2" w:tplc="0406001B" w:tentative="1">
      <w:start w:val="1"/>
      <w:numFmt w:val="lowerRoman"/>
      <w:lvlText w:val="%3."/>
      <w:lvlJc w:val="right"/>
      <w:pPr>
        <w:ind w:left="1799" w:hanging="180"/>
      </w:pPr>
    </w:lvl>
    <w:lvl w:ilvl="3" w:tplc="0406000F" w:tentative="1">
      <w:start w:val="1"/>
      <w:numFmt w:val="decimal"/>
      <w:lvlText w:val="%4."/>
      <w:lvlJc w:val="left"/>
      <w:pPr>
        <w:ind w:left="2519" w:hanging="360"/>
      </w:pPr>
    </w:lvl>
    <w:lvl w:ilvl="4" w:tplc="04060019" w:tentative="1">
      <w:start w:val="1"/>
      <w:numFmt w:val="lowerLetter"/>
      <w:lvlText w:val="%5."/>
      <w:lvlJc w:val="left"/>
      <w:pPr>
        <w:ind w:left="3239" w:hanging="360"/>
      </w:pPr>
    </w:lvl>
    <w:lvl w:ilvl="5" w:tplc="0406001B" w:tentative="1">
      <w:start w:val="1"/>
      <w:numFmt w:val="lowerRoman"/>
      <w:lvlText w:val="%6."/>
      <w:lvlJc w:val="right"/>
      <w:pPr>
        <w:ind w:left="3959" w:hanging="180"/>
      </w:pPr>
    </w:lvl>
    <w:lvl w:ilvl="6" w:tplc="0406000F" w:tentative="1">
      <w:start w:val="1"/>
      <w:numFmt w:val="decimal"/>
      <w:lvlText w:val="%7."/>
      <w:lvlJc w:val="left"/>
      <w:pPr>
        <w:ind w:left="4679" w:hanging="360"/>
      </w:pPr>
    </w:lvl>
    <w:lvl w:ilvl="7" w:tplc="04060019" w:tentative="1">
      <w:start w:val="1"/>
      <w:numFmt w:val="lowerLetter"/>
      <w:lvlText w:val="%8."/>
      <w:lvlJc w:val="left"/>
      <w:pPr>
        <w:ind w:left="5399" w:hanging="360"/>
      </w:pPr>
    </w:lvl>
    <w:lvl w:ilvl="8" w:tplc="0406001B" w:tentative="1">
      <w:start w:val="1"/>
      <w:numFmt w:val="lowerRoman"/>
      <w:lvlText w:val="%9."/>
      <w:lvlJc w:val="right"/>
      <w:pPr>
        <w:ind w:left="6119" w:hanging="180"/>
      </w:pPr>
    </w:lvl>
  </w:abstractNum>
  <w:abstractNum w:abstractNumId="3" w15:restartNumberingAfterBreak="0">
    <w:nsid w:val="026621BC"/>
    <w:multiLevelType w:val="multilevel"/>
    <w:tmpl w:val="CD7236F2"/>
    <w:lvl w:ilvl="0">
      <w:start w:val="2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8"/>
      <w:numFmt w:val="decimal"/>
      <w:lvlText w:val="%1.%2"/>
      <w:lvlJc w:val="left"/>
      <w:pPr>
        <w:ind w:left="7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171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30349C1"/>
    <w:multiLevelType w:val="hybridMultilevel"/>
    <w:tmpl w:val="6A48BCF4"/>
    <w:lvl w:ilvl="0" w:tplc="648EF7A0">
      <w:start w:val="1"/>
      <w:numFmt w:val="bullet"/>
      <w:lvlText w:val="•"/>
      <w:lvlJc w:val="left"/>
      <w:pPr>
        <w:ind w:left="7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596C46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816A88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C180F8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3123E06">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4064B4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AC4A43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49643A6">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1163EE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4D17B42"/>
    <w:multiLevelType w:val="hybridMultilevel"/>
    <w:tmpl w:val="CC80D3F8"/>
    <w:lvl w:ilvl="0" w:tplc="82E4D340">
      <w:start w:val="1"/>
      <w:numFmt w:val="bullet"/>
      <w:lvlText w:val="•"/>
      <w:lvlJc w:val="left"/>
      <w:pPr>
        <w:ind w:left="22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714BEF6">
      <w:start w:val="1"/>
      <w:numFmt w:val="bullet"/>
      <w:lvlText w:val="o"/>
      <w:lvlJc w:val="left"/>
      <w:pPr>
        <w:ind w:left="30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DA264FA">
      <w:start w:val="1"/>
      <w:numFmt w:val="bullet"/>
      <w:lvlText w:val="▪"/>
      <w:lvlJc w:val="left"/>
      <w:pPr>
        <w:ind w:left="37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5AC6C44">
      <w:start w:val="1"/>
      <w:numFmt w:val="bullet"/>
      <w:lvlText w:val="•"/>
      <w:lvlJc w:val="left"/>
      <w:pPr>
        <w:ind w:left="44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D9ED708">
      <w:start w:val="1"/>
      <w:numFmt w:val="bullet"/>
      <w:lvlText w:val="o"/>
      <w:lvlJc w:val="left"/>
      <w:pPr>
        <w:ind w:left="51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FD0D7D6">
      <w:start w:val="1"/>
      <w:numFmt w:val="bullet"/>
      <w:lvlText w:val="▪"/>
      <w:lvlJc w:val="left"/>
      <w:pPr>
        <w:ind w:left="58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10CC236">
      <w:start w:val="1"/>
      <w:numFmt w:val="bullet"/>
      <w:lvlText w:val="•"/>
      <w:lvlJc w:val="left"/>
      <w:pPr>
        <w:ind w:left="66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3444E76">
      <w:start w:val="1"/>
      <w:numFmt w:val="bullet"/>
      <w:lvlText w:val="o"/>
      <w:lvlJc w:val="left"/>
      <w:pPr>
        <w:ind w:left="73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BF89EE2">
      <w:start w:val="1"/>
      <w:numFmt w:val="bullet"/>
      <w:lvlText w:val="▪"/>
      <w:lvlJc w:val="left"/>
      <w:pPr>
        <w:ind w:left="80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06C96CBA"/>
    <w:multiLevelType w:val="multilevel"/>
    <w:tmpl w:val="C59A3A12"/>
    <w:lvl w:ilvl="0">
      <w:start w:val="2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0"/>
      <w:numFmt w:val="decimal"/>
      <w:lvlText w:val="%1.%2"/>
      <w:lvlJc w:val="left"/>
      <w:pPr>
        <w:ind w:left="67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171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7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43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15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87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59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3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08BC363A"/>
    <w:multiLevelType w:val="multilevel"/>
    <w:tmpl w:val="1C96F596"/>
    <w:lvl w:ilvl="0">
      <w:start w:val="1"/>
      <w:numFmt w:val="decimal"/>
      <w:lvlText w:val="%1."/>
      <w:lvlJc w:val="left"/>
      <w:pPr>
        <w:ind w:left="358" w:hanging="360"/>
      </w:pPr>
      <w:rPr>
        <w:rFonts w:hint="default"/>
      </w:rPr>
    </w:lvl>
    <w:lvl w:ilvl="1">
      <w:start w:val="1"/>
      <w:numFmt w:val="decimal"/>
      <w:isLgl/>
      <w:lvlText w:val="%1.%2"/>
      <w:lvlJc w:val="left"/>
      <w:pPr>
        <w:ind w:left="1310" w:hanging="960"/>
      </w:pPr>
      <w:rPr>
        <w:rFonts w:hint="default"/>
        <w:i w:val="0"/>
      </w:rPr>
    </w:lvl>
    <w:lvl w:ilvl="2">
      <w:start w:val="1"/>
      <w:numFmt w:val="decimal"/>
      <w:isLgl/>
      <w:lvlText w:val="%1.%2.%3"/>
      <w:lvlJc w:val="left"/>
      <w:pPr>
        <w:ind w:left="1662" w:hanging="960"/>
      </w:pPr>
      <w:rPr>
        <w:rFonts w:hint="default"/>
      </w:rPr>
    </w:lvl>
    <w:lvl w:ilvl="3">
      <w:start w:val="1"/>
      <w:numFmt w:val="decimal"/>
      <w:isLgl/>
      <w:lvlText w:val="%1.%2.%3.%4"/>
      <w:lvlJc w:val="left"/>
      <w:pPr>
        <w:ind w:left="2134" w:hanging="1080"/>
      </w:pPr>
      <w:rPr>
        <w:rFonts w:hint="default"/>
      </w:rPr>
    </w:lvl>
    <w:lvl w:ilvl="4">
      <w:start w:val="1"/>
      <w:numFmt w:val="decimal"/>
      <w:isLgl/>
      <w:lvlText w:val="%1.%2.%3.%4.%5"/>
      <w:lvlJc w:val="left"/>
      <w:pPr>
        <w:ind w:left="2846" w:hanging="1440"/>
      </w:pPr>
      <w:rPr>
        <w:rFonts w:hint="default"/>
      </w:rPr>
    </w:lvl>
    <w:lvl w:ilvl="5">
      <w:start w:val="1"/>
      <w:numFmt w:val="decimal"/>
      <w:isLgl/>
      <w:lvlText w:val="%1.%2.%3.%4.%5.%6"/>
      <w:lvlJc w:val="left"/>
      <w:pPr>
        <w:ind w:left="3198" w:hanging="1440"/>
      </w:pPr>
      <w:rPr>
        <w:rFonts w:hint="default"/>
      </w:rPr>
    </w:lvl>
    <w:lvl w:ilvl="6">
      <w:start w:val="1"/>
      <w:numFmt w:val="decimal"/>
      <w:isLgl/>
      <w:lvlText w:val="%1.%2.%3.%4.%5.%6.%7"/>
      <w:lvlJc w:val="left"/>
      <w:pPr>
        <w:ind w:left="3910" w:hanging="1800"/>
      </w:pPr>
      <w:rPr>
        <w:rFonts w:hint="default"/>
      </w:rPr>
    </w:lvl>
    <w:lvl w:ilvl="7">
      <w:start w:val="1"/>
      <w:numFmt w:val="decimal"/>
      <w:isLgl/>
      <w:lvlText w:val="%1.%2.%3.%4.%5.%6.%7.%8"/>
      <w:lvlJc w:val="left"/>
      <w:pPr>
        <w:ind w:left="4622" w:hanging="2160"/>
      </w:pPr>
      <w:rPr>
        <w:rFonts w:hint="default"/>
      </w:rPr>
    </w:lvl>
    <w:lvl w:ilvl="8">
      <w:start w:val="1"/>
      <w:numFmt w:val="decimal"/>
      <w:isLgl/>
      <w:lvlText w:val="%1.%2.%3.%4.%5.%6.%7.%8.%9"/>
      <w:lvlJc w:val="left"/>
      <w:pPr>
        <w:ind w:left="4974" w:hanging="2160"/>
      </w:pPr>
      <w:rPr>
        <w:rFonts w:hint="default"/>
      </w:rPr>
    </w:lvl>
  </w:abstractNum>
  <w:abstractNum w:abstractNumId="8" w15:restartNumberingAfterBreak="0">
    <w:nsid w:val="095C40F1"/>
    <w:multiLevelType w:val="hybridMultilevel"/>
    <w:tmpl w:val="4AD2B24C"/>
    <w:lvl w:ilvl="0" w:tplc="7A021D74">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F825982">
      <w:start w:val="1"/>
      <w:numFmt w:val="bullet"/>
      <w:lvlText w:val="o"/>
      <w:lvlJc w:val="left"/>
      <w:pPr>
        <w:ind w:left="11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70E6870">
      <w:start w:val="1"/>
      <w:numFmt w:val="bullet"/>
      <w:lvlText w:val="▪"/>
      <w:lvlJc w:val="left"/>
      <w:pPr>
        <w:ind w:left="18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212BD74">
      <w:start w:val="1"/>
      <w:numFmt w:val="bullet"/>
      <w:lvlText w:val="•"/>
      <w:lvlJc w:val="left"/>
      <w:pPr>
        <w:ind w:left="25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D1CF97E">
      <w:start w:val="1"/>
      <w:numFmt w:val="bullet"/>
      <w:lvlText w:val="o"/>
      <w:lvlJc w:val="left"/>
      <w:pPr>
        <w:ind w:left="32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8A6E256">
      <w:start w:val="1"/>
      <w:numFmt w:val="bullet"/>
      <w:lvlText w:val="▪"/>
      <w:lvlJc w:val="left"/>
      <w:pPr>
        <w:ind w:left="39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9FA77B2">
      <w:start w:val="1"/>
      <w:numFmt w:val="bullet"/>
      <w:lvlText w:val="•"/>
      <w:lvlJc w:val="left"/>
      <w:pPr>
        <w:ind w:left="47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42A9D1E">
      <w:start w:val="1"/>
      <w:numFmt w:val="bullet"/>
      <w:lvlText w:val="o"/>
      <w:lvlJc w:val="left"/>
      <w:pPr>
        <w:ind w:left="54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EFCFAE6">
      <w:start w:val="1"/>
      <w:numFmt w:val="bullet"/>
      <w:lvlText w:val="▪"/>
      <w:lvlJc w:val="left"/>
      <w:pPr>
        <w:ind w:left="61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09E67D3A"/>
    <w:multiLevelType w:val="multilevel"/>
    <w:tmpl w:val="E02C7CA4"/>
    <w:lvl w:ilvl="0">
      <w:start w:val="2"/>
      <w:numFmt w:val="decimal"/>
      <w:lvlText w:val="%1"/>
      <w:lvlJc w:val="left"/>
      <w:pPr>
        <w:tabs>
          <w:tab w:val="num" w:pos="1305"/>
        </w:tabs>
        <w:ind w:left="1305" w:hanging="1305"/>
      </w:pPr>
      <w:rPr>
        <w:rFonts w:hint="default"/>
      </w:rPr>
    </w:lvl>
    <w:lvl w:ilvl="1">
      <w:start w:val="1"/>
      <w:numFmt w:val="decimal"/>
      <w:lvlText w:val="%1.%2"/>
      <w:lvlJc w:val="left"/>
      <w:pPr>
        <w:tabs>
          <w:tab w:val="num" w:pos="1305"/>
        </w:tabs>
        <w:ind w:left="1305" w:hanging="1305"/>
      </w:pPr>
      <w:rPr>
        <w:rFonts w:hint="default"/>
      </w:rPr>
    </w:lvl>
    <w:lvl w:ilvl="2">
      <w:start w:val="1"/>
      <w:numFmt w:val="decimal"/>
      <w:lvlText w:val="%1.%2.%3"/>
      <w:lvlJc w:val="left"/>
      <w:pPr>
        <w:tabs>
          <w:tab w:val="num" w:pos="1305"/>
        </w:tabs>
        <w:ind w:left="1305" w:hanging="1305"/>
      </w:pPr>
      <w:rPr>
        <w:rFonts w:hint="default"/>
      </w:rPr>
    </w:lvl>
    <w:lvl w:ilvl="3">
      <w:start w:val="1"/>
      <w:numFmt w:val="decimal"/>
      <w:lvlText w:val="%1.%2.%3.%4"/>
      <w:lvlJc w:val="left"/>
      <w:pPr>
        <w:tabs>
          <w:tab w:val="num" w:pos="1305"/>
        </w:tabs>
        <w:ind w:left="1305" w:hanging="1305"/>
      </w:pPr>
      <w:rPr>
        <w:rFonts w:hint="default"/>
      </w:rPr>
    </w:lvl>
    <w:lvl w:ilvl="4">
      <w:start w:val="1"/>
      <w:numFmt w:val="decimal"/>
      <w:lvlText w:val="%1.%2.%3.%4.%5"/>
      <w:lvlJc w:val="left"/>
      <w:pPr>
        <w:tabs>
          <w:tab w:val="num" w:pos="1305"/>
        </w:tabs>
        <w:ind w:left="1305" w:hanging="1305"/>
      </w:pPr>
      <w:rPr>
        <w:rFonts w:hint="default"/>
      </w:rPr>
    </w:lvl>
    <w:lvl w:ilvl="5">
      <w:start w:val="1"/>
      <w:numFmt w:val="decimal"/>
      <w:lvlText w:val="%1.%2.%3.%4.%5.%6"/>
      <w:lvlJc w:val="left"/>
      <w:pPr>
        <w:tabs>
          <w:tab w:val="num" w:pos="1305"/>
        </w:tabs>
        <w:ind w:left="1305" w:hanging="1305"/>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B3C3A15"/>
    <w:multiLevelType w:val="hybridMultilevel"/>
    <w:tmpl w:val="CEECC9B6"/>
    <w:lvl w:ilvl="0" w:tplc="6E70483E">
      <w:start w:val="17"/>
      <w:numFmt w:val="bullet"/>
      <w:lvlText w:val="−"/>
      <w:lvlJc w:val="left"/>
      <w:pPr>
        <w:ind w:left="720" w:hanging="360"/>
      </w:pPr>
      <w:rPr>
        <w:rFonts w:ascii="Segoe UI Symbol" w:eastAsia="Segoe UI Symbol" w:hAnsi="Segoe UI Symbol" w:cs="Segoe UI 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0DDA04C8"/>
    <w:multiLevelType w:val="hybridMultilevel"/>
    <w:tmpl w:val="1648228A"/>
    <w:lvl w:ilvl="0" w:tplc="04060001">
      <w:start w:val="1"/>
      <w:numFmt w:val="bullet"/>
      <w:lvlText w:val=""/>
      <w:lvlJc w:val="left"/>
      <w:pPr>
        <w:ind w:left="723" w:hanging="360"/>
      </w:pPr>
      <w:rPr>
        <w:rFonts w:ascii="Symbol" w:hAnsi="Symbol" w:hint="default"/>
      </w:rPr>
    </w:lvl>
    <w:lvl w:ilvl="1" w:tplc="04060003" w:tentative="1">
      <w:start w:val="1"/>
      <w:numFmt w:val="bullet"/>
      <w:lvlText w:val="o"/>
      <w:lvlJc w:val="left"/>
      <w:pPr>
        <w:ind w:left="1443" w:hanging="360"/>
      </w:pPr>
      <w:rPr>
        <w:rFonts w:ascii="Courier New" w:hAnsi="Courier New" w:cs="Courier New" w:hint="default"/>
      </w:rPr>
    </w:lvl>
    <w:lvl w:ilvl="2" w:tplc="04060005" w:tentative="1">
      <w:start w:val="1"/>
      <w:numFmt w:val="bullet"/>
      <w:lvlText w:val=""/>
      <w:lvlJc w:val="left"/>
      <w:pPr>
        <w:ind w:left="2163" w:hanging="360"/>
      </w:pPr>
      <w:rPr>
        <w:rFonts w:ascii="Wingdings" w:hAnsi="Wingdings" w:hint="default"/>
      </w:rPr>
    </w:lvl>
    <w:lvl w:ilvl="3" w:tplc="04060001" w:tentative="1">
      <w:start w:val="1"/>
      <w:numFmt w:val="bullet"/>
      <w:lvlText w:val=""/>
      <w:lvlJc w:val="left"/>
      <w:pPr>
        <w:ind w:left="2883" w:hanging="360"/>
      </w:pPr>
      <w:rPr>
        <w:rFonts w:ascii="Symbol" w:hAnsi="Symbol" w:hint="default"/>
      </w:rPr>
    </w:lvl>
    <w:lvl w:ilvl="4" w:tplc="04060003" w:tentative="1">
      <w:start w:val="1"/>
      <w:numFmt w:val="bullet"/>
      <w:lvlText w:val="o"/>
      <w:lvlJc w:val="left"/>
      <w:pPr>
        <w:ind w:left="3603" w:hanging="360"/>
      </w:pPr>
      <w:rPr>
        <w:rFonts w:ascii="Courier New" w:hAnsi="Courier New" w:cs="Courier New" w:hint="default"/>
      </w:rPr>
    </w:lvl>
    <w:lvl w:ilvl="5" w:tplc="04060005" w:tentative="1">
      <w:start w:val="1"/>
      <w:numFmt w:val="bullet"/>
      <w:lvlText w:val=""/>
      <w:lvlJc w:val="left"/>
      <w:pPr>
        <w:ind w:left="4323" w:hanging="360"/>
      </w:pPr>
      <w:rPr>
        <w:rFonts w:ascii="Wingdings" w:hAnsi="Wingdings" w:hint="default"/>
      </w:rPr>
    </w:lvl>
    <w:lvl w:ilvl="6" w:tplc="04060001" w:tentative="1">
      <w:start w:val="1"/>
      <w:numFmt w:val="bullet"/>
      <w:lvlText w:val=""/>
      <w:lvlJc w:val="left"/>
      <w:pPr>
        <w:ind w:left="5043" w:hanging="360"/>
      </w:pPr>
      <w:rPr>
        <w:rFonts w:ascii="Symbol" w:hAnsi="Symbol" w:hint="default"/>
      </w:rPr>
    </w:lvl>
    <w:lvl w:ilvl="7" w:tplc="04060003" w:tentative="1">
      <w:start w:val="1"/>
      <w:numFmt w:val="bullet"/>
      <w:lvlText w:val="o"/>
      <w:lvlJc w:val="left"/>
      <w:pPr>
        <w:ind w:left="5763" w:hanging="360"/>
      </w:pPr>
      <w:rPr>
        <w:rFonts w:ascii="Courier New" w:hAnsi="Courier New" w:cs="Courier New" w:hint="default"/>
      </w:rPr>
    </w:lvl>
    <w:lvl w:ilvl="8" w:tplc="04060005" w:tentative="1">
      <w:start w:val="1"/>
      <w:numFmt w:val="bullet"/>
      <w:lvlText w:val=""/>
      <w:lvlJc w:val="left"/>
      <w:pPr>
        <w:ind w:left="6483" w:hanging="360"/>
      </w:pPr>
      <w:rPr>
        <w:rFonts w:ascii="Wingdings" w:hAnsi="Wingdings" w:hint="default"/>
      </w:rPr>
    </w:lvl>
  </w:abstractNum>
  <w:abstractNum w:abstractNumId="12" w15:restartNumberingAfterBreak="0">
    <w:nsid w:val="0E7255AE"/>
    <w:multiLevelType w:val="multilevel"/>
    <w:tmpl w:val="9DD46D64"/>
    <w:lvl w:ilvl="0">
      <w:start w:val="1"/>
      <w:numFmt w:val="decimal"/>
      <w:lvlText w:val="%1"/>
      <w:lvlJc w:val="left"/>
      <w:pPr>
        <w:ind w:left="360" w:hanging="360"/>
      </w:pPr>
      <w:rPr>
        <w:rFonts w:hint="default"/>
      </w:rPr>
    </w:lvl>
    <w:lvl w:ilvl="1">
      <w:start w:val="1"/>
      <w:numFmt w:val="decimal"/>
      <w:lvlText w:val="%1.%2"/>
      <w:lvlJc w:val="left"/>
      <w:pPr>
        <w:ind w:left="1070" w:hanging="720"/>
      </w:pPr>
      <w:rPr>
        <w:rFonts w:hint="default"/>
      </w:rPr>
    </w:lvl>
    <w:lvl w:ilvl="2">
      <w:start w:val="1"/>
      <w:numFmt w:val="decimal"/>
      <w:lvlText w:val="%1.%2.%3"/>
      <w:lvlJc w:val="left"/>
      <w:pPr>
        <w:ind w:left="1420" w:hanging="720"/>
      </w:pPr>
      <w:rPr>
        <w:rFonts w:hint="default"/>
      </w:rPr>
    </w:lvl>
    <w:lvl w:ilvl="3">
      <w:start w:val="1"/>
      <w:numFmt w:val="decimal"/>
      <w:lvlText w:val="%1.%2.%3.%4"/>
      <w:lvlJc w:val="left"/>
      <w:pPr>
        <w:ind w:left="2130" w:hanging="1080"/>
      </w:pPr>
      <w:rPr>
        <w:rFonts w:hint="default"/>
      </w:rPr>
    </w:lvl>
    <w:lvl w:ilvl="4">
      <w:start w:val="1"/>
      <w:numFmt w:val="decimal"/>
      <w:lvlText w:val="%1.%2.%3.%4.%5"/>
      <w:lvlJc w:val="left"/>
      <w:pPr>
        <w:ind w:left="2840" w:hanging="1440"/>
      </w:pPr>
      <w:rPr>
        <w:rFonts w:hint="default"/>
      </w:rPr>
    </w:lvl>
    <w:lvl w:ilvl="5">
      <w:start w:val="1"/>
      <w:numFmt w:val="decimal"/>
      <w:lvlText w:val="%1.%2.%3.%4.%5.%6"/>
      <w:lvlJc w:val="left"/>
      <w:pPr>
        <w:ind w:left="3190" w:hanging="1440"/>
      </w:pPr>
      <w:rPr>
        <w:rFonts w:hint="default"/>
      </w:rPr>
    </w:lvl>
    <w:lvl w:ilvl="6">
      <w:start w:val="1"/>
      <w:numFmt w:val="decimal"/>
      <w:lvlText w:val="%1.%2.%3.%4.%5.%6.%7"/>
      <w:lvlJc w:val="left"/>
      <w:pPr>
        <w:ind w:left="3900" w:hanging="1800"/>
      </w:pPr>
      <w:rPr>
        <w:rFonts w:hint="default"/>
      </w:rPr>
    </w:lvl>
    <w:lvl w:ilvl="7">
      <w:start w:val="1"/>
      <w:numFmt w:val="decimal"/>
      <w:lvlText w:val="%1.%2.%3.%4.%5.%6.%7.%8"/>
      <w:lvlJc w:val="left"/>
      <w:pPr>
        <w:ind w:left="4610" w:hanging="2160"/>
      </w:pPr>
      <w:rPr>
        <w:rFonts w:hint="default"/>
      </w:rPr>
    </w:lvl>
    <w:lvl w:ilvl="8">
      <w:start w:val="1"/>
      <w:numFmt w:val="decimal"/>
      <w:lvlText w:val="%1.%2.%3.%4.%5.%6.%7.%8.%9"/>
      <w:lvlJc w:val="left"/>
      <w:pPr>
        <w:ind w:left="4960" w:hanging="2160"/>
      </w:pPr>
      <w:rPr>
        <w:rFonts w:hint="default"/>
      </w:rPr>
    </w:lvl>
  </w:abstractNum>
  <w:abstractNum w:abstractNumId="13" w15:restartNumberingAfterBreak="0">
    <w:nsid w:val="0F9A3C22"/>
    <w:multiLevelType w:val="multilevel"/>
    <w:tmpl w:val="38768466"/>
    <w:lvl w:ilvl="0">
      <w:start w:val="2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6"/>
      <w:numFmt w:val="decimal"/>
      <w:lvlText w:val="%1.%2"/>
      <w:lvlJc w:val="left"/>
      <w:pPr>
        <w:ind w:left="7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17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13573562"/>
    <w:multiLevelType w:val="multilevel"/>
    <w:tmpl w:val="7EAAA268"/>
    <w:lvl w:ilvl="0">
      <w:start w:val="3"/>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2"/>
      <w:numFmt w:val="decimal"/>
      <w:lvlRestart w:val="0"/>
      <w:lvlText w:val="%1.%2."/>
      <w:lvlJc w:val="left"/>
      <w:pPr>
        <w:ind w:left="14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16032399"/>
    <w:multiLevelType w:val="hybridMultilevel"/>
    <w:tmpl w:val="BE206F0C"/>
    <w:lvl w:ilvl="0" w:tplc="B9965E38">
      <w:start w:val="1"/>
      <w:numFmt w:val="bullet"/>
      <w:lvlText w:val="•"/>
      <w:lvlJc w:val="left"/>
      <w:pPr>
        <w:ind w:left="7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3B62A2A">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1FE741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5627AB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D7648C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4444A9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02EC52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B74C59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C84DD3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1A317AC3"/>
    <w:multiLevelType w:val="hybridMultilevel"/>
    <w:tmpl w:val="B82E44A2"/>
    <w:lvl w:ilvl="0" w:tplc="8DFEB2D8">
      <w:start w:val="1"/>
      <w:numFmt w:val="bullet"/>
      <w:lvlText w:val="•"/>
      <w:lvlJc w:val="left"/>
      <w:pPr>
        <w:ind w:left="2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4682CD8">
      <w:start w:val="1"/>
      <w:numFmt w:val="bullet"/>
      <w:lvlText w:val="o"/>
      <w:lvlJc w:val="left"/>
      <w:pPr>
        <w:ind w:left="28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642C2DE">
      <w:start w:val="1"/>
      <w:numFmt w:val="bullet"/>
      <w:lvlText w:val="▪"/>
      <w:lvlJc w:val="left"/>
      <w:pPr>
        <w:ind w:left="35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49CD1D0">
      <w:start w:val="1"/>
      <w:numFmt w:val="bullet"/>
      <w:lvlText w:val="•"/>
      <w:lvlJc w:val="left"/>
      <w:pPr>
        <w:ind w:left="42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4742582">
      <w:start w:val="1"/>
      <w:numFmt w:val="bullet"/>
      <w:lvlText w:val="o"/>
      <w:lvlJc w:val="left"/>
      <w:pPr>
        <w:ind w:left="50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D86050C">
      <w:start w:val="1"/>
      <w:numFmt w:val="bullet"/>
      <w:lvlText w:val="▪"/>
      <w:lvlJc w:val="left"/>
      <w:pPr>
        <w:ind w:left="57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61C8754">
      <w:start w:val="1"/>
      <w:numFmt w:val="bullet"/>
      <w:lvlText w:val="•"/>
      <w:lvlJc w:val="left"/>
      <w:pPr>
        <w:ind w:left="64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FE4E04E">
      <w:start w:val="1"/>
      <w:numFmt w:val="bullet"/>
      <w:lvlText w:val="o"/>
      <w:lvlJc w:val="left"/>
      <w:pPr>
        <w:ind w:left="71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8AC7954">
      <w:start w:val="1"/>
      <w:numFmt w:val="bullet"/>
      <w:lvlText w:val="▪"/>
      <w:lvlJc w:val="left"/>
      <w:pPr>
        <w:ind w:left="78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1EFA1599"/>
    <w:multiLevelType w:val="multilevel"/>
    <w:tmpl w:val="12549714"/>
    <w:lvl w:ilvl="0">
      <w:start w:val="3"/>
      <w:numFmt w:val="decimal"/>
      <w:lvlText w:val="%1."/>
      <w:lvlJc w:val="left"/>
      <w:pPr>
        <w:ind w:left="358" w:hanging="360"/>
      </w:pPr>
      <w:rPr>
        <w:rFonts w:hint="default"/>
      </w:rPr>
    </w:lvl>
    <w:lvl w:ilvl="1">
      <w:start w:val="1"/>
      <w:numFmt w:val="decimal"/>
      <w:isLgl/>
      <w:lvlText w:val="%1.%2"/>
      <w:lvlJc w:val="left"/>
      <w:pPr>
        <w:ind w:left="1310" w:hanging="960"/>
      </w:pPr>
      <w:rPr>
        <w:rFonts w:hint="default"/>
        <w:i w:val="0"/>
      </w:rPr>
    </w:lvl>
    <w:lvl w:ilvl="2">
      <w:start w:val="1"/>
      <w:numFmt w:val="decimal"/>
      <w:isLgl/>
      <w:lvlText w:val="%1.%2.%3"/>
      <w:lvlJc w:val="left"/>
      <w:pPr>
        <w:ind w:left="1662" w:hanging="960"/>
      </w:pPr>
      <w:rPr>
        <w:rFonts w:hint="default"/>
      </w:rPr>
    </w:lvl>
    <w:lvl w:ilvl="3">
      <w:start w:val="1"/>
      <w:numFmt w:val="decimal"/>
      <w:isLgl/>
      <w:lvlText w:val="%1.%2.%3.%4"/>
      <w:lvlJc w:val="left"/>
      <w:pPr>
        <w:ind w:left="2134" w:hanging="1080"/>
      </w:pPr>
      <w:rPr>
        <w:rFonts w:hint="default"/>
      </w:rPr>
    </w:lvl>
    <w:lvl w:ilvl="4">
      <w:start w:val="1"/>
      <w:numFmt w:val="decimal"/>
      <w:isLgl/>
      <w:lvlText w:val="%1.%2.%3.%4.%5"/>
      <w:lvlJc w:val="left"/>
      <w:pPr>
        <w:ind w:left="2846" w:hanging="1440"/>
      </w:pPr>
      <w:rPr>
        <w:rFonts w:hint="default"/>
      </w:rPr>
    </w:lvl>
    <w:lvl w:ilvl="5">
      <w:start w:val="1"/>
      <w:numFmt w:val="decimal"/>
      <w:isLgl/>
      <w:lvlText w:val="%1.%2.%3.%4.%5.%6"/>
      <w:lvlJc w:val="left"/>
      <w:pPr>
        <w:ind w:left="3198" w:hanging="1440"/>
      </w:pPr>
      <w:rPr>
        <w:rFonts w:hint="default"/>
      </w:rPr>
    </w:lvl>
    <w:lvl w:ilvl="6">
      <w:start w:val="1"/>
      <w:numFmt w:val="decimal"/>
      <w:isLgl/>
      <w:lvlText w:val="%1.%2.%3.%4.%5.%6.%7"/>
      <w:lvlJc w:val="left"/>
      <w:pPr>
        <w:ind w:left="3910" w:hanging="1800"/>
      </w:pPr>
      <w:rPr>
        <w:rFonts w:hint="default"/>
      </w:rPr>
    </w:lvl>
    <w:lvl w:ilvl="7">
      <w:start w:val="1"/>
      <w:numFmt w:val="decimal"/>
      <w:isLgl/>
      <w:lvlText w:val="%1.%2.%3.%4.%5.%6.%7.%8"/>
      <w:lvlJc w:val="left"/>
      <w:pPr>
        <w:ind w:left="4622" w:hanging="2160"/>
      </w:pPr>
      <w:rPr>
        <w:rFonts w:hint="default"/>
      </w:rPr>
    </w:lvl>
    <w:lvl w:ilvl="8">
      <w:start w:val="1"/>
      <w:numFmt w:val="decimal"/>
      <w:isLgl/>
      <w:lvlText w:val="%1.%2.%3.%4.%5.%6.%7.%8.%9"/>
      <w:lvlJc w:val="left"/>
      <w:pPr>
        <w:ind w:left="4974" w:hanging="2160"/>
      </w:pPr>
      <w:rPr>
        <w:rFonts w:hint="default"/>
      </w:rPr>
    </w:lvl>
  </w:abstractNum>
  <w:abstractNum w:abstractNumId="18" w15:restartNumberingAfterBreak="0">
    <w:nsid w:val="21405488"/>
    <w:multiLevelType w:val="multilevel"/>
    <w:tmpl w:val="68E6C724"/>
    <w:lvl w:ilvl="0">
      <w:start w:val="17"/>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2"/>
      <w:numFmt w:val="decimal"/>
      <w:lvlText w:val="%1.%2"/>
      <w:lvlJc w:val="left"/>
      <w:pPr>
        <w:ind w:left="7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171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229B494A"/>
    <w:multiLevelType w:val="hybridMultilevel"/>
    <w:tmpl w:val="DDCC62C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22F83AC4"/>
    <w:multiLevelType w:val="hybridMultilevel"/>
    <w:tmpl w:val="431860A8"/>
    <w:lvl w:ilvl="0" w:tplc="04060001">
      <w:start w:val="1"/>
      <w:numFmt w:val="bullet"/>
      <w:lvlText w:val=""/>
      <w:lvlJc w:val="left"/>
      <w:pPr>
        <w:ind w:left="2025" w:hanging="360"/>
      </w:pPr>
      <w:rPr>
        <w:rFonts w:ascii="Symbol" w:hAnsi="Symbol" w:hint="default"/>
      </w:rPr>
    </w:lvl>
    <w:lvl w:ilvl="1" w:tplc="04060003" w:tentative="1">
      <w:start w:val="1"/>
      <w:numFmt w:val="bullet"/>
      <w:lvlText w:val="o"/>
      <w:lvlJc w:val="left"/>
      <w:pPr>
        <w:ind w:left="2745" w:hanging="360"/>
      </w:pPr>
      <w:rPr>
        <w:rFonts w:ascii="Courier New" w:hAnsi="Courier New" w:cs="Courier New" w:hint="default"/>
      </w:rPr>
    </w:lvl>
    <w:lvl w:ilvl="2" w:tplc="04060005" w:tentative="1">
      <w:start w:val="1"/>
      <w:numFmt w:val="bullet"/>
      <w:lvlText w:val=""/>
      <w:lvlJc w:val="left"/>
      <w:pPr>
        <w:ind w:left="3465" w:hanging="360"/>
      </w:pPr>
      <w:rPr>
        <w:rFonts w:ascii="Wingdings" w:hAnsi="Wingdings" w:hint="default"/>
      </w:rPr>
    </w:lvl>
    <w:lvl w:ilvl="3" w:tplc="04060001" w:tentative="1">
      <w:start w:val="1"/>
      <w:numFmt w:val="bullet"/>
      <w:lvlText w:val=""/>
      <w:lvlJc w:val="left"/>
      <w:pPr>
        <w:ind w:left="4185" w:hanging="360"/>
      </w:pPr>
      <w:rPr>
        <w:rFonts w:ascii="Symbol" w:hAnsi="Symbol" w:hint="default"/>
      </w:rPr>
    </w:lvl>
    <w:lvl w:ilvl="4" w:tplc="04060003" w:tentative="1">
      <w:start w:val="1"/>
      <w:numFmt w:val="bullet"/>
      <w:lvlText w:val="o"/>
      <w:lvlJc w:val="left"/>
      <w:pPr>
        <w:ind w:left="4905" w:hanging="360"/>
      </w:pPr>
      <w:rPr>
        <w:rFonts w:ascii="Courier New" w:hAnsi="Courier New" w:cs="Courier New" w:hint="default"/>
      </w:rPr>
    </w:lvl>
    <w:lvl w:ilvl="5" w:tplc="04060005" w:tentative="1">
      <w:start w:val="1"/>
      <w:numFmt w:val="bullet"/>
      <w:lvlText w:val=""/>
      <w:lvlJc w:val="left"/>
      <w:pPr>
        <w:ind w:left="5625" w:hanging="360"/>
      </w:pPr>
      <w:rPr>
        <w:rFonts w:ascii="Wingdings" w:hAnsi="Wingdings" w:hint="default"/>
      </w:rPr>
    </w:lvl>
    <w:lvl w:ilvl="6" w:tplc="04060001" w:tentative="1">
      <w:start w:val="1"/>
      <w:numFmt w:val="bullet"/>
      <w:lvlText w:val=""/>
      <w:lvlJc w:val="left"/>
      <w:pPr>
        <w:ind w:left="6345" w:hanging="360"/>
      </w:pPr>
      <w:rPr>
        <w:rFonts w:ascii="Symbol" w:hAnsi="Symbol" w:hint="default"/>
      </w:rPr>
    </w:lvl>
    <w:lvl w:ilvl="7" w:tplc="04060003" w:tentative="1">
      <w:start w:val="1"/>
      <w:numFmt w:val="bullet"/>
      <w:lvlText w:val="o"/>
      <w:lvlJc w:val="left"/>
      <w:pPr>
        <w:ind w:left="7065" w:hanging="360"/>
      </w:pPr>
      <w:rPr>
        <w:rFonts w:ascii="Courier New" w:hAnsi="Courier New" w:cs="Courier New" w:hint="default"/>
      </w:rPr>
    </w:lvl>
    <w:lvl w:ilvl="8" w:tplc="04060005" w:tentative="1">
      <w:start w:val="1"/>
      <w:numFmt w:val="bullet"/>
      <w:lvlText w:val=""/>
      <w:lvlJc w:val="left"/>
      <w:pPr>
        <w:ind w:left="7785" w:hanging="360"/>
      </w:pPr>
      <w:rPr>
        <w:rFonts w:ascii="Wingdings" w:hAnsi="Wingdings" w:hint="default"/>
      </w:rPr>
    </w:lvl>
  </w:abstractNum>
  <w:abstractNum w:abstractNumId="21" w15:restartNumberingAfterBreak="0">
    <w:nsid w:val="26A82673"/>
    <w:multiLevelType w:val="hybridMultilevel"/>
    <w:tmpl w:val="724C6F5A"/>
    <w:lvl w:ilvl="0" w:tplc="6A942F4C">
      <w:start w:val="1"/>
      <w:numFmt w:val="lowerLetter"/>
      <w:lvlText w:val="%1."/>
      <w:lvlJc w:val="left"/>
      <w:pPr>
        <w:ind w:left="107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02BE765C">
      <w:start w:val="1"/>
      <w:numFmt w:val="lowerLetter"/>
      <w:lvlText w:val="%2"/>
      <w:lvlJc w:val="left"/>
      <w:pPr>
        <w:ind w:left="17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22EC4180">
      <w:start w:val="1"/>
      <w:numFmt w:val="lowerRoman"/>
      <w:lvlText w:val="%3"/>
      <w:lvlJc w:val="left"/>
      <w:pPr>
        <w:ind w:left="25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3BD60CB0">
      <w:start w:val="1"/>
      <w:numFmt w:val="decimal"/>
      <w:lvlText w:val="%4"/>
      <w:lvlJc w:val="left"/>
      <w:pPr>
        <w:ind w:left="32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0446381C">
      <w:start w:val="1"/>
      <w:numFmt w:val="lowerLetter"/>
      <w:lvlText w:val="%5"/>
      <w:lvlJc w:val="left"/>
      <w:pPr>
        <w:ind w:left="39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F18086AE">
      <w:start w:val="1"/>
      <w:numFmt w:val="lowerRoman"/>
      <w:lvlText w:val="%6"/>
      <w:lvlJc w:val="left"/>
      <w:pPr>
        <w:ind w:left="467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68AAC436">
      <w:start w:val="1"/>
      <w:numFmt w:val="decimal"/>
      <w:lvlText w:val="%7"/>
      <w:lvlJc w:val="left"/>
      <w:pPr>
        <w:ind w:left="53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C9008670">
      <w:start w:val="1"/>
      <w:numFmt w:val="lowerLetter"/>
      <w:lvlText w:val="%8"/>
      <w:lvlJc w:val="left"/>
      <w:pPr>
        <w:ind w:left="61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07D60600">
      <w:start w:val="1"/>
      <w:numFmt w:val="lowerRoman"/>
      <w:lvlText w:val="%9"/>
      <w:lvlJc w:val="left"/>
      <w:pPr>
        <w:ind w:left="68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274667B3"/>
    <w:multiLevelType w:val="hybridMultilevel"/>
    <w:tmpl w:val="F89E895C"/>
    <w:lvl w:ilvl="0" w:tplc="EE52466E">
      <w:start w:val="1"/>
      <w:numFmt w:val="lowerLetter"/>
      <w:lvlText w:val="%1."/>
      <w:lvlJc w:val="left"/>
      <w:pPr>
        <w:ind w:left="171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7E1EE18E">
      <w:start w:val="1"/>
      <w:numFmt w:val="lowerLetter"/>
      <w:lvlText w:val="%2"/>
      <w:lvlJc w:val="left"/>
      <w:pPr>
        <w:ind w:left="243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8B18B0AA">
      <w:start w:val="1"/>
      <w:numFmt w:val="lowerRoman"/>
      <w:lvlText w:val="%3"/>
      <w:lvlJc w:val="left"/>
      <w:pPr>
        <w:ind w:left="315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FB96532C">
      <w:start w:val="1"/>
      <w:numFmt w:val="decimal"/>
      <w:lvlText w:val="%4"/>
      <w:lvlJc w:val="left"/>
      <w:pPr>
        <w:ind w:left="387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400686AC">
      <w:start w:val="1"/>
      <w:numFmt w:val="lowerLetter"/>
      <w:lvlText w:val="%5"/>
      <w:lvlJc w:val="left"/>
      <w:pPr>
        <w:ind w:left="459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16EA95AE">
      <w:start w:val="1"/>
      <w:numFmt w:val="lowerRoman"/>
      <w:lvlText w:val="%6"/>
      <w:lvlJc w:val="left"/>
      <w:pPr>
        <w:ind w:left="53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D5A807E6">
      <w:start w:val="1"/>
      <w:numFmt w:val="decimal"/>
      <w:lvlText w:val="%7"/>
      <w:lvlJc w:val="left"/>
      <w:pPr>
        <w:ind w:left="603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7EAC2C74">
      <w:start w:val="1"/>
      <w:numFmt w:val="lowerLetter"/>
      <w:lvlText w:val="%8"/>
      <w:lvlJc w:val="left"/>
      <w:pPr>
        <w:ind w:left="675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AFF4B21C">
      <w:start w:val="1"/>
      <w:numFmt w:val="lowerRoman"/>
      <w:lvlText w:val="%9"/>
      <w:lvlJc w:val="left"/>
      <w:pPr>
        <w:ind w:left="747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29F01C73"/>
    <w:multiLevelType w:val="hybridMultilevel"/>
    <w:tmpl w:val="18AAB2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2DFB38A6"/>
    <w:multiLevelType w:val="hybridMultilevel"/>
    <w:tmpl w:val="F252B376"/>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5" w15:restartNumberingAfterBreak="0">
    <w:nsid w:val="2E8149E5"/>
    <w:multiLevelType w:val="hybridMultilevel"/>
    <w:tmpl w:val="6428E2E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6" w15:restartNumberingAfterBreak="0">
    <w:nsid w:val="30266AD9"/>
    <w:multiLevelType w:val="hybridMultilevel"/>
    <w:tmpl w:val="91F0091E"/>
    <w:lvl w:ilvl="0" w:tplc="761C756E">
      <w:start w:val="2"/>
      <w:numFmt w:val="bullet"/>
      <w:lvlText w:val="-"/>
      <w:lvlJc w:val="left"/>
      <w:pPr>
        <w:ind w:left="1854" w:hanging="360"/>
      </w:pPr>
      <w:rPr>
        <w:rFonts w:ascii="Verdana" w:eastAsiaTheme="minorHAnsi" w:hAnsi="Verdana" w:cstheme="minorBidi" w:hint="default"/>
      </w:rPr>
    </w:lvl>
    <w:lvl w:ilvl="1" w:tplc="04060003" w:tentative="1">
      <w:start w:val="1"/>
      <w:numFmt w:val="bullet"/>
      <w:lvlText w:val="o"/>
      <w:lvlJc w:val="left"/>
      <w:pPr>
        <w:ind w:left="2574" w:hanging="360"/>
      </w:pPr>
      <w:rPr>
        <w:rFonts w:ascii="Courier New" w:hAnsi="Courier New" w:cs="Courier New" w:hint="default"/>
      </w:rPr>
    </w:lvl>
    <w:lvl w:ilvl="2" w:tplc="04060005" w:tentative="1">
      <w:start w:val="1"/>
      <w:numFmt w:val="bullet"/>
      <w:lvlText w:val=""/>
      <w:lvlJc w:val="left"/>
      <w:pPr>
        <w:ind w:left="3294" w:hanging="360"/>
      </w:pPr>
      <w:rPr>
        <w:rFonts w:ascii="Wingdings" w:hAnsi="Wingdings" w:hint="default"/>
      </w:rPr>
    </w:lvl>
    <w:lvl w:ilvl="3" w:tplc="04060001" w:tentative="1">
      <w:start w:val="1"/>
      <w:numFmt w:val="bullet"/>
      <w:lvlText w:val=""/>
      <w:lvlJc w:val="left"/>
      <w:pPr>
        <w:ind w:left="4014" w:hanging="360"/>
      </w:pPr>
      <w:rPr>
        <w:rFonts w:ascii="Symbol" w:hAnsi="Symbol" w:hint="default"/>
      </w:rPr>
    </w:lvl>
    <w:lvl w:ilvl="4" w:tplc="04060003" w:tentative="1">
      <w:start w:val="1"/>
      <w:numFmt w:val="bullet"/>
      <w:lvlText w:val="o"/>
      <w:lvlJc w:val="left"/>
      <w:pPr>
        <w:ind w:left="4734" w:hanging="360"/>
      </w:pPr>
      <w:rPr>
        <w:rFonts w:ascii="Courier New" w:hAnsi="Courier New" w:cs="Courier New" w:hint="default"/>
      </w:rPr>
    </w:lvl>
    <w:lvl w:ilvl="5" w:tplc="04060005" w:tentative="1">
      <w:start w:val="1"/>
      <w:numFmt w:val="bullet"/>
      <w:lvlText w:val=""/>
      <w:lvlJc w:val="left"/>
      <w:pPr>
        <w:ind w:left="5454" w:hanging="360"/>
      </w:pPr>
      <w:rPr>
        <w:rFonts w:ascii="Wingdings" w:hAnsi="Wingdings" w:hint="default"/>
      </w:rPr>
    </w:lvl>
    <w:lvl w:ilvl="6" w:tplc="04060001" w:tentative="1">
      <w:start w:val="1"/>
      <w:numFmt w:val="bullet"/>
      <w:lvlText w:val=""/>
      <w:lvlJc w:val="left"/>
      <w:pPr>
        <w:ind w:left="6174" w:hanging="360"/>
      </w:pPr>
      <w:rPr>
        <w:rFonts w:ascii="Symbol" w:hAnsi="Symbol" w:hint="default"/>
      </w:rPr>
    </w:lvl>
    <w:lvl w:ilvl="7" w:tplc="04060003" w:tentative="1">
      <w:start w:val="1"/>
      <w:numFmt w:val="bullet"/>
      <w:lvlText w:val="o"/>
      <w:lvlJc w:val="left"/>
      <w:pPr>
        <w:ind w:left="6894" w:hanging="360"/>
      </w:pPr>
      <w:rPr>
        <w:rFonts w:ascii="Courier New" w:hAnsi="Courier New" w:cs="Courier New" w:hint="default"/>
      </w:rPr>
    </w:lvl>
    <w:lvl w:ilvl="8" w:tplc="04060005" w:tentative="1">
      <w:start w:val="1"/>
      <w:numFmt w:val="bullet"/>
      <w:lvlText w:val=""/>
      <w:lvlJc w:val="left"/>
      <w:pPr>
        <w:ind w:left="7614" w:hanging="360"/>
      </w:pPr>
      <w:rPr>
        <w:rFonts w:ascii="Wingdings" w:hAnsi="Wingdings" w:hint="default"/>
      </w:rPr>
    </w:lvl>
  </w:abstractNum>
  <w:abstractNum w:abstractNumId="27" w15:restartNumberingAfterBreak="0">
    <w:nsid w:val="32A76392"/>
    <w:multiLevelType w:val="hybridMultilevel"/>
    <w:tmpl w:val="6DE0CA8E"/>
    <w:lvl w:ilvl="0" w:tplc="68EC7F38">
      <w:start w:val="1"/>
      <w:numFmt w:val="bullet"/>
      <w:lvlText w:val="•"/>
      <w:lvlJc w:val="left"/>
      <w:pPr>
        <w:ind w:left="12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27468A4">
      <w:start w:val="1"/>
      <w:numFmt w:val="bullet"/>
      <w:lvlText w:val="o"/>
      <w:lvlJc w:val="left"/>
      <w:pPr>
        <w:ind w:left="20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92CA9F2">
      <w:start w:val="1"/>
      <w:numFmt w:val="bullet"/>
      <w:lvlText w:val="▪"/>
      <w:lvlJc w:val="left"/>
      <w:pPr>
        <w:ind w:left="27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EAA256E">
      <w:start w:val="1"/>
      <w:numFmt w:val="bullet"/>
      <w:lvlText w:val="•"/>
      <w:lvlJc w:val="left"/>
      <w:pPr>
        <w:ind w:left="34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27CA388">
      <w:start w:val="1"/>
      <w:numFmt w:val="bullet"/>
      <w:lvlText w:val="o"/>
      <w:lvlJc w:val="left"/>
      <w:pPr>
        <w:ind w:left="41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13E04A6">
      <w:start w:val="1"/>
      <w:numFmt w:val="bullet"/>
      <w:lvlText w:val="▪"/>
      <w:lvlJc w:val="left"/>
      <w:pPr>
        <w:ind w:left="48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D409D9C">
      <w:start w:val="1"/>
      <w:numFmt w:val="bullet"/>
      <w:lvlText w:val="•"/>
      <w:lvlJc w:val="left"/>
      <w:pPr>
        <w:ind w:left="56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8E6933C">
      <w:start w:val="1"/>
      <w:numFmt w:val="bullet"/>
      <w:lvlText w:val="o"/>
      <w:lvlJc w:val="left"/>
      <w:pPr>
        <w:ind w:left="63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E7E01D0">
      <w:start w:val="1"/>
      <w:numFmt w:val="bullet"/>
      <w:lvlText w:val="▪"/>
      <w:lvlJc w:val="left"/>
      <w:pPr>
        <w:ind w:left="70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358C0A6B"/>
    <w:multiLevelType w:val="hybridMultilevel"/>
    <w:tmpl w:val="A1FEF47E"/>
    <w:lvl w:ilvl="0" w:tplc="2A0C9528">
      <w:start w:val="1"/>
      <w:numFmt w:val="bullet"/>
      <w:lvlText w:val="•"/>
      <w:lvlJc w:val="left"/>
      <w:pPr>
        <w:ind w:left="15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A4E382E">
      <w:start w:val="1"/>
      <w:numFmt w:val="bullet"/>
      <w:lvlText w:val="o"/>
      <w:lvlJc w:val="left"/>
      <w:pPr>
        <w:ind w:left="2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96E8EEC">
      <w:start w:val="1"/>
      <w:numFmt w:val="bullet"/>
      <w:lvlText w:val="▪"/>
      <w:lvlJc w:val="left"/>
      <w:pPr>
        <w:ind w:left="29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5668216">
      <w:start w:val="1"/>
      <w:numFmt w:val="bullet"/>
      <w:lvlText w:val="•"/>
      <w:lvlJc w:val="left"/>
      <w:pPr>
        <w:ind w:left="36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1A21638">
      <w:start w:val="1"/>
      <w:numFmt w:val="bullet"/>
      <w:lvlText w:val="o"/>
      <w:lvlJc w:val="left"/>
      <w:pPr>
        <w:ind w:left="43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8D267B0">
      <w:start w:val="1"/>
      <w:numFmt w:val="bullet"/>
      <w:lvlText w:val="▪"/>
      <w:lvlJc w:val="left"/>
      <w:pPr>
        <w:ind w:left="51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64C8B9A">
      <w:start w:val="1"/>
      <w:numFmt w:val="bullet"/>
      <w:lvlText w:val="•"/>
      <w:lvlJc w:val="left"/>
      <w:pPr>
        <w:ind w:left="58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1CE267C">
      <w:start w:val="1"/>
      <w:numFmt w:val="bullet"/>
      <w:lvlText w:val="o"/>
      <w:lvlJc w:val="left"/>
      <w:pPr>
        <w:ind w:left="6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ED0B610">
      <w:start w:val="1"/>
      <w:numFmt w:val="bullet"/>
      <w:lvlText w:val="▪"/>
      <w:lvlJc w:val="left"/>
      <w:pPr>
        <w:ind w:left="7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457440A1"/>
    <w:multiLevelType w:val="hybridMultilevel"/>
    <w:tmpl w:val="2486A4E4"/>
    <w:lvl w:ilvl="0" w:tplc="61EE79EA">
      <w:start w:val="1"/>
      <w:numFmt w:val="bullet"/>
      <w:lvlText w:val="•"/>
      <w:lvlJc w:val="left"/>
      <w:pPr>
        <w:ind w:left="7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1B49F9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B2A3AA4">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00E95D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1E406E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092A87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52E8FA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876277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99EF29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4B151CB5"/>
    <w:multiLevelType w:val="hybridMultilevel"/>
    <w:tmpl w:val="E8AC9B7C"/>
    <w:lvl w:ilvl="0" w:tplc="8840667A">
      <w:start w:val="1"/>
      <w:numFmt w:val="bullet"/>
      <w:lvlText w:val="•"/>
      <w:lvlJc w:val="left"/>
      <w:pPr>
        <w:ind w:left="11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0963AD0">
      <w:start w:val="1"/>
      <w:numFmt w:val="bullet"/>
      <w:lvlText w:val="o"/>
      <w:lvlJc w:val="left"/>
      <w:pPr>
        <w:ind w:left="165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17CB49A">
      <w:start w:val="1"/>
      <w:numFmt w:val="bullet"/>
      <w:lvlText w:val="▪"/>
      <w:lvlJc w:val="left"/>
      <w:pPr>
        <w:ind w:left="237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48EB12A">
      <w:start w:val="1"/>
      <w:numFmt w:val="bullet"/>
      <w:lvlText w:val="•"/>
      <w:lvlJc w:val="left"/>
      <w:pPr>
        <w:ind w:left="30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D44BE26">
      <w:start w:val="1"/>
      <w:numFmt w:val="bullet"/>
      <w:lvlText w:val="o"/>
      <w:lvlJc w:val="left"/>
      <w:pPr>
        <w:ind w:left="381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4C231D6">
      <w:start w:val="1"/>
      <w:numFmt w:val="bullet"/>
      <w:lvlText w:val="▪"/>
      <w:lvlJc w:val="left"/>
      <w:pPr>
        <w:ind w:left="453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034AA4C">
      <w:start w:val="1"/>
      <w:numFmt w:val="bullet"/>
      <w:lvlText w:val="•"/>
      <w:lvlJc w:val="left"/>
      <w:pPr>
        <w:ind w:left="52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632FBC4">
      <w:start w:val="1"/>
      <w:numFmt w:val="bullet"/>
      <w:lvlText w:val="o"/>
      <w:lvlJc w:val="left"/>
      <w:pPr>
        <w:ind w:left="597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9EED5F4">
      <w:start w:val="1"/>
      <w:numFmt w:val="bullet"/>
      <w:lvlText w:val="▪"/>
      <w:lvlJc w:val="left"/>
      <w:pPr>
        <w:ind w:left="669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4C69214D"/>
    <w:multiLevelType w:val="hybridMultilevel"/>
    <w:tmpl w:val="887C6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D627153"/>
    <w:multiLevelType w:val="multilevel"/>
    <w:tmpl w:val="A4EA30FE"/>
    <w:lvl w:ilvl="0">
      <w:start w:val="29"/>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3"/>
      <w:numFmt w:val="decimal"/>
      <w:lvlRestart w:val="0"/>
      <w:lvlText w:val="%1.%2."/>
      <w:lvlJc w:val="left"/>
      <w:pPr>
        <w:ind w:left="14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50713644"/>
    <w:multiLevelType w:val="multilevel"/>
    <w:tmpl w:val="2EA28A26"/>
    <w:lvl w:ilvl="0">
      <w:start w:val="4"/>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2"/>
      <w:numFmt w:val="decimal"/>
      <w:lvlRestart w:val="0"/>
      <w:lvlText w:val="%1.%2."/>
      <w:lvlJc w:val="left"/>
      <w:pPr>
        <w:ind w:left="128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523C0710"/>
    <w:multiLevelType w:val="hybridMultilevel"/>
    <w:tmpl w:val="A7C81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C346E40"/>
    <w:multiLevelType w:val="multilevel"/>
    <w:tmpl w:val="CA885FAE"/>
    <w:lvl w:ilvl="0">
      <w:start w:val="2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5"/>
      <w:numFmt w:val="decimal"/>
      <w:lvlText w:val="%1.%2"/>
      <w:lvlJc w:val="left"/>
      <w:pPr>
        <w:ind w:left="7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171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60805CDA"/>
    <w:multiLevelType w:val="hybridMultilevel"/>
    <w:tmpl w:val="D83CF994"/>
    <w:lvl w:ilvl="0" w:tplc="761C756E">
      <w:start w:val="2"/>
      <w:numFmt w:val="bullet"/>
      <w:lvlText w:val="-"/>
      <w:lvlJc w:val="left"/>
      <w:pPr>
        <w:ind w:left="2025" w:hanging="360"/>
      </w:pPr>
      <w:rPr>
        <w:rFonts w:ascii="Verdana" w:eastAsiaTheme="minorHAnsi" w:hAnsi="Verdana" w:cstheme="minorBidi" w:hint="default"/>
      </w:rPr>
    </w:lvl>
    <w:lvl w:ilvl="1" w:tplc="04060003" w:tentative="1">
      <w:start w:val="1"/>
      <w:numFmt w:val="bullet"/>
      <w:lvlText w:val="o"/>
      <w:lvlJc w:val="left"/>
      <w:pPr>
        <w:ind w:left="2745" w:hanging="360"/>
      </w:pPr>
      <w:rPr>
        <w:rFonts w:ascii="Courier New" w:hAnsi="Courier New" w:cs="Courier New" w:hint="default"/>
      </w:rPr>
    </w:lvl>
    <w:lvl w:ilvl="2" w:tplc="04060005" w:tentative="1">
      <w:start w:val="1"/>
      <w:numFmt w:val="bullet"/>
      <w:lvlText w:val=""/>
      <w:lvlJc w:val="left"/>
      <w:pPr>
        <w:ind w:left="3465" w:hanging="360"/>
      </w:pPr>
      <w:rPr>
        <w:rFonts w:ascii="Wingdings" w:hAnsi="Wingdings" w:hint="default"/>
      </w:rPr>
    </w:lvl>
    <w:lvl w:ilvl="3" w:tplc="04060001" w:tentative="1">
      <w:start w:val="1"/>
      <w:numFmt w:val="bullet"/>
      <w:lvlText w:val=""/>
      <w:lvlJc w:val="left"/>
      <w:pPr>
        <w:ind w:left="4185" w:hanging="360"/>
      </w:pPr>
      <w:rPr>
        <w:rFonts w:ascii="Symbol" w:hAnsi="Symbol" w:hint="default"/>
      </w:rPr>
    </w:lvl>
    <w:lvl w:ilvl="4" w:tplc="04060003" w:tentative="1">
      <w:start w:val="1"/>
      <w:numFmt w:val="bullet"/>
      <w:lvlText w:val="o"/>
      <w:lvlJc w:val="left"/>
      <w:pPr>
        <w:ind w:left="4905" w:hanging="360"/>
      </w:pPr>
      <w:rPr>
        <w:rFonts w:ascii="Courier New" w:hAnsi="Courier New" w:cs="Courier New" w:hint="default"/>
      </w:rPr>
    </w:lvl>
    <w:lvl w:ilvl="5" w:tplc="04060005" w:tentative="1">
      <w:start w:val="1"/>
      <w:numFmt w:val="bullet"/>
      <w:lvlText w:val=""/>
      <w:lvlJc w:val="left"/>
      <w:pPr>
        <w:ind w:left="5625" w:hanging="360"/>
      </w:pPr>
      <w:rPr>
        <w:rFonts w:ascii="Wingdings" w:hAnsi="Wingdings" w:hint="default"/>
      </w:rPr>
    </w:lvl>
    <w:lvl w:ilvl="6" w:tplc="04060001" w:tentative="1">
      <w:start w:val="1"/>
      <w:numFmt w:val="bullet"/>
      <w:lvlText w:val=""/>
      <w:lvlJc w:val="left"/>
      <w:pPr>
        <w:ind w:left="6345" w:hanging="360"/>
      </w:pPr>
      <w:rPr>
        <w:rFonts w:ascii="Symbol" w:hAnsi="Symbol" w:hint="default"/>
      </w:rPr>
    </w:lvl>
    <w:lvl w:ilvl="7" w:tplc="04060003" w:tentative="1">
      <w:start w:val="1"/>
      <w:numFmt w:val="bullet"/>
      <w:lvlText w:val="o"/>
      <w:lvlJc w:val="left"/>
      <w:pPr>
        <w:ind w:left="7065" w:hanging="360"/>
      </w:pPr>
      <w:rPr>
        <w:rFonts w:ascii="Courier New" w:hAnsi="Courier New" w:cs="Courier New" w:hint="default"/>
      </w:rPr>
    </w:lvl>
    <w:lvl w:ilvl="8" w:tplc="04060005" w:tentative="1">
      <w:start w:val="1"/>
      <w:numFmt w:val="bullet"/>
      <w:lvlText w:val=""/>
      <w:lvlJc w:val="left"/>
      <w:pPr>
        <w:ind w:left="7785" w:hanging="360"/>
      </w:pPr>
      <w:rPr>
        <w:rFonts w:ascii="Wingdings" w:hAnsi="Wingdings" w:hint="default"/>
      </w:rPr>
    </w:lvl>
  </w:abstractNum>
  <w:abstractNum w:abstractNumId="37" w15:restartNumberingAfterBreak="0">
    <w:nsid w:val="60B95BBC"/>
    <w:multiLevelType w:val="hybridMultilevel"/>
    <w:tmpl w:val="F4A04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14C63F5"/>
    <w:multiLevelType w:val="multilevel"/>
    <w:tmpl w:val="05863A60"/>
    <w:lvl w:ilvl="0">
      <w:start w:val="2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7"/>
      <w:numFmt w:val="decimal"/>
      <w:lvlText w:val="%1.%2"/>
      <w:lvlJc w:val="left"/>
      <w:pPr>
        <w:ind w:left="7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171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61BE6E89"/>
    <w:multiLevelType w:val="multilevel"/>
    <w:tmpl w:val="A3F20450"/>
    <w:lvl w:ilvl="0">
      <w:start w:val="21"/>
      <w:numFmt w:val="decimal"/>
      <w:lvlText w:val="%1"/>
      <w:lvlJc w:val="left"/>
      <w:pPr>
        <w:ind w:left="360" w:firstLine="0"/>
      </w:pPr>
      <w:rPr>
        <w:rFonts w:ascii="Verdana" w:eastAsia="Verdana" w:hAnsi="Verdana" w:cs="Verdana" w:hint="default"/>
        <w:b w:val="0"/>
        <w:i w:val="0"/>
        <w:strike w:val="0"/>
        <w:dstrike w:val="0"/>
        <w:color w:val="000000"/>
        <w:sz w:val="20"/>
        <w:szCs w:val="20"/>
        <w:u w:val="none" w:color="000000"/>
        <w:vertAlign w:val="baseline"/>
      </w:rPr>
    </w:lvl>
    <w:lvl w:ilvl="1">
      <w:start w:val="11"/>
      <w:numFmt w:val="decimal"/>
      <w:lvlText w:val="%1.%2"/>
      <w:lvlJc w:val="left"/>
      <w:pPr>
        <w:ind w:left="677" w:firstLine="0"/>
      </w:pPr>
      <w:rPr>
        <w:rFonts w:ascii="Verdana" w:eastAsia="Verdana" w:hAnsi="Verdana" w:cs="Verdana" w:hint="default"/>
        <w:b w:val="0"/>
        <w:i w:val="0"/>
        <w:strike w:val="0"/>
        <w:dstrike w:val="0"/>
        <w:color w:val="000000"/>
        <w:sz w:val="20"/>
        <w:szCs w:val="20"/>
        <w:u w:val="none" w:color="000000"/>
        <w:vertAlign w:val="baseline"/>
      </w:rPr>
    </w:lvl>
    <w:lvl w:ilvl="2">
      <w:start w:val="1"/>
      <w:numFmt w:val="decimal"/>
      <w:lvlRestart w:val="0"/>
      <w:lvlText w:val="%1.%2.%3."/>
      <w:lvlJc w:val="left"/>
      <w:pPr>
        <w:ind w:left="1715" w:firstLine="0"/>
      </w:pPr>
      <w:rPr>
        <w:rFonts w:ascii="Verdana" w:eastAsia="Verdana" w:hAnsi="Verdana" w:cs="Verdana" w:hint="default"/>
        <w:b w:val="0"/>
        <w:i w:val="0"/>
        <w:strike w:val="0"/>
        <w:dstrike w:val="0"/>
        <w:color w:val="000000"/>
        <w:sz w:val="20"/>
        <w:szCs w:val="20"/>
        <w:u w:val="none" w:color="000000"/>
        <w:vertAlign w:val="baseline"/>
      </w:rPr>
    </w:lvl>
    <w:lvl w:ilvl="3">
      <w:start w:val="1"/>
      <w:numFmt w:val="decimal"/>
      <w:lvlText w:val="%4"/>
      <w:lvlJc w:val="left"/>
      <w:pPr>
        <w:ind w:left="1714" w:firstLine="0"/>
      </w:pPr>
      <w:rPr>
        <w:rFonts w:ascii="Verdana" w:eastAsia="Verdana" w:hAnsi="Verdana" w:cs="Verdana" w:hint="default"/>
        <w:b w:val="0"/>
        <w:i w:val="0"/>
        <w:strike w:val="0"/>
        <w:dstrike w:val="0"/>
        <w:color w:val="000000"/>
        <w:sz w:val="20"/>
        <w:szCs w:val="20"/>
        <w:u w:val="none" w:color="000000"/>
        <w:vertAlign w:val="baseline"/>
      </w:rPr>
    </w:lvl>
    <w:lvl w:ilvl="4">
      <w:start w:val="1"/>
      <w:numFmt w:val="bullet"/>
      <w:lvlText w:val=""/>
      <w:lvlJc w:val="left"/>
      <w:pPr>
        <w:ind w:left="2434" w:firstLine="0"/>
      </w:pPr>
      <w:rPr>
        <w:rFonts w:ascii="Symbol" w:hAnsi="Symbol" w:hint="default"/>
        <w:b w:val="0"/>
        <w:i w:val="0"/>
        <w:strike w:val="0"/>
        <w:dstrike w:val="0"/>
        <w:color w:val="000000"/>
        <w:sz w:val="20"/>
        <w:szCs w:val="20"/>
        <w:u w:val="none" w:color="000000"/>
        <w:vertAlign w:val="baseline"/>
      </w:rPr>
    </w:lvl>
    <w:lvl w:ilvl="5">
      <w:start w:val="1"/>
      <w:numFmt w:val="lowerRoman"/>
      <w:lvlText w:val="%6"/>
      <w:lvlJc w:val="left"/>
      <w:pPr>
        <w:ind w:left="3154" w:firstLine="0"/>
      </w:pPr>
      <w:rPr>
        <w:rFonts w:ascii="Verdana" w:eastAsia="Verdana" w:hAnsi="Verdana" w:cs="Verdana" w:hint="default"/>
        <w:b w:val="0"/>
        <w:i w:val="0"/>
        <w:strike w:val="0"/>
        <w:dstrike w:val="0"/>
        <w:color w:val="000000"/>
        <w:sz w:val="20"/>
        <w:szCs w:val="20"/>
        <w:u w:val="none" w:color="000000"/>
        <w:vertAlign w:val="baseline"/>
      </w:rPr>
    </w:lvl>
    <w:lvl w:ilvl="6">
      <w:start w:val="1"/>
      <w:numFmt w:val="decimal"/>
      <w:lvlText w:val="%7"/>
      <w:lvlJc w:val="left"/>
      <w:pPr>
        <w:ind w:left="3874" w:firstLine="0"/>
      </w:pPr>
      <w:rPr>
        <w:rFonts w:ascii="Verdana" w:eastAsia="Verdana" w:hAnsi="Verdana" w:cs="Verdana" w:hint="default"/>
        <w:b w:val="0"/>
        <w:i w:val="0"/>
        <w:strike w:val="0"/>
        <w:dstrike w:val="0"/>
        <w:color w:val="000000"/>
        <w:sz w:val="20"/>
        <w:szCs w:val="20"/>
        <w:u w:val="none" w:color="000000"/>
        <w:vertAlign w:val="baseline"/>
      </w:rPr>
    </w:lvl>
    <w:lvl w:ilvl="7">
      <w:start w:val="1"/>
      <w:numFmt w:val="lowerLetter"/>
      <w:lvlText w:val="%8"/>
      <w:lvlJc w:val="left"/>
      <w:pPr>
        <w:ind w:left="4594" w:firstLine="0"/>
      </w:pPr>
      <w:rPr>
        <w:rFonts w:ascii="Verdana" w:eastAsia="Verdana" w:hAnsi="Verdana" w:cs="Verdana" w:hint="default"/>
        <w:b w:val="0"/>
        <w:i w:val="0"/>
        <w:strike w:val="0"/>
        <w:dstrike w:val="0"/>
        <w:color w:val="000000"/>
        <w:sz w:val="20"/>
        <w:szCs w:val="20"/>
        <w:u w:val="none" w:color="000000"/>
        <w:vertAlign w:val="baseline"/>
      </w:rPr>
    </w:lvl>
    <w:lvl w:ilvl="8">
      <w:start w:val="1"/>
      <w:numFmt w:val="lowerRoman"/>
      <w:lvlText w:val="%9"/>
      <w:lvlJc w:val="left"/>
      <w:pPr>
        <w:ind w:left="5314" w:firstLine="0"/>
      </w:pPr>
      <w:rPr>
        <w:rFonts w:ascii="Verdana" w:eastAsia="Verdana" w:hAnsi="Verdana" w:cs="Verdana" w:hint="default"/>
        <w:b w:val="0"/>
        <w:i w:val="0"/>
        <w:strike w:val="0"/>
        <w:dstrike w:val="0"/>
        <w:color w:val="000000"/>
        <w:sz w:val="20"/>
        <w:szCs w:val="20"/>
        <w:u w:val="none" w:color="000000"/>
        <w:vertAlign w:val="baseline"/>
      </w:rPr>
    </w:lvl>
  </w:abstractNum>
  <w:abstractNum w:abstractNumId="40" w15:restartNumberingAfterBreak="0">
    <w:nsid w:val="68F415F1"/>
    <w:multiLevelType w:val="hybridMultilevel"/>
    <w:tmpl w:val="5F7A6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FA25CC2"/>
    <w:multiLevelType w:val="multilevel"/>
    <w:tmpl w:val="7C9E56AE"/>
    <w:lvl w:ilvl="0">
      <w:start w:val="4"/>
      <w:numFmt w:val="decimal"/>
      <w:lvlText w:val="%1."/>
      <w:lvlJc w:val="left"/>
      <w:pPr>
        <w:ind w:left="358" w:hanging="360"/>
      </w:pPr>
      <w:rPr>
        <w:rFonts w:hint="default"/>
      </w:rPr>
    </w:lvl>
    <w:lvl w:ilvl="1">
      <w:start w:val="1"/>
      <w:numFmt w:val="decimal"/>
      <w:isLgl/>
      <w:lvlText w:val="%1.%2"/>
      <w:lvlJc w:val="left"/>
      <w:pPr>
        <w:ind w:left="1310" w:hanging="960"/>
      </w:pPr>
      <w:rPr>
        <w:rFonts w:hint="default"/>
        <w:i w:val="0"/>
      </w:rPr>
    </w:lvl>
    <w:lvl w:ilvl="2">
      <w:start w:val="1"/>
      <w:numFmt w:val="decimal"/>
      <w:isLgl/>
      <w:lvlText w:val="%1.%2.%3"/>
      <w:lvlJc w:val="left"/>
      <w:pPr>
        <w:ind w:left="1662" w:hanging="960"/>
      </w:pPr>
      <w:rPr>
        <w:rFonts w:hint="default"/>
      </w:rPr>
    </w:lvl>
    <w:lvl w:ilvl="3">
      <w:start w:val="1"/>
      <w:numFmt w:val="decimal"/>
      <w:isLgl/>
      <w:lvlText w:val="%1.%2.%3.%4"/>
      <w:lvlJc w:val="left"/>
      <w:pPr>
        <w:ind w:left="2134" w:hanging="1080"/>
      </w:pPr>
      <w:rPr>
        <w:rFonts w:hint="default"/>
      </w:rPr>
    </w:lvl>
    <w:lvl w:ilvl="4">
      <w:start w:val="1"/>
      <w:numFmt w:val="decimal"/>
      <w:isLgl/>
      <w:lvlText w:val="%1.%2.%3.%4.%5"/>
      <w:lvlJc w:val="left"/>
      <w:pPr>
        <w:ind w:left="2846" w:hanging="1440"/>
      </w:pPr>
      <w:rPr>
        <w:rFonts w:hint="default"/>
      </w:rPr>
    </w:lvl>
    <w:lvl w:ilvl="5">
      <w:start w:val="1"/>
      <w:numFmt w:val="decimal"/>
      <w:isLgl/>
      <w:lvlText w:val="%1.%2.%3.%4.%5.%6"/>
      <w:lvlJc w:val="left"/>
      <w:pPr>
        <w:ind w:left="3198" w:hanging="1440"/>
      </w:pPr>
      <w:rPr>
        <w:rFonts w:hint="default"/>
      </w:rPr>
    </w:lvl>
    <w:lvl w:ilvl="6">
      <w:start w:val="1"/>
      <w:numFmt w:val="decimal"/>
      <w:isLgl/>
      <w:lvlText w:val="%1.%2.%3.%4.%5.%6.%7"/>
      <w:lvlJc w:val="left"/>
      <w:pPr>
        <w:ind w:left="3910" w:hanging="1800"/>
      </w:pPr>
      <w:rPr>
        <w:rFonts w:hint="default"/>
      </w:rPr>
    </w:lvl>
    <w:lvl w:ilvl="7">
      <w:start w:val="1"/>
      <w:numFmt w:val="decimal"/>
      <w:isLgl/>
      <w:lvlText w:val="%1.%2.%3.%4.%5.%6.%7.%8"/>
      <w:lvlJc w:val="left"/>
      <w:pPr>
        <w:ind w:left="4622" w:hanging="2160"/>
      </w:pPr>
      <w:rPr>
        <w:rFonts w:hint="default"/>
      </w:rPr>
    </w:lvl>
    <w:lvl w:ilvl="8">
      <w:start w:val="1"/>
      <w:numFmt w:val="decimal"/>
      <w:isLgl/>
      <w:lvlText w:val="%1.%2.%3.%4.%5.%6.%7.%8.%9"/>
      <w:lvlJc w:val="left"/>
      <w:pPr>
        <w:ind w:left="4974" w:hanging="2160"/>
      </w:pPr>
      <w:rPr>
        <w:rFonts w:hint="default"/>
      </w:rPr>
    </w:lvl>
  </w:abstractNum>
  <w:abstractNum w:abstractNumId="42" w15:restartNumberingAfterBreak="0">
    <w:nsid w:val="6FD17BA9"/>
    <w:multiLevelType w:val="hybridMultilevel"/>
    <w:tmpl w:val="914C8E96"/>
    <w:lvl w:ilvl="0" w:tplc="7F36B83C">
      <w:start w:val="1"/>
      <w:numFmt w:val="lowerLetter"/>
      <w:lvlText w:val="%1)"/>
      <w:lvlJc w:val="left"/>
      <w:pPr>
        <w:ind w:left="243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5F98A44A">
      <w:start w:val="1"/>
      <w:numFmt w:val="lowerLetter"/>
      <w:lvlText w:val="%2"/>
      <w:lvlJc w:val="left"/>
      <w:pPr>
        <w:ind w:left="315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47D8B162">
      <w:start w:val="1"/>
      <w:numFmt w:val="lowerRoman"/>
      <w:lvlText w:val="%3"/>
      <w:lvlJc w:val="left"/>
      <w:pPr>
        <w:ind w:left="387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8E3AC496">
      <w:start w:val="1"/>
      <w:numFmt w:val="decimal"/>
      <w:lvlText w:val="%4"/>
      <w:lvlJc w:val="left"/>
      <w:pPr>
        <w:ind w:left="459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5F0A9B52">
      <w:start w:val="1"/>
      <w:numFmt w:val="lowerLetter"/>
      <w:lvlText w:val="%5"/>
      <w:lvlJc w:val="left"/>
      <w:pPr>
        <w:ind w:left="53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2E70E500">
      <w:start w:val="1"/>
      <w:numFmt w:val="lowerRoman"/>
      <w:lvlText w:val="%6"/>
      <w:lvlJc w:val="left"/>
      <w:pPr>
        <w:ind w:left="603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EBDAC744">
      <w:start w:val="1"/>
      <w:numFmt w:val="decimal"/>
      <w:lvlText w:val="%7"/>
      <w:lvlJc w:val="left"/>
      <w:pPr>
        <w:ind w:left="675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188AE97A">
      <w:start w:val="1"/>
      <w:numFmt w:val="lowerLetter"/>
      <w:lvlText w:val="%8"/>
      <w:lvlJc w:val="left"/>
      <w:pPr>
        <w:ind w:left="747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995021EE">
      <w:start w:val="1"/>
      <w:numFmt w:val="lowerRoman"/>
      <w:lvlText w:val="%9"/>
      <w:lvlJc w:val="left"/>
      <w:pPr>
        <w:ind w:left="819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711C082E"/>
    <w:multiLevelType w:val="multilevel"/>
    <w:tmpl w:val="7302B846"/>
    <w:lvl w:ilvl="0">
      <w:start w:val="3"/>
      <w:numFmt w:val="decimal"/>
      <w:lvlText w:val="%1."/>
      <w:lvlJc w:val="left"/>
      <w:pPr>
        <w:ind w:left="358" w:hanging="360"/>
      </w:pPr>
      <w:rPr>
        <w:rFonts w:hint="default"/>
      </w:rPr>
    </w:lvl>
    <w:lvl w:ilvl="1">
      <w:start w:val="1"/>
      <w:numFmt w:val="decimal"/>
      <w:isLgl/>
      <w:lvlText w:val="%1.%2"/>
      <w:lvlJc w:val="left"/>
      <w:pPr>
        <w:ind w:left="1310" w:hanging="960"/>
      </w:pPr>
      <w:rPr>
        <w:rFonts w:hint="default"/>
        <w:i w:val="0"/>
      </w:rPr>
    </w:lvl>
    <w:lvl w:ilvl="2">
      <w:start w:val="1"/>
      <w:numFmt w:val="decimal"/>
      <w:isLgl/>
      <w:lvlText w:val="%1.%2.%3"/>
      <w:lvlJc w:val="left"/>
      <w:pPr>
        <w:ind w:left="1662" w:hanging="960"/>
      </w:pPr>
      <w:rPr>
        <w:rFonts w:hint="default"/>
      </w:rPr>
    </w:lvl>
    <w:lvl w:ilvl="3">
      <w:start w:val="1"/>
      <w:numFmt w:val="decimal"/>
      <w:isLgl/>
      <w:lvlText w:val="%1.%2.%3.%4"/>
      <w:lvlJc w:val="left"/>
      <w:pPr>
        <w:ind w:left="2134" w:hanging="1080"/>
      </w:pPr>
      <w:rPr>
        <w:rFonts w:hint="default"/>
      </w:rPr>
    </w:lvl>
    <w:lvl w:ilvl="4">
      <w:start w:val="1"/>
      <w:numFmt w:val="decimal"/>
      <w:isLgl/>
      <w:lvlText w:val="%1.%2.%3.%4.%5"/>
      <w:lvlJc w:val="left"/>
      <w:pPr>
        <w:ind w:left="2846" w:hanging="1440"/>
      </w:pPr>
      <w:rPr>
        <w:rFonts w:hint="default"/>
      </w:rPr>
    </w:lvl>
    <w:lvl w:ilvl="5">
      <w:start w:val="1"/>
      <w:numFmt w:val="decimal"/>
      <w:isLgl/>
      <w:lvlText w:val="%1.%2.%3.%4.%5.%6"/>
      <w:lvlJc w:val="left"/>
      <w:pPr>
        <w:ind w:left="3198" w:hanging="1440"/>
      </w:pPr>
      <w:rPr>
        <w:rFonts w:hint="default"/>
      </w:rPr>
    </w:lvl>
    <w:lvl w:ilvl="6">
      <w:start w:val="1"/>
      <w:numFmt w:val="decimal"/>
      <w:isLgl/>
      <w:lvlText w:val="%1.%2.%3.%4.%5.%6.%7"/>
      <w:lvlJc w:val="left"/>
      <w:pPr>
        <w:ind w:left="3910" w:hanging="1800"/>
      </w:pPr>
      <w:rPr>
        <w:rFonts w:hint="default"/>
      </w:rPr>
    </w:lvl>
    <w:lvl w:ilvl="7">
      <w:start w:val="1"/>
      <w:numFmt w:val="decimal"/>
      <w:isLgl/>
      <w:lvlText w:val="%1.%2.%3.%4.%5.%6.%7.%8"/>
      <w:lvlJc w:val="left"/>
      <w:pPr>
        <w:ind w:left="4622" w:hanging="2160"/>
      </w:pPr>
      <w:rPr>
        <w:rFonts w:hint="default"/>
      </w:rPr>
    </w:lvl>
    <w:lvl w:ilvl="8">
      <w:start w:val="1"/>
      <w:numFmt w:val="decimal"/>
      <w:isLgl/>
      <w:lvlText w:val="%1.%2.%3.%4.%5.%6.%7.%8.%9"/>
      <w:lvlJc w:val="left"/>
      <w:pPr>
        <w:ind w:left="4974" w:hanging="2160"/>
      </w:pPr>
      <w:rPr>
        <w:rFonts w:hint="default"/>
      </w:rPr>
    </w:lvl>
  </w:abstractNum>
  <w:abstractNum w:abstractNumId="44" w15:restartNumberingAfterBreak="0">
    <w:nsid w:val="72515397"/>
    <w:multiLevelType w:val="hybridMultilevel"/>
    <w:tmpl w:val="21284E44"/>
    <w:lvl w:ilvl="0" w:tplc="139A7EB6">
      <w:start w:val="1"/>
      <w:numFmt w:val="decimal"/>
      <w:lvlText w:val="%1)"/>
      <w:lvlJc w:val="left"/>
      <w:pPr>
        <w:ind w:left="144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A68A8782">
      <w:start w:val="1"/>
      <w:numFmt w:val="lowerLetter"/>
      <w:lvlText w:val="%2"/>
      <w:lvlJc w:val="left"/>
      <w:pPr>
        <w:ind w:left="21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1784A1C0">
      <w:start w:val="1"/>
      <w:numFmt w:val="lowerRoman"/>
      <w:lvlText w:val="%3"/>
      <w:lvlJc w:val="left"/>
      <w:pPr>
        <w:ind w:left="28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BEAC51A8">
      <w:start w:val="1"/>
      <w:numFmt w:val="decimal"/>
      <w:lvlText w:val="%4"/>
      <w:lvlJc w:val="left"/>
      <w:pPr>
        <w:ind w:left="36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25966F9A">
      <w:start w:val="1"/>
      <w:numFmt w:val="lowerLetter"/>
      <w:lvlText w:val="%5"/>
      <w:lvlJc w:val="left"/>
      <w:pPr>
        <w:ind w:left="43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F6E42A9A">
      <w:start w:val="1"/>
      <w:numFmt w:val="lowerRoman"/>
      <w:lvlText w:val="%6"/>
      <w:lvlJc w:val="left"/>
      <w:pPr>
        <w:ind w:left="50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9ECED314">
      <w:start w:val="1"/>
      <w:numFmt w:val="decimal"/>
      <w:lvlText w:val="%7"/>
      <w:lvlJc w:val="left"/>
      <w:pPr>
        <w:ind w:left="57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2A427396">
      <w:start w:val="1"/>
      <w:numFmt w:val="lowerLetter"/>
      <w:lvlText w:val="%8"/>
      <w:lvlJc w:val="left"/>
      <w:pPr>
        <w:ind w:left="64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D0A256FA">
      <w:start w:val="1"/>
      <w:numFmt w:val="lowerRoman"/>
      <w:lvlText w:val="%9"/>
      <w:lvlJc w:val="left"/>
      <w:pPr>
        <w:ind w:left="72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78301409"/>
    <w:multiLevelType w:val="hybridMultilevel"/>
    <w:tmpl w:val="9458836C"/>
    <w:lvl w:ilvl="0" w:tplc="3A08AC38">
      <w:start w:val="1"/>
      <w:numFmt w:val="bullet"/>
      <w:lvlText w:val="•"/>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896CCA2">
      <w:start w:val="1"/>
      <w:numFmt w:val="bullet"/>
      <w:lvlText w:val="o"/>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DEAC372">
      <w:start w:val="1"/>
      <w:numFmt w:val="bullet"/>
      <w:lvlText w:val="▪"/>
      <w:lvlJc w:val="left"/>
      <w:pPr>
        <w:ind w:left="25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02683F0">
      <w:start w:val="1"/>
      <w:numFmt w:val="bullet"/>
      <w:lvlText w:val="•"/>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1CAB0C4">
      <w:start w:val="1"/>
      <w:numFmt w:val="bullet"/>
      <w:lvlText w:val="o"/>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94219EE">
      <w:start w:val="1"/>
      <w:numFmt w:val="bullet"/>
      <w:lvlText w:val="▪"/>
      <w:lvlJc w:val="left"/>
      <w:pPr>
        <w:ind w:left="46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A1CF3AA">
      <w:start w:val="1"/>
      <w:numFmt w:val="bullet"/>
      <w:lvlText w:val="•"/>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9F28648">
      <w:start w:val="1"/>
      <w:numFmt w:val="bullet"/>
      <w:lvlText w:val="o"/>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D327D8C">
      <w:start w:val="1"/>
      <w:numFmt w:val="bullet"/>
      <w:lvlText w:val="▪"/>
      <w:lvlJc w:val="left"/>
      <w:pPr>
        <w:ind w:left="68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6" w15:restartNumberingAfterBreak="0">
    <w:nsid w:val="78F058E4"/>
    <w:multiLevelType w:val="hybridMultilevel"/>
    <w:tmpl w:val="EE5036F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7" w15:restartNumberingAfterBreak="0">
    <w:nsid w:val="7E460CB8"/>
    <w:multiLevelType w:val="hybridMultilevel"/>
    <w:tmpl w:val="67A49D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4"/>
  </w:num>
  <w:num w:numId="2">
    <w:abstractNumId w:val="14"/>
  </w:num>
  <w:num w:numId="3">
    <w:abstractNumId w:val="0"/>
  </w:num>
  <w:num w:numId="4">
    <w:abstractNumId w:val="18"/>
  </w:num>
  <w:num w:numId="5">
    <w:abstractNumId w:val="27"/>
  </w:num>
  <w:num w:numId="6">
    <w:abstractNumId w:val="45"/>
  </w:num>
  <w:num w:numId="7">
    <w:abstractNumId w:val="42"/>
  </w:num>
  <w:num w:numId="8">
    <w:abstractNumId w:val="5"/>
  </w:num>
  <w:num w:numId="9">
    <w:abstractNumId w:val="35"/>
  </w:num>
  <w:num w:numId="10">
    <w:abstractNumId w:val="13"/>
  </w:num>
  <w:num w:numId="11">
    <w:abstractNumId w:val="38"/>
  </w:num>
  <w:num w:numId="12">
    <w:abstractNumId w:val="3"/>
  </w:num>
  <w:num w:numId="13">
    <w:abstractNumId w:val="16"/>
  </w:num>
  <w:num w:numId="14">
    <w:abstractNumId w:val="6"/>
  </w:num>
  <w:num w:numId="15">
    <w:abstractNumId w:val="22"/>
  </w:num>
  <w:num w:numId="16">
    <w:abstractNumId w:val="21"/>
  </w:num>
  <w:num w:numId="17">
    <w:abstractNumId w:val="32"/>
  </w:num>
  <w:num w:numId="18">
    <w:abstractNumId w:val="4"/>
  </w:num>
  <w:num w:numId="19">
    <w:abstractNumId w:val="29"/>
  </w:num>
  <w:num w:numId="20">
    <w:abstractNumId w:val="15"/>
  </w:num>
  <w:num w:numId="21">
    <w:abstractNumId w:val="30"/>
  </w:num>
  <w:num w:numId="22">
    <w:abstractNumId w:val="33"/>
  </w:num>
  <w:num w:numId="23">
    <w:abstractNumId w:val="28"/>
  </w:num>
  <w:num w:numId="24">
    <w:abstractNumId w:val="8"/>
  </w:num>
  <w:num w:numId="25">
    <w:abstractNumId w:val="46"/>
  </w:num>
  <w:num w:numId="26">
    <w:abstractNumId w:val="10"/>
  </w:num>
  <w:num w:numId="27">
    <w:abstractNumId w:val="7"/>
  </w:num>
  <w:num w:numId="28">
    <w:abstractNumId w:val="26"/>
  </w:num>
  <w:num w:numId="29">
    <w:abstractNumId w:val="36"/>
  </w:num>
  <w:num w:numId="30">
    <w:abstractNumId w:val="39"/>
  </w:num>
  <w:num w:numId="31">
    <w:abstractNumId w:val="20"/>
  </w:num>
  <w:num w:numId="32">
    <w:abstractNumId w:val="2"/>
  </w:num>
  <w:num w:numId="33">
    <w:abstractNumId w:val="9"/>
  </w:num>
  <w:num w:numId="34">
    <w:abstractNumId w:val="17"/>
  </w:num>
  <w:num w:numId="35">
    <w:abstractNumId w:val="43"/>
  </w:num>
  <w:num w:numId="36">
    <w:abstractNumId w:val="41"/>
  </w:num>
  <w:num w:numId="37">
    <w:abstractNumId w:val="25"/>
  </w:num>
  <w:num w:numId="38">
    <w:abstractNumId w:val="19"/>
  </w:num>
  <w:num w:numId="39">
    <w:abstractNumId w:val="1"/>
  </w:num>
  <w:num w:numId="40">
    <w:abstractNumId w:val="12"/>
  </w:num>
  <w:num w:numId="41">
    <w:abstractNumId w:val="11"/>
  </w:num>
  <w:num w:numId="42">
    <w:abstractNumId w:val="24"/>
  </w:num>
  <w:num w:numId="43">
    <w:abstractNumId w:val="37"/>
  </w:num>
  <w:num w:numId="44">
    <w:abstractNumId w:val="40"/>
  </w:num>
  <w:num w:numId="45">
    <w:abstractNumId w:val="47"/>
  </w:num>
  <w:num w:numId="46">
    <w:abstractNumId w:val="34"/>
  </w:num>
  <w:num w:numId="47">
    <w:abstractNumId w:val="23"/>
  </w:num>
  <w:num w:numId="4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9A1"/>
    <w:rsid w:val="000123EE"/>
    <w:rsid w:val="00012960"/>
    <w:rsid w:val="00013C9B"/>
    <w:rsid w:val="00023486"/>
    <w:rsid w:val="00025099"/>
    <w:rsid w:val="0003002B"/>
    <w:rsid w:val="00037C03"/>
    <w:rsid w:val="000610C8"/>
    <w:rsid w:val="00092313"/>
    <w:rsid w:val="00092821"/>
    <w:rsid w:val="000933B1"/>
    <w:rsid w:val="0009361F"/>
    <w:rsid w:val="000A0223"/>
    <w:rsid w:val="000A0B4A"/>
    <w:rsid w:val="000A3F39"/>
    <w:rsid w:val="000A4469"/>
    <w:rsid w:val="000B4E2D"/>
    <w:rsid w:val="00103598"/>
    <w:rsid w:val="001109A1"/>
    <w:rsid w:val="00126893"/>
    <w:rsid w:val="00140584"/>
    <w:rsid w:val="00147330"/>
    <w:rsid w:val="00172337"/>
    <w:rsid w:val="001751E3"/>
    <w:rsid w:val="00182168"/>
    <w:rsid w:val="00197416"/>
    <w:rsid w:val="001B2C00"/>
    <w:rsid w:val="001C45FA"/>
    <w:rsid w:val="00213436"/>
    <w:rsid w:val="0022379F"/>
    <w:rsid w:val="002357B7"/>
    <w:rsid w:val="0023738B"/>
    <w:rsid w:val="002455C3"/>
    <w:rsid w:val="002806AC"/>
    <w:rsid w:val="002A7A0E"/>
    <w:rsid w:val="002C77A5"/>
    <w:rsid w:val="002E4F94"/>
    <w:rsid w:val="002F7E54"/>
    <w:rsid w:val="003266E5"/>
    <w:rsid w:val="00331F3A"/>
    <w:rsid w:val="00367BC5"/>
    <w:rsid w:val="00377F85"/>
    <w:rsid w:val="00381AD8"/>
    <w:rsid w:val="003A7F4B"/>
    <w:rsid w:val="003B28EF"/>
    <w:rsid w:val="00413E4A"/>
    <w:rsid w:val="00417FB1"/>
    <w:rsid w:val="00421C34"/>
    <w:rsid w:val="00424FA7"/>
    <w:rsid w:val="0042602C"/>
    <w:rsid w:val="00461919"/>
    <w:rsid w:val="004822C8"/>
    <w:rsid w:val="00483F51"/>
    <w:rsid w:val="004A0AD8"/>
    <w:rsid w:val="004A1083"/>
    <w:rsid w:val="004B3A54"/>
    <w:rsid w:val="004C67FF"/>
    <w:rsid w:val="004D00FD"/>
    <w:rsid w:val="004F06CD"/>
    <w:rsid w:val="004F13EE"/>
    <w:rsid w:val="004F1C87"/>
    <w:rsid w:val="0050584D"/>
    <w:rsid w:val="00530C6D"/>
    <w:rsid w:val="00531EED"/>
    <w:rsid w:val="00532CF6"/>
    <w:rsid w:val="00573D2F"/>
    <w:rsid w:val="00587397"/>
    <w:rsid w:val="005C5E40"/>
    <w:rsid w:val="005D7D47"/>
    <w:rsid w:val="005E135C"/>
    <w:rsid w:val="005E7C9F"/>
    <w:rsid w:val="005F2628"/>
    <w:rsid w:val="005F7D06"/>
    <w:rsid w:val="00602CF0"/>
    <w:rsid w:val="00604E19"/>
    <w:rsid w:val="00616ACF"/>
    <w:rsid w:val="00621148"/>
    <w:rsid w:val="00621E5B"/>
    <w:rsid w:val="00677CB8"/>
    <w:rsid w:val="0068033E"/>
    <w:rsid w:val="0068137A"/>
    <w:rsid w:val="00685871"/>
    <w:rsid w:val="006A1420"/>
    <w:rsid w:val="006B3FC7"/>
    <w:rsid w:val="006C57BC"/>
    <w:rsid w:val="006E524D"/>
    <w:rsid w:val="007020C3"/>
    <w:rsid w:val="007343C6"/>
    <w:rsid w:val="00735B6D"/>
    <w:rsid w:val="00762175"/>
    <w:rsid w:val="0076361F"/>
    <w:rsid w:val="00766EEF"/>
    <w:rsid w:val="00774229"/>
    <w:rsid w:val="00776905"/>
    <w:rsid w:val="007822F4"/>
    <w:rsid w:val="007E621E"/>
    <w:rsid w:val="0082120E"/>
    <w:rsid w:val="008252C2"/>
    <w:rsid w:val="0084157B"/>
    <w:rsid w:val="00845C8A"/>
    <w:rsid w:val="008A1FB1"/>
    <w:rsid w:val="008C2999"/>
    <w:rsid w:val="008D1223"/>
    <w:rsid w:val="008D72E0"/>
    <w:rsid w:val="008E5B96"/>
    <w:rsid w:val="008E6A6D"/>
    <w:rsid w:val="00917645"/>
    <w:rsid w:val="00926D66"/>
    <w:rsid w:val="00973FAF"/>
    <w:rsid w:val="00985AE4"/>
    <w:rsid w:val="0098691B"/>
    <w:rsid w:val="0099671B"/>
    <w:rsid w:val="009B13CC"/>
    <w:rsid w:val="009C5DD0"/>
    <w:rsid w:val="009E11DD"/>
    <w:rsid w:val="009E24E2"/>
    <w:rsid w:val="00A07F18"/>
    <w:rsid w:val="00A17EBD"/>
    <w:rsid w:val="00A3119C"/>
    <w:rsid w:val="00A32D45"/>
    <w:rsid w:val="00A51CCB"/>
    <w:rsid w:val="00A63CF9"/>
    <w:rsid w:val="00A7503B"/>
    <w:rsid w:val="00AE11E1"/>
    <w:rsid w:val="00AE6A2B"/>
    <w:rsid w:val="00AF3498"/>
    <w:rsid w:val="00AF5044"/>
    <w:rsid w:val="00AF7338"/>
    <w:rsid w:val="00B355BE"/>
    <w:rsid w:val="00B37963"/>
    <w:rsid w:val="00BA2F39"/>
    <w:rsid w:val="00BC2D51"/>
    <w:rsid w:val="00BE1258"/>
    <w:rsid w:val="00BE33CE"/>
    <w:rsid w:val="00BE7C8A"/>
    <w:rsid w:val="00C02B0B"/>
    <w:rsid w:val="00C1219F"/>
    <w:rsid w:val="00C21AD0"/>
    <w:rsid w:val="00C3476A"/>
    <w:rsid w:val="00C34FA3"/>
    <w:rsid w:val="00C44F1E"/>
    <w:rsid w:val="00C501C9"/>
    <w:rsid w:val="00C64085"/>
    <w:rsid w:val="00C674A7"/>
    <w:rsid w:val="00C97115"/>
    <w:rsid w:val="00CA4B32"/>
    <w:rsid w:val="00CB1F52"/>
    <w:rsid w:val="00CD3994"/>
    <w:rsid w:val="00CD7E8D"/>
    <w:rsid w:val="00D14F8E"/>
    <w:rsid w:val="00D25CB1"/>
    <w:rsid w:val="00D35039"/>
    <w:rsid w:val="00D45A7F"/>
    <w:rsid w:val="00D53268"/>
    <w:rsid w:val="00D60D90"/>
    <w:rsid w:val="00D658C5"/>
    <w:rsid w:val="00D67031"/>
    <w:rsid w:val="00D678B2"/>
    <w:rsid w:val="00DE7F3B"/>
    <w:rsid w:val="00DF4414"/>
    <w:rsid w:val="00E123AE"/>
    <w:rsid w:val="00E2147C"/>
    <w:rsid w:val="00E361A9"/>
    <w:rsid w:val="00E5696B"/>
    <w:rsid w:val="00E63FE0"/>
    <w:rsid w:val="00E66E52"/>
    <w:rsid w:val="00E7593D"/>
    <w:rsid w:val="00E8670B"/>
    <w:rsid w:val="00E9032B"/>
    <w:rsid w:val="00E92BF7"/>
    <w:rsid w:val="00E93E4A"/>
    <w:rsid w:val="00EA53AE"/>
    <w:rsid w:val="00EB28C0"/>
    <w:rsid w:val="00EC605D"/>
    <w:rsid w:val="00EE3794"/>
    <w:rsid w:val="00F12CE5"/>
    <w:rsid w:val="00F13B7F"/>
    <w:rsid w:val="00F5210D"/>
    <w:rsid w:val="00F61424"/>
    <w:rsid w:val="00F77A91"/>
    <w:rsid w:val="00FB7327"/>
    <w:rsid w:val="00FC233C"/>
    <w:rsid w:val="00FC5BDD"/>
    <w:rsid w:val="00FD231B"/>
    <w:rsid w:val="00FE31B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18A858A9"/>
  <w15:docId w15:val="{F0F6E1EB-12D2-419A-817B-3367CFE93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50" w:lineRule="auto"/>
      <w:ind w:left="22" w:hanging="9"/>
      <w:jc w:val="both"/>
    </w:pPr>
    <w:rPr>
      <w:rFonts w:ascii="Verdana" w:eastAsia="Verdana" w:hAnsi="Verdana" w:cs="Verdana"/>
      <w:color w:val="000000"/>
      <w:sz w:val="20"/>
    </w:rPr>
  </w:style>
  <w:style w:type="paragraph" w:styleId="Overskrift1">
    <w:name w:val="heading 1"/>
    <w:next w:val="Normal"/>
    <w:link w:val="Overskrift1Tegn"/>
    <w:uiPriority w:val="9"/>
    <w:unhideWhenUsed/>
    <w:qFormat/>
    <w:pPr>
      <w:keepNext/>
      <w:keepLines/>
      <w:spacing w:after="0"/>
      <w:ind w:left="10" w:right="71" w:hanging="10"/>
      <w:outlineLvl w:val="0"/>
    </w:pPr>
    <w:rPr>
      <w:rFonts w:ascii="Verdana" w:eastAsia="Verdana" w:hAnsi="Verdana" w:cs="Verdana"/>
      <w:b/>
      <w:color w:val="000000"/>
      <w:sz w:val="24"/>
    </w:rPr>
  </w:style>
  <w:style w:type="paragraph" w:styleId="Overskrift2">
    <w:name w:val="heading 2"/>
    <w:next w:val="Normal"/>
    <w:link w:val="Overskrift2Tegn"/>
    <w:uiPriority w:val="9"/>
    <w:unhideWhenUsed/>
    <w:qFormat/>
    <w:pPr>
      <w:keepNext/>
      <w:keepLines/>
      <w:spacing w:after="3"/>
      <w:ind w:left="23" w:hanging="10"/>
      <w:outlineLvl w:val="1"/>
    </w:pPr>
    <w:rPr>
      <w:rFonts w:ascii="Verdana" w:eastAsia="Verdana" w:hAnsi="Verdana" w:cs="Verdana"/>
      <w:b/>
      <w:color w:val="000000"/>
    </w:rPr>
  </w:style>
  <w:style w:type="paragraph" w:styleId="Overskrift3">
    <w:name w:val="heading 3"/>
    <w:next w:val="Normal"/>
    <w:link w:val="Overskrift3Tegn"/>
    <w:uiPriority w:val="9"/>
    <w:unhideWhenUsed/>
    <w:qFormat/>
    <w:pPr>
      <w:keepNext/>
      <w:keepLines/>
      <w:spacing w:after="3"/>
      <w:ind w:left="23" w:hanging="10"/>
      <w:outlineLvl w:val="2"/>
    </w:pPr>
    <w:rPr>
      <w:rFonts w:ascii="Verdana" w:eastAsia="Verdana" w:hAnsi="Verdana" w:cs="Verdana"/>
      <w:b/>
      <w:color w:val="000000"/>
    </w:rPr>
  </w:style>
  <w:style w:type="paragraph" w:styleId="Overskrift4">
    <w:name w:val="heading 4"/>
    <w:next w:val="Normal"/>
    <w:link w:val="Overskrift4Tegn"/>
    <w:uiPriority w:val="9"/>
    <w:unhideWhenUsed/>
    <w:qFormat/>
    <w:pPr>
      <w:keepNext/>
      <w:keepLines/>
      <w:spacing w:after="0"/>
      <w:ind w:left="23" w:hanging="10"/>
      <w:outlineLvl w:val="3"/>
    </w:pPr>
    <w:rPr>
      <w:rFonts w:ascii="Verdana" w:eastAsia="Verdana" w:hAnsi="Verdana" w:cs="Verdana"/>
      <w:b/>
      <w:color w:val="000000"/>
      <w:sz w:val="20"/>
    </w:rPr>
  </w:style>
  <w:style w:type="paragraph" w:styleId="Overskrift5">
    <w:name w:val="heading 5"/>
    <w:next w:val="Normal"/>
    <w:link w:val="Overskrift5Tegn"/>
    <w:uiPriority w:val="9"/>
    <w:unhideWhenUsed/>
    <w:qFormat/>
    <w:pPr>
      <w:keepNext/>
      <w:keepLines/>
      <w:spacing w:after="0"/>
      <w:ind w:left="23" w:hanging="10"/>
      <w:outlineLvl w:val="4"/>
    </w:pPr>
    <w:rPr>
      <w:rFonts w:ascii="Verdana" w:eastAsia="Verdana" w:hAnsi="Verdana" w:cs="Verdana"/>
      <w:b/>
      <w:color w:val="000000"/>
      <w:sz w:val="20"/>
    </w:rPr>
  </w:style>
  <w:style w:type="paragraph" w:styleId="Overskrift6">
    <w:name w:val="heading 6"/>
    <w:basedOn w:val="Normal"/>
    <w:next w:val="Normal"/>
    <w:link w:val="Overskrift6Tegn"/>
    <w:uiPriority w:val="9"/>
    <w:semiHidden/>
    <w:unhideWhenUsed/>
    <w:qFormat/>
    <w:rsid w:val="00424FA7"/>
    <w:pPr>
      <w:keepNext/>
      <w:keepLines/>
      <w:spacing w:before="40" w:after="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424FA7"/>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3Tegn">
    <w:name w:val="Overskrift 3 Tegn"/>
    <w:link w:val="Overskrift3"/>
    <w:rPr>
      <w:rFonts w:ascii="Verdana" w:eastAsia="Verdana" w:hAnsi="Verdana" w:cs="Verdana"/>
      <w:b/>
      <w:color w:val="000000"/>
      <w:sz w:val="22"/>
    </w:rPr>
  </w:style>
  <w:style w:type="character" w:customStyle="1" w:styleId="Overskrift4Tegn">
    <w:name w:val="Overskrift 4 Tegn"/>
    <w:link w:val="Overskrift4"/>
    <w:rPr>
      <w:rFonts w:ascii="Verdana" w:eastAsia="Verdana" w:hAnsi="Verdana" w:cs="Verdana"/>
      <w:b/>
      <w:color w:val="000000"/>
      <w:sz w:val="20"/>
    </w:rPr>
  </w:style>
  <w:style w:type="character" w:customStyle="1" w:styleId="Overskrift5Tegn">
    <w:name w:val="Overskrift 5 Tegn"/>
    <w:link w:val="Overskrift5"/>
    <w:rPr>
      <w:rFonts w:ascii="Verdana" w:eastAsia="Verdana" w:hAnsi="Verdana" w:cs="Verdana"/>
      <w:b/>
      <w:color w:val="000000"/>
      <w:sz w:val="20"/>
    </w:rPr>
  </w:style>
  <w:style w:type="character" w:customStyle="1" w:styleId="Overskrift1Tegn">
    <w:name w:val="Overskrift 1 Tegn"/>
    <w:link w:val="Overskrift1"/>
    <w:rPr>
      <w:rFonts w:ascii="Verdana" w:eastAsia="Verdana" w:hAnsi="Verdana" w:cs="Verdana"/>
      <w:b/>
      <w:color w:val="000000"/>
      <w:sz w:val="24"/>
    </w:rPr>
  </w:style>
  <w:style w:type="character" w:customStyle="1" w:styleId="Overskrift2Tegn">
    <w:name w:val="Overskrift 2 Tegn"/>
    <w:link w:val="Overskrift2"/>
    <w:rPr>
      <w:rFonts w:ascii="Verdana" w:eastAsia="Verdana" w:hAnsi="Verdana" w:cs="Verdana"/>
      <w:b/>
      <w:color w:val="000000"/>
      <w:sz w:val="22"/>
    </w:rPr>
  </w:style>
  <w:style w:type="paragraph" w:styleId="Indholdsfortegnelse1">
    <w:name w:val="toc 1"/>
    <w:hidden/>
    <w:uiPriority w:val="39"/>
    <w:pPr>
      <w:spacing w:after="43" w:line="288" w:lineRule="auto"/>
      <w:ind w:left="143" w:right="91" w:hanging="115"/>
    </w:pPr>
    <w:rPr>
      <w:rFonts w:ascii="Verdana" w:eastAsia="Verdana" w:hAnsi="Verdana" w:cs="Verdana"/>
      <w:color w:val="000000"/>
    </w:rPr>
  </w:style>
  <w:style w:type="paragraph" w:styleId="Indholdsfortegnelse2">
    <w:name w:val="toc 2"/>
    <w:hidden/>
    <w:uiPriority w:val="39"/>
    <w:pPr>
      <w:spacing w:after="85" w:line="249" w:lineRule="auto"/>
      <w:ind w:left="258" w:right="91" w:hanging="10"/>
    </w:pPr>
    <w:rPr>
      <w:rFonts w:ascii="Verdana" w:eastAsia="Verdana" w:hAnsi="Verdana" w:cs="Verdana"/>
      <w:color w:val="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eafsnit">
    <w:name w:val="List Paragraph"/>
    <w:basedOn w:val="Normal"/>
    <w:uiPriority w:val="34"/>
    <w:qFormat/>
    <w:rsid w:val="006E524D"/>
    <w:pPr>
      <w:ind w:left="720"/>
      <w:contextualSpacing/>
    </w:pPr>
  </w:style>
  <w:style w:type="paragraph" w:styleId="Markeringsbobletekst">
    <w:name w:val="Balloon Text"/>
    <w:basedOn w:val="Normal"/>
    <w:link w:val="MarkeringsbobletekstTegn"/>
    <w:uiPriority w:val="99"/>
    <w:semiHidden/>
    <w:unhideWhenUsed/>
    <w:rsid w:val="0082120E"/>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82120E"/>
    <w:rPr>
      <w:rFonts w:ascii="Segoe UI" w:eastAsia="Verdana" w:hAnsi="Segoe UI" w:cs="Segoe UI"/>
      <w:color w:val="000000"/>
      <w:sz w:val="18"/>
      <w:szCs w:val="18"/>
    </w:rPr>
  </w:style>
  <w:style w:type="character" w:styleId="Hyperlink">
    <w:name w:val="Hyperlink"/>
    <w:basedOn w:val="Standardskrifttypeiafsnit"/>
    <w:uiPriority w:val="99"/>
    <w:unhideWhenUsed/>
    <w:rsid w:val="0082120E"/>
    <w:rPr>
      <w:color w:val="0563C1" w:themeColor="hyperlink"/>
      <w:u w:val="single"/>
    </w:rPr>
  </w:style>
  <w:style w:type="paragraph" w:styleId="Sidehoved">
    <w:name w:val="header"/>
    <w:basedOn w:val="Normal"/>
    <w:link w:val="SidehovedTegn"/>
    <w:uiPriority w:val="99"/>
    <w:semiHidden/>
    <w:unhideWhenUsed/>
    <w:rsid w:val="0009361F"/>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semiHidden/>
    <w:rsid w:val="0009361F"/>
    <w:rPr>
      <w:rFonts w:ascii="Verdana" w:eastAsia="Verdana" w:hAnsi="Verdana" w:cs="Verdana"/>
      <w:color w:val="000000"/>
      <w:sz w:val="20"/>
    </w:rPr>
  </w:style>
  <w:style w:type="paragraph" w:styleId="Overskrift">
    <w:name w:val="TOC Heading"/>
    <w:basedOn w:val="Overskrift1"/>
    <w:next w:val="Normal"/>
    <w:uiPriority w:val="39"/>
    <w:unhideWhenUsed/>
    <w:qFormat/>
    <w:rsid w:val="003A7F4B"/>
    <w:pPr>
      <w:spacing w:before="240"/>
      <w:ind w:left="0" w:right="0" w:firstLine="0"/>
      <w:outlineLvl w:val="9"/>
    </w:pPr>
    <w:rPr>
      <w:rFonts w:asciiTheme="majorHAnsi" w:eastAsiaTheme="majorEastAsia" w:hAnsiTheme="majorHAnsi" w:cstheme="majorBidi"/>
      <w:b w:val="0"/>
      <w:color w:val="2E74B5" w:themeColor="accent1" w:themeShade="BF"/>
      <w:sz w:val="32"/>
      <w:szCs w:val="32"/>
    </w:rPr>
  </w:style>
  <w:style w:type="paragraph" w:styleId="Indholdsfortegnelse3">
    <w:name w:val="toc 3"/>
    <w:basedOn w:val="Normal"/>
    <w:next w:val="Normal"/>
    <w:autoRedefine/>
    <w:uiPriority w:val="39"/>
    <w:unhideWhenUsed/>
    <w:rsid w:val="003A7F4B"/>
    <w:pPr>
      <w:spacing w:after="100"/>
      <w:ind w:left="400"/>
    </w:pPr>
  </w:style>
  <w:style w:type="paragraph" w:styleId="Slutnotetekst">
    <w:name w:val="endnote text"/>
    <w:basedOn w:val="Normal"/>
    <w:link w:val="SlutnotetekstTegn"/>
    <w:semiHidden/>
    <w:rsid w:val="00B37963"/>
    <w:pPr>
      <w:spacing w:after="0" w:line="240" w:lineRule="auto"/>
      <w:ind w:left="0" w:firstLine="0"/>
      <w:jc w:val="left"/>
    </w:pPr>
    <w:rPr>
      <w:rFonts w:ascii="Times New Roman" w:eastAsia="Times New Roman" w:hAnsi="Times New Roman" w:cs="Times New Roman"/>
      <w:color w:val="auto"/>
      <w:szCs w:val="20"/>
    </w:rPr>
  </w:style>
  <w:style w:type="character" w:customStyle="1" w:styleId="SlutnotetekstTegn">
    <w:name w:val="Slutnotetekst Tegn"/>
    <w:basedOn w:val="Standardskrifttypeiafsnit"/>
    <w:link w:val="Slutnotetekst"/>
    <w:semiHidden/>
    <w:rsid w:val="00B37963"/>
    <w:rPr>
      <w:rFonts w:ascii="Times New Roman" w:eastAsia="Times New Roman" w:hAnsi="Times New Roman" w:cs="Times New Roman"/>
      <w:sz w:val="20"/>
      <w:szCs w:val="20"/>
    </w:rPr>
  </w:style>
  <w:style w:type="character" w:styleId="Slutnotehenvisning">
    <w:name w:val="endnote reference"/>
    <w:basedOn w:val="Standardskrifttypeiafsnit"/>
    <w:semiHidden/>
    <w:rsid w:val="00B37963"/>
    <w:rPr>
      <w:vertAlign w:val="superscript"/>
    </w:rPr>
  </w:style>
  <w:style w:type="table" w:styleId="Tabel-Gitter">
    <w:name w:val="Table Grid"/>
    <w:basedOn w:val="Tabel-Normal"/>
    <w:uiPriority w:val="39"/>
    <w:rsid w:val="004260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6Tegn">
    <w:name w:val="Overskrift 6 Tegn"/>
    <w:basedOn w:val="Standardskrifttypeiafsnit"/>
    <w:link w:val="Overskrift6"/>
    <w:uiPriority w:val="9"/>
    <w:semiHidden/>
    <w:rsid w:val="00424FA7"/>
    <w:rPr>
      <w:rFonts w:asciiTheme="majorHAnsi" w:eastAsiaTheme="majorEastAsia" w:hAnsiTheme="majorHAnsi" w:cstheme="majorBidi"/>
      <w:color w:val="1F4D78" w:themeColor="accent1" w:themeShade="7F"/>
      <w:sz w:val="20"/>
    </w:rPr>
  </w:style>
  <w:style w:type="character" w:customStyle="1" w:styleId="Overskrift7Tegn">
    <w:name w:val="Overskrift 7 Tegn"/>
    <w:basedOn w:val="Standardskrifttypeiafsnit"/>
    <w:link w:val="Overskrift7"/>
    <w:uiPriority w:val="9"/>
    <w:semiHidden/>
    <w:rsid w:val="00424FA7"/>
    <w:rPr>
      <w:rFonts w:asciiTheme="majorHAnsi" w:eastAsiaTheme="majorEastAsia" w:hAnsiTheme="majorHAnsi" w:cstheme="majorBidi"/>
      <w:i/>
      <w:iCs/>
      <w:color w:val="1F4D78" w:themeColor="accent1" w:themeShade="7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79D4B7-FFBB-45C9-BD5B-C514FBA1F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8E41F31</Template>
  <TotalTime>1971</TotalTime>
  <Pages>54</Pages>
  <Words>13971</Words>
  <Characters>85227</Characters>
  <Application>Microsoft Office Word</Application>
  <DocSecurity>0</DocSecurity>
  <Lines>710</Lines>
  <Paragraphs>197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 Ellesøe Wedel</dc:creator>
  <cp:keywords/>
  <cp:lastModifiedBy>Mette Parlev</cp:lastModifiedBy>
  <cp:revision>39</cp:revision>
  <cp:lastPrinted>2017-11-29T13:40:00Z</cp:lastPrinted>
  <dcterms:created xsi:type="dcterms:W3CDTF">2017-10-26T09:35:00Z</dcterms:created>
  <dcterms:modified xsi:type="dcterms:W3CDTF">2017-12-18T09:41:00Z</dcterms:modified>
</cp:coreProperties>
</file>