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7624"/>
      </w:tblGrid>
      <w:tr w:rsidR="00611F38" w14:paraId="4B4C45F1" w14:textId="77777777" w:rsidTr="008B6B4F">
        <w:trPr>
          <w:trHeight w:hRule="exact" w:val="3771"/>
        </w:trPr>
        <w:tc>
          <w:tcPr>
            <w:tcW w:w="7624" w:type="dxa"/>
            <w:shd w:val="clear" w:color="auto" w:fill="auto"/>
          </w:tcPr>
          <w:p w14:paraId="4B4C45F0" w14:textId="77777777" w:rsidR="00AB34BD" w:rsidRPr="00A94D2C" w:rsidRDefault="00AB34BD" w:rsidP="00D26E60"/>
        </w:tc>
      </w:tr>
    </w:tbl>
    <w:p w14:paraId="4B4C45F2" w14:textId="213B99EC" w:rsidR="00EA0625" w:rsidRPr="00A94D2C" w:rsidRDefault="00217267" w:rsidP="00EA0625">
      <w:pPr>
        <w:pStyle w:val="HortenDokumenttitel"/>
      </w:pPr>
      <w:r>
        <w:t>Bilag 1</w:t>
      </w:r>
    </w:p>
    <w:p w14:paraId="4B4C45F3" w14:textId="77777777" w:rsidR="00EA0625" w:rsidRDefault="00EA0625" w:rsidP="00EA0625"/>
    <w:p w14:paraId="4B4C45F4" w14:textId="47FB5273" w:rsidR="00EA0625" w:rsidRDefault="00217267" w:rsidP="00EA0625">
      <w:pPr>
        <w:pStyle w:val="HortenUnderOverskrift"/>
      </w:pPr>
      <w:r>
        <w:t>Tidsplan</w:t>
      </w:r>
    </w:p>
    <w:p w14:paraId="4B4C45F5" w14:textId="77777777" w:rsidR="00EA0625" w:rsidRDefault="00EA0625" w:rsidP="00EA0625"/>
    <w:p w14:paraId="4B4C45F6" w14:textId="77777777" w:rsidR="002563D1" w:rsidRDefault="002563D1" w:rsidP="003532DD">
      <w:pPr>
        <w:tabs>
          <w:tab w:val="clear" w:pos="879"/>
        </w:tabs>
        <w:jc w:val="left"/>
      </w:pPr>
    </w:p>
    <w:p w14:paraId="4B4C45F7" w14:textId="77777777" w:rsidR="005F37C9" w:rsidRDefault="005F37C9" w:rsidP="003532DD">
      <w:pPr>
        <w:tabs>
          <w:tab w:val="clear" w:pos="879"/>
        </w:tabs>
        <w:jc w:val="left"/>
      </w:pPr>
    </w:p>
    <w:p w14:paraId="4B4C45F8" w14:textId="77777777" w:rsidR="005F37C9" w:rsidRDefault="005F37C9" w:rsidP="003532DD">
      <w:pPr>
        <w:tabs>
          <w:tab w:val="clear" w:pos="879"/>
        </w:tabs>
        <w:jc w:val="left"/>
      </w:pPr>
    </w:p>
    <w:p w14:paraId="4B4C45F9" w14:textId="77777777" w:rsidR="005F37C9" w:rsidRDefault="00217267">
      <w:pPr>
        <w:tabs>
          <w:tab w:val="clear" w:pos="879"/>
        </w:tabs>
        <w:jc w:val="left"/>
      </w:pPr>
      <w:r>
        <w:br w:type="page"/>
      </w:r>
    </w:p>
    <w:p w14:paraId="0080DFAA" w14:textId="77777777" w:rsidR="00217267" w:rsidRDefault="00217267" w:rsidP="00565CAC">
      <w:pPr>
        <w:pStyle w:val="HortenNiveauOverskrift1"/>
      </w:pPr>
      <w:r>
        <w:lastRenderedPageBreak/>
        <w:t>Vejledning</w:t>
      </w:r>
    </w:p>
    <w:p w14:paraId="6B1123DE" w14:textId="77777777" w:rsidR="00217267" w:rsidRPr="00BA478C" w:rsidRDefault="00217267" w:rsidP="00217267">
      <w:pPr>
        <w:pStyle w:val="HortenNiveauOverskrift2"/>
        <w:keepLines/>
        <w:tabs>
          <w:tab w:val="num" w:pos="879"/>
        </w:tabs>
        <w:rPr>
          <w:i w:val="0"/>
          <w:iCs/>
        </w:rPr>
      </w:pPr>
      <w:bookmarkStart w:id="0" w:name="_Hlk50018936"/>
      <w:r w:rsidRPr="00BA478C">
        <w:rPr>
          <w:bCs/>
          <w:iCs/>
        </w:rPr>
        <w:t>Dette afsnit 0 indgår ikke i kontraktgrundlaget og slettes inden kontraktunderskrift.</w:t>
      </w:r>
    </w:p>
    <w:p w14:paraId="0B99F4D0" w14:textId="75C51C6A" w:rsidR="00217267" w:rsidRDefault="00217267" w:rsidP="00217267">
      <w:pPr>
        <w:pStyle w:val="HortenNiveauOverskrift2"/>
        <w:keepLines/>
        <w:tabs>
          <w:tab w:val="num" w:pos="879"/>
        </w:tabs>
        <w:rPr>
          <w:bCs/>
          <w:iCs/>
        </w:rPr>
      </w:pPr>
      <w:r w:rsidRPr="00BA478C">
        <w:rPr>
          <w:bCs/>
          <w:iCs/>
        </w:rPr>
        <w:t>Tilbudsgiver skal som en del af sit tilbud udfylde de med gult angivne steder.</w:t>
      </w:r>
    </w:p>
    <w:bookmarkEnd w:id="0"/>
    <w:p w14:paraId="1210BABC" w14:textId="77777777" w:rsidR="00217267" w:rsidRPr="007A4E1D" w:rsidRDefault="00217267" w:rsidP="00217267">
      <w:pPr>
        <w:pStyle w:val="HortenNiveauOverskrift2"/>
        <w:keepLines/>
        <w:tabs>
          <w:tab w:val="num" w:pos="879"/>
        </w:tabs>
        <w:rPr>
          <w:b/>
          <w:bCs/>
          <w:i w:val="0"/>
          <w:iCs/>
        </w:rPr>
      </w:pPr>
      <w:r w:rsidRPr="007A4E1D">
        <w:rPr>
          <w:bCs/>
          <w:iCs/>
        </w:rPr>
        <w:t>Tilbudsgiver skal udarbejde et udkast til detaljerede tidsplaner frem til godkendt driftsprøve ved at udfylde, tilpasse og færdiggøre den</w:t>
      </w:r>
      <w:r>
        <w:rPr>
          <w:bCs/>
          <w:iCs/>
        </w:rPr>
        <w:t xml:space="preserve"> skabelon til</w:t>
      </w:r>
      <w:r w:rsidRPr="007A4E1D">
        <w:rPr>
          <w:bCs/>
          <w:iCs/>
        </w:rPr>
        <w:t xml:space="preserve"> detaljerede tidsplan nedenfor i overensstemmelse med kravene i dette bilag 1. Tilbudsgiver kan indsætte yderligere rækker, milepæle og aktiviteter mv., hvor det er nødvendigt og hensigtsmæssigt</w:t>
      </w:r>
      <w:r>
        <w:rPr>
          <w:bCs/>
          <w:iCs/>
        </w:rPr>
        <w:t>, dog skal d</w:t>
      </w:r>
      <w:r w:rsidRPr="007A4E1D">
        <w:rPr>
          <w:bCs/>
          <w:iCs/>
        </w:rPr>
        <w:t xml:space="preserve">e </w:t>
      </w:r>
      <w:r>
        <w:rPr>
          <w:bCs/>
          <w:iCs/>
        </w:rPr>
        <w:t>angivne</w:t>
      </w:r>
      <w:r w:rsidRPr="007A4E1D">
        <w:rPr>
          <w:bCs/>
          <w:iCs/>
        </w:rPr>
        <w:t xml:space="preserve"> datoer og milepæle mv. </w:t>
      </w:r>
      <w:r>
        <w:rPr>
          <w:bCs/>
          <w:iCs/>
        </w:rPr>
        <w:t>i hovedtidsplanen</w:t>
      </w:r>
      <w:r w:rsidRPr="007A4E1D">
        <w:rPr>
          <w:bCs/>
          <w:iCs/>
        </w:rPr>
        <w:t xml:space="preserve"> overholdes.</w:t>
      </w:r>
    </w:p>
    <w:p w14:paraId="2689BB27" w14:textId="04D3F354" w:rsidR="00217267" w:rsidRPr="00BA478C" w:rsidRDefault="00217267" w:rsidP="00217267">
      <w:pPr>
        <w:pStyle w:val="HortenNiveauOverskrift1"/>
        <w:keepLines/>
        <w:tabs>
          <w:tab w:val="num" w:pos="879"/>
        </w:tabs>
      </w:pPr>
      <w:bookmarkStart w:id="1" w:name="_Toc112054801"/>
      <w:r w:rsidRPr="00BA478C">
        <w:t>Generelt</w:t>
      </w:r>
    </w:p>
    <w:p w14:paraId="0CDD9B77" w14:textId="77777777" w:rsidR="00217267" w:rsidRPr="00217267" w:rsidRDefault="00217267" w:rsidP="00217267">
      <w:pPr>
        <w:pStyle w:val="HortenNiveauOverskrift2"/>
        <w:keepLines/>
        <w:tabs>
          <w:tab w:val="num" w:pos="879"/>
        </w:tabs>
        <w:rPr>
          <w:b/>
          <w:bCs/>
          <w:i w:val="0"/>
          <w:iCs/>
          <w:lang w:val="da"/>
        </w:rPr>
      </w:pPr>
      <w:r w:rsidRPr="00217267">
        <w:rPr>
          <w:bCs/>
          <w:i w:val="0"/>
          <w:iCs/>
          <w:lang w:val="da"/>
        </w:rPr>
        <w:t>Dette bilag indeholder krav til de tidsplaner, der er udarbejdet i forbindelse med Kontraktens indgåelse, og som skal udarbejdes i Kontraktens løbetid. Bilaget består af Kundens krav og Leverandørens beskrevne opfyldelse heraf.</w:t>
      </w:r>
    </w:p>
    <w:p w14:paraId="2CA1E4F8" w14:textId="77777777" w:rsidR="00217267" w:rsidRPr="00217267" w:rsidRDefault="00217267" w:rsidP="00217267">
      <w:pPr>
        <w:pStyle w:val="HortenNiveauOverskrift2"/>
        <w:keepLines/>
        <w:tabs>
          <w:tab w:val="num" w:pos="879"/>
        </w:tabs>
        <w:rPr>
          <w:b/>
          <w:bCs/>
          <w:i w:val="0"/>
          <w:iCs/>
          <w:lang w:val="da"/>
        </w:rPr>
      </w:pPr>
      <w:r w:rsidRPr="00217267">
        <w:rPr>
          <w:bCs/>
          <w:i w:val="0"/>
          <w:iCs/>
          <w:lang w:val="da"/>
        </w:rPr>
        <w:t xml:space="preserve">Formålet med tidsplanerne er at skabe overblik over aktiviteter, ressourcer, tid og indbyrdes afhængigheder. Tidsplanerne skal derfor være af en sådan kvalitet, at de umiddelbart giver den </w:t>
      </w:r>
      <w:proofErr w:type="gramStart"/>
      <w:r w:rsidRPr="00217267">
        <w:rPr>
          <w:bCs/>
          <w:i w:val="0"/>
          <w:iCs/>
          <w:lang w:val="da"/>
        </w:rPr>
        <w:t>fornødne</w:t>
      </w:r>
      <w:proofErr w:type="gramEnd"/>
      <w:r w:rsidRPr="00217267">
        <w:rPr>
          <w:bCs/>
          <w:i w:val="0"/>
          <w:iCs/>
          <w:lang w:val="da"/>
        </w:rPr>
        <w:t xml:space="preserve"> information for, at henholdsvis Leverandør og Kunde kan estimere og planlægge ressourceindsatsen. Tidsplanerne skal være gennemarbejdede og være fyldestgørende for alle aktiviteter samt afspejle formålet med Kontrakten som helhed.</w:t>
      </w:r>
    </w:p>
    <w:p w14:paraId="59D9D589" w14:textId="77777777" w:rsidR="00217267" w:rsidRDefault="00217267" w:rsidP="00217267">
      <w:pPr>
        <w:pStyle w:val="HortenNiveauOverskrift1"/>
        <w:keepLines/>
        <w:tabs>
          <w:tab w:val="num" w:pos="879"/>
        </w:tabs>
      </w:pPr>
      <w:r>
        <w:t>hoved</w:t>
      </w:r>
      <w:r w:rsidRPr="0068067C">
        <w:t>Tidsplan</w:t>
      </w:r>
    </w:p>
    <w:bookmarkEnd w:id="1"/>
    <w:p w14:paraId="14E1C1A3" w14:textId="77777777" w:rsidR="00217267" w:rsidRPr="00217267" w:rsidRDefault="00217267" w:rsidP="00217267">
      <w:pPr>
        <w:pStyle w:val="HortenNiveauOverskrift2"/>
        <w:keepLines/>
        <w:tabs>
          <w:tab w:val="num" w:pos="879"/>
        </w:tabs>
        <w:rPr>
          <w:b/>
          <w:bCs/>
          <w:i w:val="0"/>
          <w:iCs/>
        </w:rPr>
      </w:pPr>
      <w:r w:rsidRPr="00217267">
        <w:rPr>
          <w:bCs/>
          <w:i w:val="0"/>
          <w:iCs/>
          <w:lang w:val="da"/>
        </w:rPr>
        <w:t>Leverandøren skal levere i overensstemmelse med nedenstående tidsplan.</w:t>
      </w:r>
    </w:p>
    <w:p w14:paraId="33CE4E07" w14:textId="77777777" w:rsidR="00217267" w:rsidRPr="0068067C" w:rsidRDefault="00217267" w:rsidP="00217267">
      <w:pPr>
        <w:keepNext/>
        <w:keepLines/>
        <w:suppressAutoHyphens/>
        <w:jc w:val="left"/>
        <w:rPr>
          <w:rFonts w:cs="Calibri"/>
          <w:szCs w:val="22"/>
        </w:rPr>
      </w:pPr>
    </w:p>
    <w:tbl>
      <w:tblPr>
        <w:tblW w:w="7654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0"/>
        <w:gridCol w:w="2044"/>
        <w:gridCol w:w="1323"/>
        <w:gridCol w:w="1637"/>
      </w:tblGrid>
      <w:tr w:rsidR="00217267" w:rsidRPr="0068067C" w14:paraId="4EFC078C" w14:textId="77777777" w:rsidTr="00217267">
        <w:tc>
          <w:tcPr>
            <w:tcW w:w="2650" w:type="dxa"/>
            <w:shd w:val="clear" w:color="auto" w:fill="BFBFBF" w:themeFill="background1" w:themeFillShade="BF"/>
          </w:tcPr>
          <w:p w14:paraId="0C9424C8" w14:textId="77777777" w:rsidR="00217267" w:rsidRPr="0068067C" w:rsidRDefault="00217267" w:rsidP="00217267">
            <w:pPr>
              <w:keepNext/>
              <w:keepLines/>
              <w:suppressAutoHyphens/>
              <w:spacing w:after="240"/>
              <w:jc w:val="left"/>
              <w:rPr>
                <w:rFonts w:cs="Calibri"/>
                <w:b/>
                <w:szCs w:val="22"/>
                <w:lang w:val="en-GB"/>
              </w:rPr>
            </w:pPr>
            <w:r w:rsidRPr="0068067C">
              <w:rPr>
                <w:rFonts w:cs="Calibri"/>
                <w:b/>
                <w:szCs w:val="22"/>
                <w:lang w:val="da"/>
              </w:rPr>
              <w:t>Aktivitet/begivenhed</w:t>
            </w:r>
          </w:p>
        </w:tc>
        <w:tc>
          <w:tcPr>
            <w:tcW w:w="2044" w:type="dxa"/>
            <w:shd w:val="clear" w:color="auto" w:fill="BFBFBF" w:themeFill="background1" w:themeFillShade="BF"/>
          </w:tcPr>
          <w:p w14:paraId="2A53D603" w14:textId="77777777" w:rsidR="00217267" w:rsidRPr="0068067C" w:rsidRDefault="00217267" w:rsidP="00217267">
            <w:pPr>
              <w:keepNext/>
              <w:keepLines/>
              <w:suppressAutoHyphens/>
              <w:spacing w:after="240"/>
              <w:jc w:val="left"/>
              <w:rPr>
                <w:rFonts w:cs="Calibri"/>
                <w:b/>
                <w:szCs w:val="22"/>
                <w:lang w:val="en-GB"/>
              </w:rPr>
            </w:pPr>
            <w:r w:rsidRPr="0068067C">
              <w:rPr>
                <w:rFonts w:cs="Calibri"/>
                <w:b/>
                <w:szCs w:val="22"/>
                <w:lang w:val="da"/>
              </w:rPr>
              <w:t>Dato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D460442" w14:textId="77777777" w:rsidR="00217267" w:rsidRPr="0068067C" w:rsidRDefault="00217267" w:rsidP="00217267">
            <w:pPr>
              <w:keepNext/>
              <w:keepLines/>
              <w:suppressAutoHyphens/>
              <w:spacing w:after="240"/>
              <w:jc w:val="left"/>
              <w:rPr>
                <w:rFonts w:cs="Calibri"/>
                <w:b/>
                <w:szCs w:val="22"/>
                <w:lang w:val="en-GB"/>
              </w:rPr>
            </w:pPr>
            <w:r w:rsidRPr="0068067C">
              <w:rPr>
                <w:rFonts w:cs="Calibri"/>
                <w:b/>
                <w:szCs w:val="22"/>
                <w:lang w:val="da"/>
              </w:rPr>
              <w:t>Initiativtager</w:t>
            </w:r>
          </w:p>
        </w:tc>
        <w:tc>
          <w:tcPr>
            <w:tcW w:w="1637" w:type="dxa"/>
            <w:shd w:val="clear" w:color="auto" w:fill="BFBFBF" w:themeFill="background1" w:themeFillShade="BF"/>
          </w:tcPr>
          <w:p w14:paraId="321E49A5" w14:textId="77777777" w:rsidR="00217267" w:rsidRPr="0068067C" w:rsidRDefault="00217267" w:rsidP="00217267">
            <w:pPr>
              <w:keepNext/>
              <w:keepLines/>
              <w:suppressAutoHyphens/>
              <w:spacing w:after="240"/>
              <w:jc w:val="left"/>
              <w:rPr>
                <w:rFonts w:cs="Calibri"/>
                <w:b/>
                <w:szCs w:val="22"/>
                <w:lang w:val="en-GB"/>
              </w:rPr>
            </w:pPr>
            <w:r>
              <w:rPr>
                <w:rFonts w:cs="Calibri"/>
                <w:b/>
                <w:szCs w:val="22"/>
                <w:lang w:val="da"/>
              </w:rPr>
              <w:t>Bod</w:t>
            </w:r>
          </w:p>
        </w:tc>
      </w:tr>
      <w:tr w:rsidR="00217267" w:rsidRPr="0068067C" w14:paraId="3301A9AE" w14:textId="77777777" w:rsidTr="00217267">
        <w:tc>
          <w:tcPr>
            <w:tcW w:w="2650" w:type="dxa"/>
          </w:tcPr>
          <w:p w14:paraId="35BA6013" w14:textId="77777777" w:rsidR="00217267" w:rsidRPr="0068067C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lang w:val="en-GB"/>
              </w:rPr>
            </w:pPr>
            <w:r w:rsidRPr="0068067C">
              <w:rPr>
                <w:rFonts w:cs="Calibri"/>
                <w:szCs w:val="22"/>
                <w:lang w:val="da"/>
              </w:rPr>
              <w:t>Kontrakt</w:t>
            </w:r>
            <w:r>
              <w:rPr>
                <w:rFonts w:cs="Calibri"/>
                <w:szCs w:val="22"/>
                <w:lang w:val="da"/>
              </w:rPr>
              <w:t>indgåelse</w:t>
            </w:r>
          </w:p>
        </w:tc>
        <w:tc>
          <w:tcPr>
            <w:tcW w:w="2044" w:type="dxa"/>
          </w:tcPr>
          <w:p w14:paraId="4A04870D" w14:textId="77777777" w:rsidR="00217267" w:rsidRPr="0068067C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lang w:val="en-GB"/>
              </w:rPr>
            </w:pPr>
            <w:r>
              <w:rPr>
                <w:rFonts w:cs="Calibri"/>
                <w:szCs w:val="22"/>
                <w:lang w:val="en-GB"/>
              </w:rPr>
              <w:t>01-06-2021</w:t>
            </w:r>
          </w:p>
        </w:tc>
        <w:tc>
          <w:tcPr>
            <w:tcW w:w="0" w:type="auto"/>
          </w:tcPr>
          <w:p w14:paraId="2ABDE8DF" w14:textId="77777777" w:rsidR="00217267" w:rsidRPr="0068067C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lang w:val="en-GB"/>
              </w:rPr>
            </w:pPr>
            <w:r>
              <w:rPr>
                <w:rFonts w:cs="Calibri"/>
                <w:szCs w:val="22"/>
                <w:lang w:val="en-GB"/>
              </w:rPr>
              <w:t>K</w:t>
            </w:r>
          </w:p>
        </w:tc>
        <w:tc>
          <w:tcPr>
            <w:tcW w:w="1637" w:type="dxa"/>
          </w:tcPr>
          <w:p w14:paraId="529B831C" w14:textId="77777777" w:rsidR="00217267" w:rsidRPr="0068067C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lang w:val="en-GB"/>
              </w:rPr>
            </w:pPr>
            <w:proofErr w:type="spellStart"/>
            <w:r>
              <w:rPr>
                <w:rFonts w:cs="Calibri"/>
                <w:szCs w:val="22"/>
                <w:lang w:val="en-GB"/>
              </w:rPr>
              <w:t>Nej</w:t>
            </w:r>
            <w:proofErr w:type="spellEnd"/>
          </w:p>
        </w:tc>
      </w:tr>
      <w:tr w:rsidR="00217267" w:rsidRPr="0068067C" w14:paraId="042D5576" w14:textId="77777777" w:rsidTr="00217267">
        <w:tc>
          <w:tcPr>
            <w:tcW w:w="2650" w:type="dxa"/>
          </w:tcPr>
          <w:p w14:paraId="61D75040" w14:textId="77777777" w:rsidR="00217267" w:rsidRPr="0068067C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lang w:val="da"/>
              </w:rPr>
            </w:pPr>
            <w:r>
              <w:rPr>
                <w:rFonts w:cs="Calibri"/>
                <w:szCs w:val="22"/>
                <w:lang w:val="da"/>
              </w:rPr>
              <w:t>Opstartsmøde</w:t>
            </w:r>
          </w:p>
        </w:tc>
        <w:tc>
          <w:tcPr>
            <w:tcW w:w="2044" w:type="dxa"/>
          </w:tcPr>
          <w:p w14:paraId="1C2E9180" w14:textId="77777777" w:rsidR="00217267" w:rsidRPr="0068067C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lang w:val="en-GB"/>
              </w:rPr>
            </w:pPr>
            <w:r>
              <w:rPr>
                <w:rFonts w:cs="Calibri"/>
                <w:szCs w:val="22"/>
                <w:lang w:val="da"/>
              </w:rPr>
              <w:t>[</w:t>
            </w:r>
            <w:r w:rsidRPr="007F5E11">
              <w:rPr>
                <w:rFonts w:cs="Calibri"/>
                <w:szCs w:val="22"/>
                <w:highlight w:val="yellow"/>
                <w:lang w:val="da"/>
              </w:rPr>
              <w:t>Udfyldes af tilbudsgiver</w:t>
            </w:r>
            <w:r>
              <w:rPr>
                <w:rFonts w:cs="Calibri"/>
                <w:szCs w:val="22"/>
                <w:lang w:val="da"/>
              </w:rPr>
              <w:t>]</w:t>
            </w:r>
          </w:p>
        </w:tc>
        <w:tc>
          <w:tcPr>
            <w:tcW w:w="0" w:type="auto"/>
          </w:tcPr>
          <w:p w14:paraId="4190A4B5" w14:textId="77777777" w:rsidR="00217267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lang w:val="en-GB"/>
              </w:rPr>
            </w:pPr>
            <w:r>
              <w:rPr>
                <w:rFonts w:cs="Calibri"/>
                <w:szCs w:val="22"/>
                <w:lang w:val="en-GB"/>
              </w:rPr>
              <w:t>L</w:t>
            </w:r>
          </w:p>
        </w:tc>
        <w:tc>
          <w:tcPr>
            <w:tcW w:w="1637" w:type="dxa"/>
          </w:tcPr>
          <w:p w14:paraId="650B78FC" w14:textId="77777777" w:rsidR="00217267" w:rsidRPr="0068067C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lang w:val="en-GB"/>
              </w:rPr>
            </w:pPr>
            <w:proofErr w:type="spellStart"/>
            <w:r>
              <w:rPr>
                <w:rFonts w:cs="Calibri"/>
                <w:szCs w:val="22"/>
                <w:lang w:val="en-GB"/>
              </w:rPr>
              <w:t>Nej</w:t>
            </w:r>
            <w:proofErr w:type="spellEnd"/>
          </w:p>
        </w:tc>
      </w:tr>
      <w:tr w:rsidR="00217267" w:rsidRPr="0068067C" w14:paraId="65ACF19D" w14:textId="77777777" w:rsidTr="00217267">
        <w:tc>
          <w:tcPr>
            <w:tcW w:w="2650" w:type="dxa"/>
          </w:tcPr>
          <w:p w14:paraId="5A343149" w14:textId="77777777" w:rsidR="00217267" w:rsidRPr="0068067C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lang w:val="en-GB"/>
              </w:rPr>
            </w:pPr>
            <w:r w:rsidRPr="0068067C">
              <w:rPr>
                <w:rFonts w:cs="Calibri"/>
                <w:szCs w:val="22"/>
                <w:lang w:val="da"/>
              </w:rPr>
              <w:t>Afklaringsfasen</w:t>
            </w:r>
            <w:r>
              <w:rPr>
                <w:rFonts w:cs="Calibri"/>
                <w:szCs w:val="22"/>
                <w:lang w:val="da"/>
              </w:rPr>
              <w:t xml:space="preserve"> påbegyndes</w:t>
            </w:r>
          </w:p>
        </w:tc>
        <w:tc>
          <w:tcPr>
            <w:tcW w:w="2044" w:type="dxa"/>
          </w:tcPr>
          <w:p w14:paraId="1F5397CF" w14:textId="77777777" w:rsidR="00217267" w:rsidRPr="0068067C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lang w:val="en-GB"/>
              </w:rPr>
            </w:pPr>
            <w:r>
              <w:rPr>
                <w:rFonts w:cs="Calibri"/>
                <w:szCs w:val="22"/>
                <w:lang w:val="da"/>
              </w:rPr>
              <w:t>[</w:t>
            </w:r>
            <w:r w:rsidRPr="007F5E11">
              <w:rPr>
                <w:rFonts w:cs="Calibri"/>
                <w:szCs w:val="22"/>
                <w:highlight w:val="yellow"/>
                <w:lang w:val="da"/>
              </w:rPr>
              <w:t>Udfyldes af tilbudsgiver</w:t>
            </w:r>
            <w:r>
              <w:rPr>
                <w:rFonts w:cs="Calibri"/>
                <w:szCs w:val="22"/>
                <w:lang w:val="da"/>
              </w:rPr>
              <w:t>]</w:t>
            </w:r>
          </w:p>
        </w:tc>
        <w:tc>
          <w:tcPr>
            <w:tcW w:w="0" w:type="auto"/>
          </w:tcPr>
          <w:p w14:paraId="64F3B551" w14:textId="77777777" w:rsidR="00217267" w:rsidRPr="0068067C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lang w:val="en-GB"/>
              </w:rPr>
            </w:pPr>
            <w:r>
              <w:rPr>
                <w:rFonts w:cs="Calibri"/>
                <w:szCs w:val="22"/>
                <w:lang w:val="en-GB"/>
              </w:rPr>
              <w:t>L/K</w:t>
            </w:r>
          </w:p>
        </w:tc>
        <w:tc>
          <w:tcPr>
            <w:tcW w:w="1637" w:type="dxa"/>
          </w:tcPr>
          <w:p w14:paraId="747FCB73" w14:textId="77777777" w:rsidR="00217267" w:rsidRPr="0068067C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lang w:val="en-GB"/>
              </w:rPr>
            </w:pPr>
            <w:proofErr w:type="spellStart"/>
            <w:r>
              <w:rPr>
                <w:rFonts w:cs="Calibri"/>
                <w:szCs w:val="22"/>
                <w:lang w:val="en-GB"/>
              </w:rPr>
              <w:t>Nej</w:t>
            </w:r>
            <w:proofErr w:type="spellEnd"/>
          </w:p>
        </w:tc>
      </w:tr>
      <w:tr w:rsidR="00217267" w:rsidRPr="0068067C" w14:paraId="0BBDA6D0" w14:textId="77777777" w:rsidTr="00217267">
        <w:tc>
          <w:tcPr>
            <w:tcW w:w="2650" w:type="dxa"/>
          </w:tcPr>
          <w:p w14:paraId="36BDF12C" w14:textId="77777777" w:rsidR="00217267" w:rsidRPr="0068067C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lang w:val="da"/>
              </w:rPr>
            </w:pPr>
            <w:r>
              <w:rPr>
                <w:rFonts w:cs="Calibri"/>
                <w:szCs w:val="22"/>
                <w:lang w:val="da"/>
              </w:rPr>
              <w:t>Afklaringsfasen godkendes</w:t>
            </w:r>
          </w:p>
        </w:tc>
        <w:tc>
          <w:tcPr>
            <w:tcW w:w="2044" w:type="dxa"/>
          </w:tcPr>
          <w:p w14:paraId="2FD9F65C" w14:textId="77777777" w:rsidR="00217267" w:rsidRPr="0068067C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lang w:val="en-GB"/>
              </w:rPr>
            </w:pPr>
            <w:r>
              <w:rPr>
                <w:rFonts w:cs="Calibri"/>
                <w:szCs w:val="22"/>
                <w:lang w:val="da"/>
              </w:rPr>
              <w:t>[</w:t>
            </w:r>
            <w:r w:rsidRPr="007F5E11">
              <w:rPr>
                <w:rFonts w:cs="Calibri"/>
                <w:szCs w:val="22"/>
                <w:highlight w:val="yellow"/>
                <w:lang w:val="da"/>
              </w:rPr>
              <w:t>Udfyldes af tilbudsgiver</w:t>
            </w:r>
            <w:r>
              <w:rPr>
                <w:rFonts w:cs="Calibri"/>
                <w:szCs w:val="22"/>
                <w:lang w:val="da"/>
              </w:rPr>
              <w:t>]</w:t>
            </w:r>
          </w:p>
        </w:tc>
        <w:tc>
          <w:tcPr>
            <w:tcW w:w="0" w:type="auto"/>
          </w:tcPr>
          <w:p w14:paraId="57CCE4F0" w14:textId="77777777" w:rsidR="00217267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lang w:val="en-GB"/>
              </w:rPr>
            </w:pPr>
            <w:r>
              <w:rPr>
                <w:rFonts w:cs="Calibri"/>
                <w:szCs w:val="22"/>
                <w:lang w:val="en-GB"/>
              </w:rPr>
              <w:t>K</w:t>
            </w:r>
          </w:p>
        </w:tc>
        <w:tc>
          <w:tcPr>
            <w:tcW w:w="1637" w:type="dxa"/>
          </w:tcPr>
          <w:p w14:paraId="6A77A9E5" w14:textId="77777777" w:rsidR="00217267" w:rsidRPr="0068067C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lang w:val="en-GB"/>
              </w:rPr>
            </w:pPr>
            <w:proofErr w:type="spellStart"/>
            <w:r>
              <w:rPr>
                <w:rFonts w:cs="Calibri"/>
                <w:szCs w:val="22"/>
                <w:lang w:val="en-GB"/>
              </w:rPr>
              <w:t>Nej</w:t>
            </w:r>
            <w:proofErr w:type="spellEnd"/>
          </w:p>
        </w:tc>
      </w:tr>
      <w:tr w:rsidR="00217267" w:rsidRPr="0068067C" w14:paraId="587F9FF8" w14:textId="77777777" w:rsidTr="00217267">
        <w:tc>
          <w:tcPr>
            <w:tcW w:w="2650" w:type="dxa"/>
          </w:tcPr>
          <w:p w14:paraId="05B52D44" w14:textId="77777777" w:rsidR="00217267" w:rsidRPr="0068067C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lang w:val="da"/>
              </w:rPr>
            </w:pPr>
            <w:r w:rsidRPr="0068067C">
              <w:rPr>
                <w:rFonts w:cs="Calibri"/>
                <w:szCs w:val="22"/>
                <w:lang w:val="da"/>
              </w:rPr>
              <w:t>Etableringsfasen</w:t>
            </w:r>
            <w:r>
              <w:rPr>
                <w:rFonts w:cs="Calibri"/>
                <w:szCs w:val="22"/>
                <w:lang w:val="da"/>
              </w:rPr>
              <w:t xml:space="preserve"> påbegyndes</w:t>
            </w:r>
          </w:p>
        </w:tc>
        <w:tc>
          <w:tcPr>
            <w:tcW w:w="2044" w:type="dxa"/>
          </w:tcPr>
          <w:p w14:paraId="129649EB" w14:textId="77777777" w:rsidR="00217267" w:rsidRPr="0068067C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lang w:val="en-GB"/>
              </w:rPr>
            </w:pPr>
            <w:r>
              <w:rPr>
                <w:rFonts w:cs="Calibri"/>
                <w:szCs w:val="22"/>
                <w:lang w:val="da"/>
              </w:rPr>
              <w:t>[</w:t>
            </w:r>
            <w:r w:rsidRPr="007F5E11">
              <w:rPr>
                <w:rFonts w:cs="Calibri"/>
                <w:szCs w:val="22"/>
                <w:highlight w:val="yellow"/>
                <w:lang w:val="da"/>
              </w:rPr>
              <w:t>Udfyldes af tilbudsgiver</w:t>
            </w:r>
            <w:r>
              <w:rPr>
                <w:rFonts w:cs="Calibri"/>
                <w:szCs w:val="22"/>
                <w:lang w:val="da"/>
              </w:rPr>
              <w:t>]</w:t>
            </w:r>
          </w:p>
        </w:tc>
        <w:tc>
          <w:tcPr>
            <w:tcW w:w="0" w:type="auto"/>
          </w:tcPr>
          <w:p w14:paraId="2A9E8966" w14:textId="77777777" w:rsidR="00217267" w:rsidRPr="0068067C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lang w:val="en-GB"/>
              </w:rPr>
            </w:pPr>
            <w:r>
              <w:rPr>
                <w:rFonts w:cs="Calibri"/>
                <w:szCs w:val="22"/>
                <w:lang w:val="en-GB"/>
              </w:rPr>
              <w:t>L</w:t>
            </w:r>
          </w:p>
        </w:tc>
        <w:tc>
          <w:tcPr>
            <w:tcW w:w="1637" w:type="dxa"/>
          </w:tcPr>
          <w:p w14:paraId="1F09DD68" w14:textId="77777777" w:rsidR="00217267" w:rsidRPr="0068067C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lang w:val="en-GB"/>
              </w:rPr>
            </w:pPr>
            <w:proofErr w:type="spellStart"/>
            <w:r>
              <w:rPr>
                <w:rFonts w:cs="Calibri"/>
                <w:szCs w:val="22"/>
                <w:lang w:val="en-GB"/>
              </w:rPr>
              <w:t>Nej</w:t>
            </w:r>
            <w:proofErr w:type="spellEnd"/>
          </w:p>
        </w:tc>
      </w:tr>
      <w:tr w:rsidR="00217267" w:rsidRPr="0068067C" w14:paraId="66D4A7FC" w14:textId="77777777" w:rsidTr="00217267">
        <w:tc>
          <w:tcPr>
            <w:tcW w:w="2650" w:type="dxa"/>
          </w:tcPr>
          <w:p w14:paraId="3328C7FC" w14:textId="77777777" w:rsidR="00217267" w:rsidRPr="0068067C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</w:rPr>
            </w:pPr>
            <w:r w:rsidRPr="0068067C">
              <w:rPr>
                <w:rFonts w:cs="Calibri"/>
                <w:szCs w:val="22"/>
                <w:lang w:val="da"/>
              </w:rPr>
              <w:t>SIT</w:t>
            </w:r>
            <w:r>
              <w:rPr>
                <w:rFonts w:cs="Calibri"/>
                <w:szCs w:val="22"/>
                <w:lang w:val="da"/>
              </w:rPr>
              <w:t xml:space="preserve"> påbegyndes</w:t>
            </w:r>
          </w:p>
        </w:tc>
        <w:tc>
          <w:tcPr>
            <w:tcW w:w="2044" w:type="dxa"/>
          </w:tcPr>
          <w:p w14:paraId="3E8CCEB0" w14:textId="77777777" w:rsidR="00217267" w:rsidRPr="0068067C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  <w:lang w:val="da"/>
              </w:rPr>
              <w:t>[</w:t>
            </w:r>
            <w:r w:rsidRPr="007F5E11">
              <w:rPr>
                <w:rFonts w:cs="Calibri"/>
                <w:szCs w:val="22"/>
                <w:highlight w:val="yellow"/>
                <w:lang w:val="da"/>
              </w:rPr>
              <w:t>Udfyldes af tilbudsgiver</w:t>
            </w:r>
            <w:r>
              <w:rPr>
                <w:rFonts w:cs="Calibri"/>
                <w:szCs w:val="22"/>
                <w:lang w:val="da"/>
              </w:rPr>
              <w:t>]</w:t>
            </w:r>
          </w:p>
        </w:tc>
        <w:tc>
          <w:tcPr>
            <w:tcW w:w="0" w:type="auto"/>
          </w:tcPr>
          <w:p w14:paraId="3AE1FBFF" w14:textId="77777777" w:rsidR="00217267" w:rsidRPr="0068067C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L</w:t>
            </w:r>
          </w:p>
        </w:tc>
        <w:tc>
          <w:tcPr>
            <w:tcW w:w="1637" w:type="dxa"/>
          </w:tcPr>
          <w:p w14:paraId="0A8D391C" w14:textId="77777777" w:rsidR="00217267" w:rsidRPr="0068067C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Nej</w:t>
            </w:r>
          </w:p>
        </w:tc>
      </w:tr>
      <w:tr w:rsidR="00217267" w:rsidRPr="0068067C" w14:paraId="4BAF8E1B" w14:textId="77777777" w:rsidTr="00217267">
        <w:tc>
          <w:tcPr>
            <w:tcW w:w="2650" w:type="dxa"/>
          </w:tcPr>
          <w:p w14:paraId="073D4CF6" w14:textId="77777777" w:rsidR="00217267" w:rsidRPr="0068067C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</w:rPr>
            </w:pPr>
            <w:r w:rsidRPr="0068067C">
              <w:rPr>
                <w:rFonts w:cs="Calibri"/>
                <w:szCs w:val="22"/>
                <w:lang w:val="da"/>
              </w:rPr>
              <w:t>SIT</w:t>
            </w:r>
            <w:r>
              <w:rPr>
                <w:rFonts w:cs="Calibri"/>
                <w:szCs w:val="22"/>
                <w:lang w:val="da"/>
              </w:rPr>
              <w:t xml:space="preserve"> godkendes</w:t>
            </w:r>
            <w:bookmarkStart w:id="2" w:name="_GoBack"/>
            <w:bookmarkEnd w:id="2"/>
          </w:p>
        </w:tc>
        <w:tc>
          <w:tcPr>
            <w:tcW w:w="2044" w:type="dxa"/>
          </w:tcPr>
          <w:p w14:paraId="55BE27BF" w14:textId="50CC8E9D" w:rsidR="00217267" w:rsidRPr="0068067C" w:rsidRDefault="00F9001C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  <w:lang w:val="da"/>
              </w:rPr>
              <w:t>[</w:t>
            </w:r>
            <w:r w:rsidRPr="007F5E11">
              <w:rPr>
                <w:rFonts w:cs="Calibri"/>
                <w:szCs w:val="22"/>
                <w:highlight w:val="yellow"/>
                <w:lang w:val="da"/>
              </w:rPr>
              <w:t xml:space="preserve">Udfyldes af </w:t>
            </w:r>
            <w:r w:rsidRPr="007F5E11">
              <w:rPr>
                <w:rFonts w:cs="Calibri"/>
                <w:szCs w:val="22"/>
                <w:highlight w:val="yellow"/>
                <w:lang w:val="da"/>
              </w:rPr>
              <w:lastRenderedPageBreak/>
              <w:t>tilbudsgiver</w:t>
            </w:r>
            <w:r>
              <w:rPr>
                <w:rFonts w:cs="Calibri"/>
                <w:szCs w:val="22"/>
                <w:lang w:val="da"/>
              </w:rPr>
              <w:t>]</w:t>
            </w:r>
          </w:p>
        </w:tc>
        <w:tc>
          <w:tcPr>
            <w:tcW w:w="0" w:type="auto"/>
          </w:tcPr>
          <w:p w14:paraId="7B07B4EE" w14:textId="77777777" w:rsidR="00217267" w:rsidRPr="005E2205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lastRenderedPageBreak/>
              <w:t>K</w:t>
            </w:r>
          </w:p>
        </w:tc>
        <w:tc>
          <w:tcPr>
            <w:tcW w:w="1637" w:type="dxa"/>
          </w:tcPr>
          <w:p w14:paraId="71B519E6" w14:textId="77777777" w:rsidR="00217267" w:rsidRPr="0068067C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Ja</w:t>
            </w:r>
          </w:p>
        </w:tc>
      </w:tr>
      <w:tr w:rsidR="00217267" w:rsidRPr="0068067C" w14:paraId="65F02829" w14:textId="77777777" w:rsidTr="00217267">
        <w:tc>
          <w:tcPr>
            <w:tcW w:w="2650" w:type="dxa"/>
          </w:tcPr>
          <w:p w14:paraId="28EB7DE6" w14:textId="77777777" w:rsidR="00217267" w:rsidRPr="0068067C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lang w:val="en-GB"/>
              </w:rPr>
            </w:pPr>
            <w:r w:rsidRPr="0068067C">
              <w:rPr>
                <w:rFonts w:cs="Calibri"/>
                <w:szCs w:val="22"/>
                <w:lang w:val="da"/>
              </w:rPr>
              <w:t>Driftsprøve</w:t>
            </w:r>
            <w:r>
              <w:rPr>
                <w:rFonts w:cs="Calibri"/>
                <w:szCs w:val="22"/>
                <w:lang w:val="da"/>
              </w:rPr>
              <w:t xml:space="preserve"> påbegyndes</w:t>
            </w:r>
          </w:p>
        </w:tc>
        <w:tc>
          <w:tcPr>
            <w:tcW w:w="2044" w:type="dxa"/>
          </w:tcPr>
          <w:p w14:paraId="6D499D18" w14:textId="77777777" w:rsidR="00217267" w:rsidRPr="0068067C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  <w:lang w:val="da"/>
              </w:rPr>
              <w:t>[</w:t>
            </w:r>
            <w:r w:rsidRPr="007F5E11">
              <w:rPr>
                <w:rFonts w:cs="Calibri"/>
                <w:szCs w:val="22"/>
                <w:highlight w:val="yellow"/>
                <w:lang w:val="da"/>
              </w:rPr>
              <w:t>Udfyldes af tilbudsgiver</w:t>
            </w:r>
            <w:r>
              <w:rPr>
                <w:rFonts w:cs="Calibri"/>
                <w:szCs w:val="22"/>
                <w:lang w:val="da"/>
              </w:rPr>
              <w:t>]</w:t>
            </w:r>
          </w:p>
        </w:tc>
        <w:tc>
          <w:tcPr>
            <w:tcW w:w="0" w:type="auto"/>
          </w:tcPr>
          <w:p w14:paraId="3C1C98EE" w14:textId="77777777" w:rsidR="00217267" w:rsidRPr="0068067C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K/L</w:t>
            </w:r>
          </w:p>
        </w:tc>
        <w:tc>
          <w:tcPr>
            <w:tcW w:w="1637" w:type="dxa"/>
          </w:tcPr>
          <w:p w14:paraId="3023BC00" w14:textId="77777777" w:rsidR="00217267" w:rsidRPr="0068067C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Nej</w:t>
            </w:r>
          </w:p>
        </w:tc>
      </w:tr>
      <w:tr w:rsidR="00217267" w:rsidRPr="0068067C" w14:paraId="2BFFDB05" w14:textId="77777777" w:rsidTr="00217267">
        <w:tc>
          <w:tcPr>
            <w:tcW w:w="2650" w:type="dxa"/>
          </w:tcPr>
          <w:p w14:paraId="494196C5" w14:textId="77777777" w:rsidR="00217267" w:rsidRPr="0068067C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lang w:val="da"/>
              </w:rPr>
            </w:pPr>
            <w:r w:rsidRPr="0068067C">
              <w:rPr>
                <w:rFonts w:cs="Calibri"/>
                <w:szCs w:val="22"/>
                <w:lang w:val="da"/>
              </w:rPr>
              <w:t>Driftsprøven</w:t>
            </w:r>
            <w:r>
              <w:rPr>
                <w:rFonts w:cs="Calibri"/>
                <w:szCs w:val="22"/>
                <w:lang w:val="da"/>
              </w:rPr>
              <w:t xml:space="preserve"> godkendes</w:t>
            </w:r>
          </w:p>
        </w:tc>
        <w:tc>
          <w:tcPr>
            <w:tcW w:w="2044" w:type="dxa"/>
          </w:tcPr>
          <w:p w14:paraId="7441D04A" w14:textId="7DBC7996" w:rsidR="00217267" w:rsidRPr="0068067C" w:rsidRDefault="00527EA6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lang w:val="da"/>
              </w:rPr>
            </w:pPr>
            <w:r>
              <w:rPr>
                <w:rFonts w:cs="Calibri"/>
                <w:szCs w:val="22"/>
                <w:lang w:val="da"/>
              </w:rPr>
              <w:t>30.11.2021</w:t>
            </w:r>
          </w:p>
        </w:tc>
        <w:tc>
          <w:tcPr>
            <w:tcW w:w="0" w:type="auto"/>
          </w:tcPr>
          <w:p w14:paraId="1BE0A716" w14:textId="77777777" w:rsidR="00217267" w:rsidRPr="0068067C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K</w:t>
            </w:r>
          </w:p>
        </w:tc>
        <w:tc>
          <w:tcPr>
            <w:tcW w:w="1637" w:type="dxa"/>
          </w:tcPr>
          <w:p w14:paraId="1476C8BE" w14:textId="77777777" w:rsidR="00217267" w:rsidRPr="0068067C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Ja</w:t>
            </w:r>
          </w:p>
        </w:tc>
      </w:tr>
    </w:tbl>
    <w:p w14:paraId="118218EC" w14:textId="77777777" w:rsidR="00217267" w:rsidRPr="0068067C" w:rsidRDefault="00217267" w:rsidP="00217267">
      <w:pPr>
        <w:keepNext/>
        <w:keepLines/>
        <w:suppressAutoHyphens/>
        <w:jc w:val="left"/>
        <w:rPr>
          <w:rFonts w:cs="Calibri"/>
          <w:szCs w:val="22"/>
        </w:rPr>
      </w:pPr>
    </w:p>
    <w:p w14:paraId="4702E1DD" w14:textId="77777777" w:rsidR="00217267" w:rsidRDefault="00217267" w:rsidP="00217267">
      <w:pPr>
        <w:keepNext/>
        <w:keepLines/>
        <w:suppressAutoHyphens/>
        <w:ind w:firstLine="879"/>
        <w:jc w:val="left"/>
        <w:rPr>
          <w:rFonts w:cs="Calibri"/>
          <w:szCs w:val="22"/>
          <w:lang w:val="da"/>
        </w:rPr>
      </w:pPr>
      <w:r w:rsidRPr="0068067C">
        <w:rPr>
          <w:rFonts w:cs="Calibri"/>
          <w:szCs w:val="22"/>
          <w:lang w:val="da"/>
        </w:rPr>
        <w:t xml:space="preserve">"K" = </w:t>
      </w:r>
      <w:r>
        <w:rPr>
          <w:rFonts w:cs="Calibri"/>
          <w:szCs w:val="22"/>
          <w:lang w:val="da"/>
        </w:rPr>
        <w:t>K</w:t>
      </w:r>
      <w:r w:rsidRPr="0068067C">
        <w:rPr>
          <w:rFonts w:cs="Calibri"/>
          <w:szCs w:val="22"/>
          <w:lang w:val="da"/>
        </w:rPr>
        <w:t xml:space="preserve">unde; "L" = </w:t>
      </w:r>
      <w:r>
        <w:rPr>
          <w:rFonts w:cs="Calibri"/>
          <w:szCs w:val="22"/>
          <w:lang w:val="da"/>
        </w:rPr>
        <w:t>L</w:t>
      </w:r>
      <w:r w:rsidRPr="0068067C">
        <w:rPr>
          <w:rFonts w:cs="Calibri"/>
          <w:szCs w:val="22"/>
          <w:lang w:val="da"/>
        </w:rPr>
        <w:t>everandør</w:t>
      </w:r>
    </w:p>
    <w:p w14:paraId="549FA3BD" w14:textId="77777777" w:rsidR="00217267" w:rsidRPr="0068067C" w:rsidRDefault="00217267" w:rsidP="00217267">
      <w:pPr>
        <w:keepNext/>
        <w:keepLines/>
        <w:suppressAutoHyphens/>
        <w:ind w:firstLine="879"/>
        <w:jc w:val="left"/>
        <w:rPr>
          <w:rFonts w:cs="Calibri"/>
          <w:szCs w:val="22"/>
          <w:lang w:val="en-GB"/>
        </w:rPr>
      </w:pPr>
    </w:p>
    <w:p w14:paraId="0B597C4E" w14:textId="77777777" w:rsidR="00217267" w:rsidRPr="00217267" w:rsidRDefault="00217267" w:rsidP="00217267">
      <w:pPr>
        <w:pStyle w:val="HortenNiveauOverskrift2"/>
        <w:keepLines/>
        <w:tabs>
          <w:tab w:val="num" w:pos="879"/>
        </w:tabs>
        <w:rPr>
          <w:b/>
          <w:bCs/>
          <w:i w:val="0"/>
          <w:iCs/>
          <w:lang w:val="da"/>
        </w:rPr>
      </w:pPr>
      <w:r w:rsidRPr="00217267">
        <w:rPr>
          <w:bCs/>
          <w:i w:val="0"/>
          <w:iCs/>
          <w:lang w:val="da"/>
        </w:rPr>
        <w:t xml:space="preserve">Milepælene i den overordnede tidsplan er baseret på kontraktunderskrift den 01.06.2021. Hvis kontraktunderskriften ændres, parallelforskydes alle andre milepæle tilsvarende. Dette skal dog ske under respekt af perioder med reducerede kunderessourcer, herunder jul/nytår, sommerferie, efterårsferie og lign.  Medfører ændringen </w:t>
      </w:r>
      <w:proofErr w:type="gramStart"/>
      <w:r w:rsidRPr="00217267">
        <w:rPr>
          <w:bCs/>
          <w:i w:val="0"/>
          <w:iCs/>
          <w:lang w:val="da"/>
        </w:rPr>
        <w:t>eksempelvis</w:t>
      </w:r>
      <w:proofErr w:type="gramEnd"/>
      <w:r w:rsidRPr="00217267">
        <w:rPr>
          <w:bCs/>
          <w:i w:val="0"/>
          <w:iCs/>
          <w:lang w:val="da"/>
        </w:rPr>
        <w:t>, at en milepæl parallelforskydes til mellem jul og nytår, flyttes den pågældende milepæl til første Arbejdsdag herefter. Alle efterfølgende milepæle parallelforskydes desuden tilsvarende.</w:t>
      </w:r>
    </w:p>
    <w:p w14:paraId="03026C5E" w14:textId="77777777" w:rsidR="00217267" w:rsidRPr="0068067C" w:rsidRDefault="00217267" w:rsidP="00217267">
      <w:pPr>
        <w:pStyle w:val="HortenNiveauOverskrift1"/>
        <w:keepLines/>
        <w:tabs>
          <w:tab w:val="num" w:pos="879"/>
        </w:tabs>
      </w:pPr>
      <w:bookmarkStart w:id="3" w:name="_Ref49946848"/>
      <w:r>
        <w:t>Detaljerede tidsplaner</w:t>
      </w:r>
      <w:bookmarkEnd w:id="3"/>
    </w:p>
    <w:p w14:paraId="0F041630" w14:textId="77777777" w:rsidR="00217267" w:rsidRPr="00217267" w:rsidRDefault="00217267" w:rsidP="00217267">
      <w:pPr>
        <w:pStyle w:val="HortenNiveauOverskrift2"/>
        <w:keepLines/>
        <w:tabs>
          <w:tab w:val="num" w:pos="879"/>
        </w:tabs>
        <w:rPr>
          <w:b/>
          <w:bCs/>
          <w:i w:val="0"/>
          <w:iCs/>
        </w:rPr>
      </w:pPr>
      <w:bookmarkStart w:id="4" w:name="_Toc112054804"/>
      <w:r w:rsidRPr="00217267">
        <w:rPr>
          <w:b/>
          <w:bCs/>
          <w:i w:val="0"/>
          <w:iCs/>
        </w:rPr>
        <w:t>Generelt</w:t>
      </w:r>
    </w:p>
    <w:p w14:paraId="2AD3E038" w14:textId="77777777" w:rsidR="00217267" w:rsidRDefault="00217267" w:rsidP="00217267">
      <w:pPr>
        <w:pStyle w:val="HortenNiveauOverskrift3"/>
        <w:keepLines/>
        <w:tabs>
          <w:tab w:val="clear" w:pos="1446"/>
          <w:tab w:val="left" w:pos="851"/>
          <w:tab w:val="num" w:pos="879"/>
        </w:tabs>
        <w:rPr>
          <w:i w:val="0"/>
          <w:lang w:val="da"/>
        </w:rPr>
      </w:pPr>
      <w:r w:rsidRPr="00C836CE">
        <w:rPr>
          <w:i w:val="0"/>
          <w:lang w:val="da"/>
        </w:rPr>
        <w:t xml:space="preserve">Der udarbejdes detaljerede tidsplaner for </w:t>
      </w:r>
      <w:r>
        <w:rPr>
          <w:i w:val="0"/>
          <w:lang w:val="da"/>
        </w:rPr>
        <w:t>afklaringsfasen</w:t>
      </w:r>
      <w:r w:rsidRPr="00C836CE">
        <w:rPr>
          <w:i w:val="0"/>
          <w:lang w:val="da"/>
        </w:rPr>
        <w:t xml:space="preserve"> og driftsfasen frem til og med godkendt driftsprøve.</w:t>
      </w:r>
    </w:p>
    <w:p w14:paraId="1D4D9857" w14:textId="24AF15CF" w:rsidR="00217267" w:rsidRDefault="00217267" w:rsidP="00217267">
      <w:pPr>
        <w:pStyle w:val="HortenNiveauOverskrift3"/>
        <w:keepLines/>
        <w:tabs>
          <w:tab w:val="clear" w:pos="1446"/>
          <w:tab w:val="left" w:pos="851"/>
          <w:tab w:val="num" w:pos="879"/>
        </w:tabs>
        <w:rPr>
          <w:i w:val="0"/>
          <w:lang w:val="da"/>
        </w:rPr>
      </w:pPr>
      <w:r w:rsidRPr="00C836CE">
        <w:rPr>
          <w:i w:val="0"/>
          <w:lang w:val="da"/>
        </w:rPr>
        <w:t xml:space="preserve">Leverandøren har i dette pkt. </w:t>
      </w:r>
      <w:r w:rsidRPr="00C836CE">
        <w:rPr>
          <w:i w:val="0"/>
          <w:lang w:val="da"/>
        </w:rPr>
        <w:fldChar w:fldCharType="begin"/>
      </w:r>
      <w:r w:rsidRPr="00C836CE">
        <w:rPr>
          <w:i w:val="0"/>
          <w:lang w:val="da"/>
        </w:rPr>
        <w:instrText xml:space="preserve"> REF _Ref49946848 \r \h </w:instrText>
      </w:r>
      <w:r>
        <w:rPr>
          <w:i w:val="0"/>
          <w:lang w:val="da"/>
        </w:rPr>
        <w:instrText xml:space="preserve"> \* MERGEFORMAT </w:instrText>
      </w:r>
      <w:r w:rsidRPr="00C836CE">
        <w:rPr>
          <w:i w:val="0"/>
          <w:lang w:val="da"/>
        </w:rPr>
      </w:r>
      <w:r w:rsidRPr="00C836CE">
        <w:rPr>
          <w:i w:val="0"/>
          <w:lang w:val="da"/>
        </w:rPr>
        <w:fldChar w:fldCharType="separate"/>
      </w:r>
      <w:r w:rsidR="00565CAC">
        <w:rPr>
          <w:i w:val="0"/>
          <w:lang w:val="da"/>
        </w:rPr>
        <w:t>3</w:t>
      </w:r>
      <w:r w:rsidRPr="00C836CE">
        <w:rPr>
          <w:i w:val="0"/>
          <w:lang w:val="da"/>
        </w:rPr>
        <w:fldChar w:fldCharType="end"/>
      </w:r>
      <w:r w:rsidRPr="00C836CE">
        <w:rPr>
          <w:i w:val="0"/>
          <w:lang w:val="da"/>
        </w:rPr>
        <w:t xml:space="preserve"> angivet et udkast til detaljerede tidsplan</w:t>
      </w:r>
      <w:r>
        <w:rPr>
          <w:i w:val="0"/>
          <w:lang w:val="da"/>
        </w:rPr>
        <w:t>er</w:t>
      </w:r>
      <w:r w:rsidRPr="00C836CE">
        <w:rPr>
          <w:i w:val="0"/>
          <w:lang w:val="da"/>
        </w:rPr>
        <w:t xml:space="preserve"> i overensstemmelse med de i Kontrakten og dette bilag 1 angivne krav.</w:t>
      </w:r>
    </w:p>
    <w:p w14:paraId="44DA0CD5" w14:textId="77777777" w:rsidR="00217267" w:rsidRPr="00C836CE" w:rsidRDefault="00217267" w:rsidP="00217267">
      <w:pPr>
        <w:pStyle w:val="HortenNiveauOverskrift3"/>
        <w:keepLines/>
        <w:tabs>
          <w:tab w:val="clear" w:pos="1446"/>
          <w:tab w:val="left" w:pos="851"/>
          <w:tab w:val="num" w:pos="879"/>
        </w:tabs>
        <w:rPr>
          <w:i w:val="0"/>
          <w:lang w:val="da"/>
        </w:rPr>
      </w:pPr>
      <w:r w:rsidRPr="00C836CE">
        <w:rPr>
          <w:i w:val="0"/>
          <w:lang w:val="da"/>
        </w:rPr>
        <w:t xml:space="preserve">Parterne skal i afklaringsfasen i samarbejde og indenfor rammerne af </w:t>
      </w:r>
      <w:r>
        <w:rPr>
          <w:i w:val="0"/>
          <w:lang w:val="da"/>
        </w:rPr>
        <w:t>hoved</w:t>
      </w:r>
      <w:r w:rsidRPr="00C836CE">
        <w:rPr>
          <w:i w:val="0"/>
          <w:lang w:val="da"/>
        </w:rPr>
        <w:t>tidsplan</w:t>
      </w:r>
      <w:r>
        <w:rPr>
          <w:i w:val="0"/>
          <w:lang w:val="da"/>
        </w:rPr>
        <w:t>en</w:t>
      </w:r>
      <w:r w:rsidRPr="00C836CE">
        <w:rPr>
          <w:i w:val="0"/>
          <w:lang w:val="da"/>
        </w:rPr>
        <w:t xml:space="preserve"> foretage yderligere specificering og tilpasning af de udarbejdede udkast til detaljere</w:t>
      </w:r>
      <w:r>
        <w:rPr>
          <w:i w:val="0"/>
          <w:lang w:val="da"/>
        </w:rPr>
        <w:t>de</w:t>
      </w:r>
      <w:r w:rsidRPr="00C836CE">
        <w:rPr>
          <w:i w:val="0"/>
          <w:lang w:val="da"/>
        </w:rPr>
        <w:t xml:space="preserve"> tidsplan</w:t>
      </w:r>
      <w:r>
        <w:rPr>
          <w:i w:val="0"/>
          <w:lang w:val="da"/>
        </w:rPr>
        <w:t>er jf. nedenfor</w:t>
      </w:r>
      <w:r w:rsidRPr="00C836CE">
        <w:rPr>
          <w:i w:val="0"/>
          <w:lang w:val="da"/>
        </w:rPr>
        <w:t>. Leverandøren fremsender revideret udkast til detaljere</w:t>
      </w:r>
      <w:r>
        <w:rPr>
          <w:i w:val="0"/>
          <w:lang w:val="da"/>
        </w:rPr>
        <w:t>de</w:t>
      </w:r>
      <w:r w:rsidRPr="00C836CE">
        <w:rPr>
          <w:i w:val="0"/>
          <w:lang w:val="da"/>
        </w:rPr>
        <w:t xml:space="preserve"> tidsplan</w:t>
      </w:r>
      <w:r>
        <w:rPr>
          <w:i w:val="0"/>
          <w:lang w:val="da"/>
        </w:rPr>
        <w:t>er</w:t>
      </w:r>
      <w:r w:rsidRPr="00C836CE">
        <w:rPr>
          <w:i w:val="0"/>
          <w:lang w:val="da"/>
        </w:rPr>
        <w:t>, når drøftelserne er tilendebragt. Kunden skal inden 10 Arbejdsdage efter modtagelsen af det reviderede udkast til</w:t>
      </w:r>
      <w:r>
        <w:rPr>
          <w:i w:val="0"/>
          <w:lang w:val="da"/>
        </w:rPr>
        <w:t xml:space="preserve"> </w:t>
      </w:r>
      <w:r w:rsidRPr="00C836CE">
        <w:rPr>
          <w:i w:val="0"/>
          <w:lang w:val="da"/>
        </w:rPr>
        <w:t>detaljere</w:t>
      </w:r>
      <w:r>
        <w:rPr>
          <w:i w:val="0"/>
          <w:lang w:val="da"/>
        </w:rPr>
        <w:t>de</w:t>
      </w:r>
      <w:r w:rsidRPr="00C836CE">
        <w:rPr>
          <w:i w:val="0"/>
          <w:lang w:val="da"/>
        </w:rPr>
        <w:t xml:space="preserve"> tidsplan</w:t>
      </w:r>
      <w:r>
        <w:rPr>
          <w:i w:val="0"/>
          <w:lang w:val="da"/>
        </w:rPr>
        <w:t>er</w:t>
      </w:r>
      <w:r w:rsidRPr="00C836CE">
        <w:rPr>
          <w:i w:val="0"/>
          <w:lang w:val="da"/>
        </w:rPr>
        <w:t xml:space="preserve"> give </w:t>
      </w:r>
      <w:r>
        <w:rPr>
          <w:i w:val="0"/>
          <w:lang w:val="da"/>
        </w:rPr>
        <w:t>skriftlig meddelelse</w:t>
      </w:r>
      <w:r w:rsidRPr="00C836CE">
        <w:rPr>
          <w:i w:val="0"/>
          <w:lang w:val="da"/>
        </w:rPr>
        <w:t xml:space="preserve"> om, hvorvidt denne kan godkendes. Hvis Kunden ikke giver </w:t>
      </w:r>
      <w:r>
        <w:rPr>
          <w:i w:val="0"/>
          <w:lang w:val="da"/>
        </w:rPr>
        <w:t>m</w:t>
      </w:r>
      <w:r w:rsidRPr="00C836CE">
        <w:rPr>
          <w:i w:val="0"/>
          <w:lang w:val="da"/>
        </w:rPr>
        <w:t>eddelelse, anses det reviderede udkast til detaljere</w:t>
      </w:r>
      <w:r>
        <w:rPr>
          <w:i w:val="0"/>
          <w:lang w:val="da"/>
        </w:rPr>
        <w:t>de</w:t>
      </w:r>
      <w:r w:rsidRPr="00C836CE">
        <w:rPr>
          <w:i w:val="0"/>
          <w:lang w:val="da"/>
        </w:rPr>
        <w:t xml:space="preserve"> tidsplan</w:t>
      </w:r>
      <w:r>
        <w:rPr>
          <w:i w:val="0"/>
          <w:lang w:val="da"/>
        </w:rPr>
        <w:t>er</w:t>
      </w:r>
      <w:r w:rsidRPr="00C836CE">
        <w:rPr>
          <w:i w:val="0"/>
          <w:lang w:val="da"/>
        </w:rPr>
        <w:t xml:space="preserve"> for godkendt. Hvis det reviderede udkast ikke godkendes af Kunden, skal Kontrakten opfyldes på grundlag af det ved Kontraktens indgåelse foreliggende udkast til detaljere</w:t>
      </w:r>
      <w:r>
        <w:rPr>
          <w:i w:val="0"/>
          <w:lang w:val="da"/>
        </w:rPr>
        <w:t>de</w:t>
      </w:r>
      <w:r w:rsidRPr="00C836CE">
        <w:rPr>
          <w:i w:val="0"/>
          <w:lang w:val="da"/>
        </w:rPr>
        <w:t xml:space="preserve"> tidsplan</w:t>
      </w:r>
      <w:r>
        <w:rPr>
          <w:i w:val="0"/>
          <w:lang w:val="da"/>
        </w:rPr>
        <w:t>er</w:t>
      </w:r>
      <w:r w:rsidRPr="00C836CE">
        <w:rPr>
          <w:i w:val="0"/>
          <w:lang w:val="da"/>
        </w:rPr>
        <w:t>.</w:t>
      </w:r>
    </w:p>
    <w:p w14:paraId="7C2B2F4D" w14:textId="77777777" w:rsidR="00217267" w:rsidRPr="00217267" w:rsidRDefault="00217267" w:rsidP="00217267">
      <w:pPr>
        <w:pStyle w:val="HortenNiveauOverskrift2"/>
        <w:keepLines/>
        <w:tabs>
          <w:tab w:val="num" w:pos="879"/>
        </w:tabs>
        <w:rPr>
          <w:b/>
          <w:bCs/>
          <w:i w:val="0"/>
          <w:iCs/>
          <w:lang w:val="da"/>
        </w:rPr>
      </w:pPr>
      <w:bookmarkStart w:id="5" w:name="_Toc112054805"/>
      <w:bookmarkEnd w:id="4"/>
      <w:r w:rsidRPr="00217267">
        <w:rPr>
          <w:b/>
          <w:bCs/>
          <w:i w:val="0"/>
          <w:iCs/>
          <w:lang w:val="da"/>
        </w:rPr>
        <w:t>Krav til indhold</w:t>
      </w:r>
      <w:bookmarkEnd w:id="5"/>
    </w:p>
    <w:p w14:paraId="1FC29AB4" w14:textId="77777777" w:rsidR="00217267" w:rsidRPr="00270FD1" w:rsidRDefault="00217267" w:rsidP="00217267">
      <w:pPr>
        <w:pStyle w:val="HortenNiveauOverskrift3"/>
        <w:keepLines/>
        <w:tabs>
          <w:tab w:val="clear" w:pos="1446"/>
          <w:tab w:val="left" w:pos="851"/>
        </w:tabs>
        <w:rPr>
          <w:i w:val="0"/>
          <w:lang w:val="da"/>
        </w:rPr>
      </w:pPr>
      <w:r>
        <w:rPr>
          <w:i w:val="0"/>
          <w:lang w:val="da"/>
        </w:rPr>
        <w:t>De d</w:t>
      </w:r>
      <w:r w:rsidRPr="00270FD1">
        <w:rPr>
          <w:i w:val="0"/>
          <w:lang w:val="da"/>
        </w:rPr>
        <w:t xml:space="preserve">etaljerede tidsplaner skal være udarbejdet konkret i forhold til Kontraktens specifikke </w:t>
      </w:r>
      <w:r>
        <w:rPr>
          <w:i w:val="0"/>
          <w:lang w:val="da"/>
        </w:rPr>
        <w:t>Services</w:t>
      </w:r>
      <w:r w:rsidRPr="00270FD1">
        <w:rPr>
          <w:i w:val="0"/>
          <w:lang w:val="da"/>
        </w:rPr>
        <w:t xml:space="preserve">. </w:t>
      </w:r>
    </w:p>
    <w:p w14:paraId="07B5BD71" w14:textId="77777777" w:rsidR="00217267" w:rsidRPr="00270FD1" w:rsidRDefault="00217267" w:rsidP="00217267">
      <w:pPr>
        <w:pStyle w:val="HortenNiveauOverskrift3"/>
        <w:keepLines/>
        <w:tabs>
          <w:tab w:val="clear" w:pos="1446"/>
          <w:tab w:val="left" w:pos="851"/>
        </w:tabs>
        <w:rPr>
          <w:i w:val="0"/>
          <w:lang w:val="da"/>
        </w:rPr>
      </w:pPr>
      <w:r w:rsidRPr="00270FD1">
        <w:rPr>
          <w:i w:val="0"/>
          <w:lang w:val="da"/>
        </w:rPr>
        <w:t xml:space="preserve">De detaljerede tidsplaner skal omfatte </w:t>
      </w:r>
      <w:r>
        <w:rPr>
          <w:i w:val="0"/>
          <w:lang w:val="da"/>
        </w:rPr>
        <w:t>alle relevante</w:t>
      </w:r>
      <w:r w:rsidRPr="00270FD1">
        <w:rPr>
          <w:i w:val="0"/>
          <w:lang w:val="da"/>
        </w:rPr>
        <w:t xml:space="preserve"> aktiviteter, som direkte eller indirekte bidrager til leveringen af </w:t>
      </w:r>
      <w:r>
        <w:rPr>
          <w:i w:val="0"/>
          <w:lang w:val="da"/>
        </w:rPr>
        <w:t>Services</w:t>
      </w:r>
      <w:r w:rsidRPr="00270FD1">
        <w:rPr>
          <w:i w:val="0"/>
          <w:lang w:val="da"/>
        </w:rPr>
        <w:t xml:space="preserve">, herunder også aktiviteter hos </w:t>
      </w:r>
      <w:r>
        <w:rPr>
          <w:i w:val="0"/>
          <w:lang w:val="da"/>
        </w:rPr>
        <w:t>u</w:t>
      </w:r>
      <w:r w:rsidRPr="00270FD1">
        <w:rPr>
          <w:i w:val="0"/>
          <w:lang w:val="da"/>
        </w:rPr>
        <w:t xml:space="preserve">nderleverandører og </w:t>
      </w:r>
      <w:r>
        <w:rPr>
          <w:i w:val="0"/>
          <w:lang w:val="da"/>
        </w:rPr>
        <w:t>ø</w:t>
      </w:r>
      <w:r w:rsidRPr="00270FD1">
        <w:rPr>
          <w:i w:val="0"/>
          <w:lang w:val="da"/>
        </w:rPr>
        <w:t xml:space="preserve">vrige leverandører. </w:t>
      </w:r>
    </w:p>
    <w:p w14:paraId="6231478E" w14:textId="77777777" w:rsidR="00217267" w:rsidRPr="00270FD1" w:rsidRDefault="00217267" w:rsidP="00217267">
      <w:pPr>
        <w:pStyle w:val="HortenNiveauOverskrift3"/>
        <w:keepLines/>
        <w:tabs>
          <w:tab w:val="clear" w:pos="1446"/>
          <w:tab w:val="left" w:pos="851"/>
        </w:tabs>
        <w:rPr>
          <w:i w:val="0"/>
          <w:lang w:val="da"/>
        </w:rPr>
      </w:pPr>
      <w:r w:rsidRPr="00270FD1">
        <w:rPr>
          <w:i w:val="0"/>
          <w:lang w:val="da"/>
        </w:rPr>
        <w:t xml:space="preserve">De detaljerede tidsplaner skal indeholde Leverandørens forventning til Kundens medvirken. </w:t>
      </w:r>
    </w:p>
    <w:p w14:paraId="1792F292" w14:textId="77777777" w:rsidR="00217267" w:rsidRPr="00270FD1" w:rsidRDefault="00217267" w:rsidP="00217267">
      <w:pPr>
        <w:pStyle w:val="HortenNiveauOverskrift3"/>
        <w:keepLines/>
        <w:tabs>
          <w:tab w:val="clear" w:pos="1446"/>
          <w:tab w:val="left" w:pos="851"/>
        </w:tabs>
        <w:rPr>
          <w:i w:val="0"/>
          <w:lang w:val="da"/>
        </w:rPr>
      </w:pPr>
      <w:r w:rsidRPr="00270FD1">
        <w:rPr>
          <w:i w:val="0"/>
          <w:lang w:val="da"/>
        </w:rPr>
        <w:lastRenderedPageBreak/>
        <w:t xml:space="preserve">Detaljerede tidsplanener skal desuden indeholde angivelse af afprøvningsaktiviteter, jf. Bilag </w:t>
      </w:r>
      <w:r>
        <w:rPr>
          <w:i w:val="0"/>
          <w:lang w:val="da"/>
        </w:rPr>
        <w:t>5</w:t>
      </w:r>
      <w:r w:rsidRPr="00270FD1">
        <w:rPr>
          <w:i w:val="0"/>
          <w:lang w:val="da"/>
        </w:rPr>
        <w:t>, herunder gennemførsel af prøver samt tidsfrister for levering af afprøvningsdokumentation.</w:t>
      </w:r>
    </w:p>
    <w:p w14:paraId="7B7098A9" w14:textId="77777777" w:rsidR="00217267" w:rsidRDefault="00217267" w:rsidP="00217267">
      <w:pPr>
        <w:pStyle w:val="HortenNiveauOverskrift3"/>
        <w:keepLines/>
        <w:tabs>
          <w:tab w:val="clear" w:pos="1446"/>
          <w:tab w:val="left" w:pos="851"/>
        </w:tabs>
        <w:rPr>
          <w:i w:val="0"/>
          <w:lang w:val="da"/>
        </w:rPr>
      </w:pPr>
      <w:r>
        <w:rPr>
          <w:i w:val="0"/>
          <w:lang w:val="da"/>
        </w:rPr>
        <w:t>Leverandøren skal løbende opdatere de d</w:t>
      </w:r>
      <w:r w:rsidRPr="00270FD1">
        <w:rPr>
          <w:i w:val="0"/>
          <w:lang w:val="da"/>
        </w:rPr>
        <w:t>etaljerede tidsplaner, indtil alle leverancer omfattet af den detaljerede tidsplan er godkendte, så detaljerede tidsplaner altid afspejler den aktuelle detaljering af forestående aktiviteter, aktiviteters status og risikovurdering.</w:t>
      </w:r>
    </w:p>
    <w:p w14:paraId="299D927E" w14:textId="77777777" w:rsidR="00217267" w:rsidRPr="00217267" w:rsidRDefault="00217267" w:rsidP="00217267">
      <w:pPr>
        <w:pStyle w:val="HortenNiveauOverskrift2"/>
        <w:keepLines/>
        <w:tabs>
          <w:tab w:val="num" w:pos="879"/>
        </w:tabs>
        <w:rPr>
          <w:b/>
          <w:bCs/>
          <w:i w:val="0"/>
          <w:iCs/>
          <w:lang w:val="da"/>
        </w:rPr>
      </w:pPr>
      <w:r w:rsidRPr="00217267">
        <w:rPr>
          <w:b/>
          <w:bCs/>
          <w:i w:val="0"/>
          <w:iCs/>
          <w:lang w:val="da"/>
        </w:rPr>
        <w:t>Detaljerede tidsplaner</w:t>
      </w:r>
    </w:p>
    <w:tbl>
      <w:tblPr>
        <w:tblW w:w="0" w:type="auto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3"/>
        <w:gridCol w:w="1063"/>
        <w:gridCol w:w="1617"/>
        <w:gridCol w:w="1804"/>
      </w:tblGrid>
      <w:tr w:rsidR="00217267" w:rsidRPr="0068067C" w14:paraId="5D197069" w14:textId="77777777" w:rsidTr="00217267">
        <w:tc>
          <w:tcPr>
            <w:tcW w:w="3402" w:type="dxa"/>
            <w:shd w:val="clear" w:color="auto" w:fill="BFBFBF" w:themeFill="background1" w:themeFillShade="BF"/>
          </w:tcPr>
          <w:p w14:paraId="1D09B26F" w14:textId="77777777" w:rsidR="00217267" w:rsidRPr="007A4E1D" w:rsidRDefault="00217267" w:rsidP="00217267">
            <w:pPr>
              <w:keepNext/>
              <w:keepLines/>
              <w:suppressAutoHyphens/>
              <w:spacing w:after="240"/>
              <w:jc w:val="left"/>
              <w:rPr>
                <w:rFonts w:cs="Calibri"/>
                <w:b/>
                <w:szCs w:val="22"/>
                <w:highlight w:val="yellow"/>
                <w:lang w:val="en-GB"/>
              </w:rPr>
            </w:pPr>
            <w:r w:rsidRPr="007A4E1D">
              <w:rPr>
                <w:rFonts w:cs="Calibri"/>
                <w:b/>
                <w:szCs w:val="22"/>
                <w:highlight w:val="yellow"/>
                <w:lang w:val="da"/>
              </w:rPr>
              <w:t>Aktivitet/begivenhed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80F0AD1" w14:textId="77777777" w:rsidR="00217267" w:rsidRPr="007A4E1D" w:rsidRDefault="00217267" w:rsidP="00217267">
            <w:pPr>
              <w:keepNext/>
              <w:keepLines/>
              <w:suppressAutoHyphens/>
              <w:spacing w:after="240"/>
              <w:jc w:val="left"/>
              <w:rPr>
                <w:rFonts w:cs="Calibri"/>
                <w:b/>
                <w:szCs w:val="22"/>
                <w:highlight w:val="yellow"/>
                <w:lang w:val="en-GB"/>
              </w:rPr>
            </w:pPr>
            <w:r w:rsidRPr="007A4E1D">
              <w:rPr>
                <w:rFonts w:cs="Calibri"/>
                <w:b/>
                <w:szCs w:val="22"/>
                <w:highlight w:val="yellow"/>
                <w:lang w:val="da"/>
              </w:rPr>
              <w:t>Dato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41EBA23" w14:textId="77777777" w:rsidR="00217267" w:rsidRPr="007A4E1D" w:rsidRDefault="00217267" w:rsidP="00217267">
            <w:pPr>
              <w:keepNext/>
              <w:keepLines/>
              <w:suppressAutoHyphens/>
              <w:spacing w:after="240"/>
              <w:jc w:val="left"/>
              <w:rPr>
                <w:rFonts w:cs="Calibri"/>
                <w:b/>
                <w:szCs w:val="22"/>
                <w:highlight w:val="yellow"/>
                <w:lang w:val="en-GB"/>
              </w:rPr>
            </w:pPr>
            <w:r w:rsidRPr="007A4E1D">
              <w:rPr>
                <w:rFonts w:cs="Calibri"/>
                <w:b/>
                <w:szCs w:val="22"/>
                <w:highlight w:val="yellow"/>
                <w:lang w:val="da"/>
              </w:rPr>
              <w:t>Initiativtager</w:t>
            </w:r>
          </w:p>
        </w:tc>
        <w:tc>
          <w:tcPr>
            <w:tcW w:w="2195" w:type="dxa"/>
            <w:shd w:val="clear" w:color="auto" w:fill="BFBFBF" w:themeFill="background1" w:themeFillShade="BF"/>
          </w:tcPr>
          <w:p w14:paraId="79D78BC1" w14:textId="77777777" w:rsidR="00217267" w:rsidRPr="007A4E1D" w:rsidRDefault="00217267" w:rsidP="00217267">
            <w:pPr>
              <w:keepNext/>
              <w:keepLines/>
              <w:suppressAutoHyphens/>
              <w:spacing w:after="240"/>
              <w:jc w:val="left"/>
              <w:rPr>
                <w:rFonts w:cs="Calibri"/>
                <w:b/>
                <w:szCs w:val="22"/>
                <w:highlight w:val="yellow"/>
                <w:lang w:val="en-GB"/>
              </w:rPr>
            </w:pPr>
            <w:r w:rsidRPr="007A4E1D">
              <w:rPr>
                <w:rFonts w:cs="Calibri"/>
                <w:b/>
                <w:szCs w:val="22"/>
                <w:highlight w:val="yellow"/>
                <w:lang w:val="da"/>
              </w:rPr>
              <w:t>Bemærkninger</w:t>
            </w:r>
          </w:p>
        </w:tc>
      </w:tr>
      <w:tr w:rsidR="00217267" w:rsidRPr="0068067C" w14:paraId="7C8C67FF" w14:textId="77777777" w:rsidTr="008D507A">
        <w:tc>
          <w:tcPr>
            <w:tcW w:w="3402" w:type="dxa"/>
          </w:tcPr>
          <w:p w14:paraId="33FA4B61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  <w:lang w:val="en-GB"/>
              </w:rPr>
            </w:pPr>
            <w:r>
              <w:rPr>
                <w:rFonts w:cs="Calibri"/>
                <w:szCs w:val="22"/>
                <w:highlight w:val="yellow"/>
                <w:lang w:val="en-GB"/>
              </w:rPr>
              <w:t>[</w:t>
            </w:r>
            <w:proofErr w:type="spellStart"/>
            <w:r>
              <w:rPr>
                <w:rFonts w:cs="Calibri"/>
                <w:szCs w:val="22"/>
                <w:highlight w:val="yellow"/>
                <w:lang w:val="en-GB"/>
              </w:rPr>
              <w:t>Indsæt</w:t>
            </w:r>
            <w:proofErr w:type="spellEnd"/>
            <w:r>
              <w:rPr>
                <w:rFonts w:cs="Calibri"/>
                <w:szCs w:val="22"/>
                <w:highlight w:val="yellow"/>
                <w:lang w:val="en-GB"/>
              </w:rPr>
              <w:t>]</w:t>
            </w:r>
          </w:p>
        </w:tc>
        <w:tc>
          <w:tcPr>
            <w:tcW w:w="1276" w:type="dxa"/>
          </w:tcPr>
          <w:p w14:paraId="242A9CE9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  <w:lang w:val="en-GB"/>
              </w:rPr>
            </w:pPr>
            <w:r>
              <w:rPr>
                <w:rFonts w:cs="Calibri"/>
                <w:szCs w:val="22"/>
                <w:highlight w:val="yellow"/>
                <w:lang w:val="en-GB"/>
              </w:rPr>
              <w:t>[</w:t>
            </w:r>
            <w:proofErr w:type="spellStart"/>
            <w:r>
              <w:rPr>
                <w:rFonts w:cs="Calibri"/>
                <w:szCs w:val="22"/>
                <w:highlight w:val="yellow"/>
                <w:lang w:val="en-GB"/>
              </w:rPr>
              <w:t>Indsæt</w:t>
            </w:r>
            <w:proofErr w:type="spellEnd"/>
            <w:r>
              <w:rPr>
                <w:rFonts w:cs="Calibri"/>
                <w:szCs w:val="22"/>
                <w:highlight w:val="yellow"/>
                <w:lang w:val="en-GB"/>
              </w:rPr>
              <w:t>]</w:t>
            </w:r>
          </w:p>
        </w:tc>
        <w:tc>
          <w:tcPr>
            <w:tcW w:w="1984" w:type="dxa"/>
          </w:tcPr>
          <w:p w14:paraId="11D253DD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  <w:lang w:val="en-GB"/>
              </w:rPr>
            </w:pPr>
            <w:r>
              <w:rPr>
                <w:rFonts w:cs="Calibri"/>
                <w:szCs w:val="22"/>
                <w:highlight w:val="yellow"/>
                <w:lang w:val="en-GB"/>
              </w:rPr>
              <w:t>[</w:t>
            </w:r>
            <w:proofErr w:type="spellStart"/>
            <w:r>
              <w:rPr>
                <w:rFonts w:cs="Calibri"/>
                <w:szCs w:val="22"/>
                <w:highlight w:val="yellow"/>
                <w:lang w:val="en-GB"/>
              </w:rPr>
              <w:t>Indsæt</w:t>
            </w:r>
            <w:proofErr w:type="spellEnd"/>
            <w:r>
              <w:rPr>
                <w:rFonts w:cs="Calibri"/>
                <w:szCs w:val="22"/>
                <w:highlight w:val="yellow"/>
                <w:lang w:val="en-GB"/>
              </w:rPr>
              <w:t>]</w:t>
            </w:r>
          </w:p>
        </w:tc>
        <w:tc>
          <w:tcPr>
            <w:tcW w:w="2195" w:type="dxa"/>
          </w:tcPr>
          <w:p w14:paraId="4CE8081F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  <w:lang w:val="en-GB"/>
              </w:rPr>
            </w:pPr>
            <w:r>
              <w:rPr>
                <w:rFonts w:cs="Calibri"/>
                <w:szCs w:val="22"/>
                <w:highlight w:val="yellow"/>
                <w:lang w:val="en-GB"/>
              </w:rPr>
              <w:t>[</w:t>
            </w:r>
            <w:proofErr w:type="spellStart"/>
            <w:r>
              <w:rPr>
                <w:rFonts w:cs="Calibri"/>
                <w:szCs w:val="22"/>
                <w:highlight w:val="yellow"/>
                <w:lang w:val="en-GB"/>
              </w:rPr>
              <w:t>Indsæt</w:t>
            </w:r>
            <w:proofErr w:type="spellEnd"/>
            <w:r>
              <w:rPr>
                <w:rFonts w:cs="Calibri"/>
                <w:szCs w:val="22"/>
                <w:highlight w:val="yellow"/>
                <w:lang w:val="en-GB"/>
              </w:rPr>
              <w:t>]</w:t>
            </w:r>
          </w:p>
        </w:tc>
      </w:tr>
      <w:tr w:rsidR="00217267" w:rsidRPr="0068067C" w14:paraId="601E435B" w14:textId="77777777" w:rsidTr="008D507A">
        <w:tc>
          <w:tcPr>
            <w:tcW w:w="3402" w:type="dxa"/>
          </w:tcPr>
          <w:p w14:paraId="317EA091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</w:rPr>
            </w:pPr>
            <w:r>
              <w:rPr>
                <w:rFonts w:cs="Calibri"/>
                <w:szCs w:val="22"/>
                <w:highlight w:val="yellow"/>
                <w:lang w:val="en-GB"/>
              </w:rPr>
              <w:t>[</w:t>
            </w:r>
            <w:proofErr w:type="spellStart"/>
            <w:r>
              <w:rPr>
                <w:rFonts w:cs="Calibri"/>
                <w:szCs w:val="22"/>
                <w:highlight w:val="yellow"/>
                <w:lang w:val="en-GB"/>
              </w:rPr>
              <w:t>Indsæt</w:t>
            </w:r>
            <w:proofErr w:type="spellEnd"/>
            <w:r>
              <w:rPr>
                <w:rFonts w:cs="Calibri"/>
                <w:szCs w:val="22"/>
                <w:highlight w:val="yellow"/>
                <w:lang w:val="en-GB"/>
              </w:rPr>
              <w:t>]</w:t>
            </w:r>
          </w:p>
        </w:tc>
        <w:tc>
          <w:tcPr>
            <w:tcW w:w="1276" w:type="dxa"/>
          </w:tcPr>
          <w:p w14:paraId="61E2A920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</w:rPr>
            </w:pPr>
            <w:r>
              <w:rPr>
                <w:rFonts w:cs="Calibri"/>
                <w:szCs w:val="22"/>
                <w:highlight w:val="yellow"/>
                <w:lang w:val="en-GB"/>
              </w:rPr>
              <w:t>[</w:t>
            </w:r>
            <w:proofErr w:type="spellStart"/>
            <w:r>
              <w:rPr>
                <w:rFonts w:cs="Calibri"/>
                <w:szCs w:val="22"/>
                <w:highlight w:val="yellow"/>
                <w:lang w:val="en-GB"/>
              </w:rPr>
              <w:t>Indsæt</w:t>
            </w:r>
            <w:proofErr w:type="spellEnd"/>
            <w:r>
              <w:rPr>
                <w:rFonts w:cs="Calibri"/>
                <w:szCs w:val="22"/>
                <w:highlight w:val="yellow"/>
                <w:lang w:val="en-GB"/>
              </w:rPr>
              <w:t>]</w:t>
            </w:r>
          </w:p>
        </w:tc>
        <w:tc>
          <w:tcPr>
            <w:tcW w:w="1984" w:type="dxa"/>
          </w:tcPr>
          <w:p w14:paraId="4F7F1148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  <w:lang w:val="en-GB"/>
              </w:rPr>
            </w:pPr>
            <w:r>
              <w:rPr>
                <w:rFonts w:cs="Calibri"/>
                <w:szCs w:val="22"/>
                <w:highlight w:val="yellow"/>
                <w:lang w:val="en-GB"/>
              </w:rPr>
              <w:t>[</w:t>
            </w:r>
            <w:proofErr w:type="spellStart"/>
            <w:r>
              <w:rPr>
                <w:rFonts w:cs="Calibri"/>
                <w:szCs w:val="22"/>
                <w:highlight w:val="yellow"/>
                <w:lang w:val="en-GB"/>
              </w:rPr>
              <w:t>Indsæt</w:t>
            </w:r>
            <w:proofErr w:type="spellEnd"/>
            <w:r>
              <w:rPr>
                <w:rFonts w:cs="Calibri"/>
                <w:szCs w:val="22"/>
                <w:highlight w:val="yellow"/>
                <w:lang w:val="en-GB"/>
              </w:rPr>
              <w:t>]</w:t>
            </w:r>
          </w:p>
        </w:tc>
        <w:tc>
          <w:tcPr>
            <w:tcW w:w="2195" w:type="dxa"/>
          </w:tcPr>
          <w:p w14:paraId="58C6DD22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  <w:lang w:val="en-GB"/>
              </w:rPr>
            </w:pPr>
            <w:r>
              <w:rPr>
                <w:rFonts w:cs="Calibri"/>
                <w:szCs w:val="22"/>
                <w:highlight w:val="yellow"/>
                <w:lang w:val="en-GB"/>
              </w:rPr>
              <w:t>[</w:t>
            </w:r>
            <w:proofErr w:type="spellStart"/>
            <w:r>
              <w:rPr>
                <w:rFonts w:cs="Calibri"/>
                <w:szCs w:val="22"/>
                <w:highlight w:val="yellow"/>
                <w:lang w:val="en-GB"/>
              </w:rPr>
              <w:t>Indsæt</w:t>
            </w:r>
            <w:proofErr w:type="spellEnd"/>
            <w:r>
              <w:rPr>
                <w:rFonts w:cs="Calibri"/>
                <w:szCs w:val="22"/>
                <w:highlight w:val="yellow"/>
                <w:lang w:val="en-GB"/>
              </w:rPr>
              <w:t>]</w:t>
            </w:r>
          </w:p>
        </w:tc>
      </w:tr>
      <w:tr w:rsidR="00217267" w:rsidRPr="0068067C" w14:paraId="0CA93A2C" w14:textId="77777777" w:rsidTr="008D507A">
        <w:tc>
          <w:tcPr>
            <w:tcW w:w="3402" w:type="dxa"/>
          </w:tcPr>
          <w:p w14:paraId="040AEA61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  <w:lang w:val="en-GB"/>
              </w:rPr>
            </w:pPr>
            <w:r>
              <w:rPr>
                <w:rFonts w:cs="Calibri"/>
                <w:szCs w:val="22"/>
                <w:highlight w:val="yellow"/>
                <w:lang w:val="en-GB"/>
              </w:rPr>
              <w:t>[</w:t>
            </w:r>
            <w:proofErr w:type="spellStart"/>
            <w:r>
              <w:rPr>
                <w:rFonts w:cs="Calibri"/>
                <w:szCs w:val="22"/>
                <w:highlight w:val="yellow"/>
                <w:lang w:val="en-GB"/>
              </w:rPr>
              <w:t>Indsæt</w:t>
            </w:r>
            <w:proofErr w:type="spellEnd"/>
            <w:r>
              <w:rPr>
                <w:rFonts w:cs="Calibri"/>
                <w:szCs w:val="22"/>
                <w:highlight w:val="yellow"/>
                <w:lang w:val="en-GB"/>
              </w:rPr>
              <w:t>]</w:t>
            </w:r>
          </w:p>
        </w:tc>
        <w:tc>
          <w:tcPr>
            <w:tcW w:w="1276" w:type="dxa"/>
          </w:tcPr>
          <w:p w14:paraId="31CE496E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  <w:lang w:val="en-GB"/>
              </w:rPr>
            </w:pPr>
            <w:r>
              <w:rPr>
                <w:rFonts w:cs="Calibri"/>
                <w:szCs w:val="22"/>
                <w:highlight w:val="yellow"/>
                <w:lang w:val="en-GB"/>
              </w:rPr>
              <w:t>[</w:t>
            </w:r>
            <w:proofErr w:type="spellStart"/>
            <w:r>
              <w:rPr>
                <w:rFonts w:cs="Calibri"/>
                <w:szCs w:val="22"/>
                <w:highlight w:val="yellow"/>
                <w:lang w:val="en-GB"/>
              </w:rPr>
              <w:t>Indsæt</w:t>
            </w:r>
            <w:proofErr w:type="spellEnd"/>
            <w:r>
              <w:rPr>
                <w:rFonts w:cs="Calibri"/>
                <w:szCs w:val="22"/>
                <w:highlight w:val="yellow"/>
                <w:lang w:val="en-GB"/>
              </w:rPr>
              <w:t>]</w:t>
            </w:r>
          </w:p>
        </w:tc>
        <w:tc>
          <w:tcPr>
            <w:tcW w:w="1984" w:type="dxa"/>
          </w:tcPr>
          <w:p w14:paraId="51E3D1A8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  <w:lang w:val="en-GB"/>
              </w:rPr>
            </w:pPr>
            <w:r>
              <w:rPr>
                <w:rFonts w:cs="Calibri"/>
                <w:szCs w:val="22"/>
                <w:highlight w:val="yellow"/>
                <w:lang w:val="en-GB"/>
              </w:rPr>
              <w:t>[</w:t>
            </w:r>
            <w:proofErr w:type="spellStart"/>
            <w:r>
              <w:rPr>
                <w:rFonts w:cs="Calibri"/>
                <w:szCs w:val="22"/>
                <w:highlight w:val="yellow"/>
                <w:lang w:val="en-GB"/>
              </w:rPr>
              <w:t>Indsæt</w:t>
            </w:r>
            <w:proofErr w:type="spellEnd"/>
            <w:r>
              <w:rPr>
                <w:rFonts w:cs="Calibri"/>
                <w:szCs w:val="22"/>
                <w:highlight w:val="yellow"/>
                <w:lang w:val="en-GB"/>
              </w:rPr>
              <w:t>]</w:t>
            </w:r>
          </w:p>
        </w:tc>
        <w:tc>
          <w:tcPr>
            <w:tcW w:w="2195" w:type="dxa"/>
          </w:tcPr>
          <w:p w14:paraId="2BEF0BEC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  <w:lang w:val="en-GB"/>
              </w:rPr>
            </w:pPr>
            <w:r>
              <w:rPr>
                <w:rFonts w:cs="Calibri"/>
                <w:szCs w:val="22"/>
                <w:highlight w:val="yellow"/>
                <w:lang w:val="en-GB"/>
              </w:rPr>
              <w:t>[</w:t>
            </w:r>
            <w:proofErr w:type="spellStart"/>
            <w:r>
              <w:rPr>
                <w:rFonts w:cs="Calibri"/>
                <w:szCs w:val="22"/>
                <w:highlight w:val="yellow"/>
                <w:lang w:val="en-GB"/>
              </w:rPr>
              <w:t>Indsæt</w:t>
            </w:r>
            <w:proofErr w:type="spellEnd"/>
            <w:r>
              <w:rPr>
                <w:rFonts w:cs="Calibri"/>
                <w:szCs w:val="22"/>
                <w:highlight w:val="yellow"/>
                <w:lang w:val="en-GB"/>
              </w:rPr>
              <w:t>]</w:t>
            </w:r>
          </w:p>
        </w:tc>
      </w:tr>
      <w:tr w:rsidR="00217267" w:rsidRPr="0068067C" w14:paraId="582DFA9A" w14:textId="77777777" w:rsidTr="008D507A">
        <w:tc>
          <w:tcPr>
            <w:tcW w:w="3402" w:type="dxa"/>
          </w:tcPr>
          <w:p w14:paraId="532970DE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77DBC80A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</w:rPr>
            </w:pPr>
          </w:p>
        </w:tc>
        <w:tc>
          <w:tcPr>
            <w:tcW w:w="1984" w:type="dxa"/>
          </w:tcPr>
          <w:p w14:paraId="45962E34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  <w:lang w:val="en-GB"/>
              </w:rPr>
            </w:pPr>
          </w:p>
        </w:tc>
        <w:tc>
          <w:tcPr>
            <w:tcW w:w="2195" w:type="dxa"/>
          </w:tcPr>
          <w:p w14:paraId="2D77636C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  <w:lang w:val="en-GB"/>
              </w:rPr>
            </w:pPr>
          </w:p>
        </w:tc>
      </w:tr>
      <w:tr w:rsidR="00217267" w:rsidRPr="0068067C" w14:paraId="02C0FD6D" w14:textId="77777777" w:rsidTr="008D507A">
        <w:tc>
          <w:tcPr>
            <w:tcW w:w="3402" w:type="dxa"/>
          </w:tcPr>
          <w:p w14:paraId="76F3D403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  <w:lang w:val="en-GB"/>
              </w:rPr>
            </w:pPr>
          </w:p>
        </w:tc>
        <w:tc>
          <w:tcPr>
            <w:tcW w:w="1276" w:type="dxa"/>
          </w:tcPr>
          <w:p w14:paraId="031970C7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  <w:lang w:val="en-GB"/>
              </w:rPr>
            </w:pPr>
          </w:p>
        </w:tc>
        <w:tc>
          <w:tcPr>
            <w:tcW w:w="1984" w:type="dxa"/>
          </w:tcPr>
          <w:p w14:paraId="0208352C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  <w:lang w:val="en-GB"/>
              </w:rPr>
            </w:pPr>
          </w:p>
        </w:tc>
        <w:tc>
          <w:tcPr>
            <w:tcW w:w="2195" w:type="dxa"/>
          </w:tcPr>
          <w:p w14:paraId="0FEC9947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  <w:lang w:val="en-GB"/>
              </w:rPr>
            </w:pPr>
          </w:p>
        </w:tc>
      </w:tr>
      <w:tr w:rsidR="00217267" w:rsidRPr="0068067C" w14:paraId="759C41B2" w14:textId="77777777" w:rsidTr="008D507A">
        <w:tc>
          <w:tcPr>
            <w:tcW w:w="3402" w:type="dxa"/>
          </w:tcPr>
          <w:p w14:paraId="40C6F923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2C508064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</w:rPr>
            </w:pPr>
          </w:p>
        </w:tc>
        <w:tc>
          <w:tcPr>
            <w:tcW w:w="1984" w:type="dxa"/>
          </w:tcPr>
          <w:p w14:paraId="275A37F9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  <w:lang w:val="en-GB"/>
              </w:rPr>
            </w:pPr>
          </w:p>
        </w:tc>
        <w:tc>
          <w:tcPr>
            <w:tcW w:w="2195" w:type="dxa"/>
          </w:tcPr>
          <w:p w14:paraId="4B221569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  <w:lang w:val="en-GB"/>
              </w:rPr>
            </w:pPr>
          </w:p>
        </w:tc>
      </w:tr>
      <w:tr w:rsidR="00217267" w:rsidRPr="0068067C" w14:paraId="470F9C20" w14:textId="77777777" w:rsidTr="008D507A">
        <w:tc>
          <w:tcPr>
            <w:tcW w:w="3402" w:type="dxa"/>
          </w:tcPr>
          <w:p w14:paraId="069140BB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  <w:lang w:val="en-GB"/>
              </w:rPr>
            </w:pPr>
          </w:p>
        </w:tc>
        <w:tc>
          <w:tcPr>
            <w:tcW w:w="1276" w:type="dxa"/>
          </w:tcPr>
          <w:p w14:paraId="0D6CEB2D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  <w:lang w:val="en-GB"/>
              </w:rPr>
            </w:pPr>
          </w:p>
        </w:tc>
        <w:tc>
          <w:tcPr>
            <w:tcW w:w="1984" w:type="dxa"/>
          </w:tcPr>
          <w:p w14:paraId="2686DB64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  <w:lang w:val="en-GB"/>
              </w:rPr>
            </w:pPr>
          </w:p>
        </w:tc>
        <w:tc>
          <w:tcPr>
            <w:tcW w:w="2195" w:type="dxa"/>
          </w:tcPr>
          <w:p w14:paraId="1E9B4E17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  <w:lang w:val="en-GB"/>
              </w:rPr>
            </w:pPr>
          </w:p>
        </w:tc>
      </w:tr>
      <w:tr w:rsidR="00217267" w:rsidRPr="0068067C" w14:paraId="2992AA06" w14:textId="77777777" w:rsidTr="008D507A">
        <w:tc>
          <w:tcPr>
            <w:tcW w:w="3402" w:type="dxa"/>
          </w:tcPr>
          <w:p w14:paraId="3CE55450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44E04EFD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</w:rPr>
            </w:pPr>
          </w:p>
        </w:tc>
        <w:tc>
          <w:tcPr>
            <w:tcW w:w="1984" w:type="dxa"/>
          </w:tcPr>
          <w:p w14:paraId="6C431626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  <w:lang w:val="en-GB"/>
              </w:rPr>
            </w:pPr>
          </w:p>
        </w:tc>
        <w:tc>
          <w:tcPr>
            <w:tcW w:w="2195" w:type="dxa"/>
          </w:tcPr>
          <w:p w14:paraId="64B5B2A1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  <w:lang w:val="en-GB"/>
              </w:rPr>
            </w:pPr>
          </w:p>
        </w:tc>
      </w:tr>
      <w:tr w:rsidR="00217267" w:rsidRPr="0068067C" w14:paraId="7C860D8C" w14:textId="77777777" w:rsidTr="008D507A">
        <w:tc>
          <w:tcPr>
            <w:tcW w:w="3402" w:type="dxa"/>
          </w:tcPr>
          <w:p w14:paraId="7A91725B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38DD0685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</w:rPr>
            </w:pPr>
          </w:p>
        </w:tc>
        <w:tc>
          <w:tcPr>
            <w:tcW w:w="1984" w:type="dxa"/>
          </w:tcPr>
          <w:p w14:paraId="124FE0BB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  <w:lang w:val="en-GB"/>
              </w:rPr>
            </w:pPr>
          </w:p>
        </w:tc>
        <w:tc>
          <w:tcPr>
            <w:tcW w:w="2195" w:type="dxa"/>
          </w:tcPr>
          <w:p w14:paraId="1D6D1331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  <w:lang w:val="en-GB"/>
              </w:rPr>
            </w:pPr>
          </w:p>
        </w:tc>
      </w:tr>
      <w:tr w:rsidR="00217267" w:rsidRPr="0068067C" w14:paraId="2E90E6D4" w14:textId="77777777" w:rsidTr="008D507A">
        <w:tc>
          <w:tcPr>
            <w:tcW w:w="3402" w:type="dxa"/>
          </w:tcPr>
          <w:p w14:paraId="3DC2B064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70F5C1F8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</w:rPr>
            </w:pPr>
          </w:p>
        </w:tc>
        <w:tc>
          <w:tcPr>
            <w:tcW w:w="1984" w:type="dxa"/>
          </w:tcPr>
          <w:p w14:paraId="1F1F388A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  <w:lang w:val="en-GB"/>
              </w:rPr>
            </w:pPr>
          </w:p>
        </w:tc>
        <w:tc>
          <w:tcPr>
            <w:tcW w:w="2195" w:type="dxa"/>
          </w:tcPr>
          <w:p w14:paraId="0BC8B9E9" w14:textId="77777777" w:rsidR="00217267" w:rsidRPr="007A4E1D" w:rsidRDefault="00217267" w:rsidP="00217267">
            <w:pPr>
              <w:keepNext/>
              <w:keepLines/>
              <w:suppressAutoHyphens/>
              <w:jc w:val="left"/>
              <w:rPr>
                <w:rFonts w:cs="Calibri"/>
                <w:szCs w:val="22"/>
                <w:highlight w:val="yellow"/>
                <w:lang w:val="en-GB"/>
              </w:rPr>
            </w:pPr>
          </w:p>
        </w:tc>
      </w:tr>
    </w:tbl>
    <w:p w14:paraId="07F41BED" w14:textId="77777777" w:rsidR="00217267" w:rsidRPr="0068067C" w:rsidRDefault="00217267" w:rsidP="00217267">
      <w:pPr>
        <w:keepNext/>
        <w:keepLines/>
        <w:suppressAutoHyphens/>
        <w:jc w:val="left"/>
        <w:rPr>
          <w:rFonts w:cs="Calibri"/>
          <w:szCs w:val="22"/>
          <w:lang w:val="en-GB"/>
        </w:rPr>
      </w:pPr>
    </w:p>
    <w:p w14:paraId="25E00AD1" w14:textId="77777777" w:rsidR="00217267" w:rsidRPr="00217267" w:rsidRDefault="00217267" w:rsidP="00217267">
      <w:pPr>
        <w:pStyle w:val="HortenIndryk"/>
        <w:keepNext/>
        <w:keepLines/>
        <w:ind w:left="0"/>
      </w:pPr>
    </w:p>
    <w:p w14:paraId="4B4C45FA" w14:textId="7E97048C" w:rsidR="002563D1" w:rsidRDefault="002563D1" w:rsidP="003532DD">
      <w:pPr>
        <w:tabs>
          <w:tab w:val="clear" w:pos="879"/>
        </w:tabs>
        <w:jc w:val="left"/>
      </w:pPr>
    </w:p>
    <w:sectPr w:rsidR="002563D1" w:rsidSect="00F02445">
      <w:footerReference w:type="default" r:id="rId11"/>
      <w:headerReference w:type="first" r:id="rId12"/>
      <w:footerReference w:type="first" r:id="rId13"/>
      <w:pgSz w:w="11906" w:h="16838" w:code="9"/>
      <w:pgMar w:top="-2268" w:right="2721" w:bottom="1474" w:left="1247" w:header="539" w:footer="624" w:gutter="0"/>
      <w:paperSrc w:first="261" w:other="26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A22D3" w16cex:dateUtc="2020-09-02T11:55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0">
      <wne:acd wne:acdName="acd7"/>
    </wne:keymap>
    <wne:keymap wne:kcmPrimary="0431">
      <wne:acd wne:acdName="acd16"/>
    </wne:keymap>
    <wne:keymap wne:kcmPrimary="0432">
      <wne:acd wne:acdName="acd10"/>
    </wne:keymap>
    <wne:keymap wne:kcmPrimary="0433">
      <wne:acd wne:acdName="acd11"/>
    </wne:keymap>
    <wne:keymap wne:kcmPrimary="0434">
      <wne:acd wne:acdName="acd17"/>
    </wne:keymap>
    <wne:keymap wne:kcmPrimary="0435">
      <wne:acd wne:acdName="acd18"/>
    </wne:keymap>
    <wne:keymap wne:kcmPrimary="0436">
      <wne:acd wne:acdName="acd14"/>
    </wne:keymap>
    <wne:keymap wne:kcmPrimary="0437">
      <wne:acd wne:acdName="acd15"/>
    </wne:keymap>
    <wne:keymap wne:kcmPrimary="0438">
      <wne:acd wne:acdName="acd19"/>
    </wne:keymap>
    <wne:keymap wne:kcmPrimary="0439">
      <wne:acd wne:acdName="acd20"/>
    </wne:keymap>
    <wne:keymap wne:kcmPrimary="0632">
      <wne:acd wne:acdName="acd12"/>
    </wne:keymap>
    <wne:keymap wne:kcmPrimary="0633">
      <wne:acd wne:acdName="acd13"/>
    </wne:keymap>
    <wne:keymap wne:kcmPrimary="0634">
      <wne:acd wne:acdName="acd8"/>
    </wne:keymap>
    <wne:keymap wne:kcmPrimary="0635">
      <wne:acd wne:acdName="acd9"/>
    </wne:keymap>
    <wne:keymap wne:kcmPrimary="0642">
      <wne:acd wne:acdName="acd6"/>
    </wne:keymap>
    <wne:keymap wne:kcmPrimary="0643">
      <wne:acd wne:acdName="acd2"/>
    </wne:keymap>
    <wne:keymap wne:kcmPrimary="0649">
      <wne:acd wne:acdName="acd0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</wne:acdManifest>
    <wne:toolbarData r:id="rId1"/>
  </wne:toolbars>
  <wne:acds>
    <wne:acd wne:argValue="AgBIAG8AcgB0AGUAbgBJAG4AZAByAHkAawA=" wne:acdName="acd0" wne:fciIndexBasedOn="0065"/>
    <wne:acd wne:acdName="acd1" wne:fciIndexBasedOn="0065"/>
    <wne:acd wne:argValue="AgBIAG8AcgB0AGUAbgBDAGkAdABhAHQA" wne:acdName="acd2" wne:fciIndexBasedOn="0065"/>
    <wne:acd wne:acdName="acd3" wne:fciIndexBasedOn="0065"/>
    <wne:acd wne:acdName="acd4" wne:fciIndexBasedOn="0065"/>
    <wne:acd wne:acdName="acd5" wne:fciIndexBasedOn="0065"/>
    <wne:acd wne:argValue="AQAAAAAA" wne:acdName="acd6" wne:fciIndexBasedOn="0065"/>
    <wne:acd wne:argValue="AgBIAG8AcgB0AGUAbgBPAHYAZQByAHMAawByAGkAZgB0AA==" wne:acdName="acd7" wne:fciIndexBasedOn="0065"/>
    <wne:acd wne:argValue="AgBIAG8AcgB0AGUAbgBOAGkAdgBlAGEAdQBfADQA" wne:acdName="acd8" wne:fciIndexBasedOn="0065"/>
    <wne:acd wne:argValue="AgBIAG8AcgB0AGUAbgBOAGkAdgBlAGEAdQBfADUA" wne:acdName="acd9" wne:fciIndexBasedOn="0065"/>
    <wne:acd wne:argValue="AgBIAG8AcgB0AGUAbgBOAGkAdgBlAGEAdQBPAHYAZQByAHMAawByAGkAZgB0AF8AMgA=" wne:acdName="acd10" wne:fciIndexBasedOn="0065"/>
    <wne:acd wne:argValue="AgBIAG8AcgB0AGUAbgBOAGkAdgBlAGEAdQBPAHYAZQByAHMAawByAGkAZgB0AF8AMwA=" wne:acdName="acd11" wne:fciIndexBasedOn="0065"/>
    <wne:acd wne:argValue="AgBIAG8AcgB0AGUAbgBOAGkAdgBlAGEAdQBfADIA" wne:acdName="acd12" wne:fciIndexBasedOn="0065"/>
    <wne:acd wne:argValue="AgBIAG8AcgB0AGUAbgBOAGkAdgBlAGEAdQBfADMA" wne:acdName="acd13" wne:fciIndexBasedOn="0065"/>
    <wne:acd wne:argValue="AgBIAG8AcgB0AGUAbgBJAG4AZAByAHkAawBfAGEALQBOAGkAdgBlAGEAdQA=" wne:acdName="acd14" wne:fciIndexBasedOn="0065"/>
    <wne:acd wne:argValue="AgBIAG8AcgB0AGUAbgBJAG4AZAByAHkAawBfAEkALQBOAGkAdgBlAGEAdQA=" wne:acdName="acd15" wne:fciIndexBasedOn="0065"/>
    <wne:acd wne:argValue="AgBIAG8AcgB0AGUAbgBOAGkAdgBlAGEAdQBPAHYAZQByAHMAawByAGkAZgB0AF8AMQA=" wne:acdName="acd16" wne:fciIndexBasedOn="0065"/>
    <wne:acd wne:argValue="AgBIAG8AcgB0AGUAbgBOAGkAdgBlAGEAdQBPAHYAZQByAHMAawByAGkAZgB0AF8ANAA=" wne:acdName="acd17" wne:fciIndexBasedOn="0065"/>
    <wne:acd wne:argValue="AgBIAG8AcgB0AGUAbgBOAGkAdgBlAGEAdQBPAHYAZQByAHMAawByAGkAZgB0AF8ANQA=" wne:acdName="acd18" wne:fciIndexBasedOn="0065"/>
    <wne:acd wne:argValue="AgBIAG8AcgB0AGUAbgBfAFAAdQBuAGsAdAB0AGUAZwBuAA==" wne:acdName="acd19" wne:fciIndexBasedOn="0065"/>
    <wne:acd wne:argValue="AgBIAG8AcgB0AGUAbgBfAFAAdQBuAGsAdAB0AGUAZwBuAF8ASQBuAGQAcgB5AGsA" wne:acdName="acd2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C4613" w14:textId="77777777" w:rsidR="00F718E0" w:rsidRDefault="00217267">
      <w:r>
        <w:separator/>
      </w:r>
    </w:p>
  </w:endnote>
  <w:endnote w:type="continuationSeparator" w:id="0">
    <w:p w14:paraId="4B4C4615" w14:textId="77777777" w:rsidR="00F718E0" w:rsidRDefault="0021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C45FB" w14:textId="77777777" w:rsidR="00F02445" w:rsidRPr="00F02445" w:rsidRDefault="00E56073" w:rsidP="00F02445">
    <w:pPr>
      <w:pStyle w:val="Sidefod"/>
      <w:tabs>
        <w:tab w:val="clear" w:pos="9638"/>
        <w:tab w:val="right" w:pos="9356"/>
      </w:tabs>
      <w:ind w:right="-1419"/>
      <w:jc w:val="right"/>
      <w:rPr>
        <w:sz w:val="18"/>
        <w:szCs w:val="18"/>
      </w:rPr>
    </w:pPr>
    <w:bookmarkStart w:id="6" w:name="NYpdflogo2"/>
    <w:r>
      <w:rPr>
        <w:noProof/>
      </w:rPr>
      <w:pict w14:anchorId="4B4C46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60.15pt;margin-top:34pt;width:60pt;height:22.5pt;z-index:-251657216;mso-position-horizontal-relative:page;mso-position-vertical-relative:page" wrapcoords="-270 720 -270 9360 0 10080 4860 10080 5940 10080 19980 10080 21600 9360 21060 720 -270 720">
          <v:imagedata r:id="rId1" o:title="Logo"/>
          <w10:wrap type="square" anchorx="page" anchory="page"/>
          <w10:anchorlock/>
        </v:shape>
      </w:pict>
    </w:r>
    <w:bookmarkEnd w:id="6"/>
    <w:r w:rsidR="00217267" w:rsidRPr="008C2EAC">
      <w:rPr>
        <w:sz w:val="18"/>
        <w:szCs w:val="18"/>
      </w:rPr>
      <w:t xml:space="preserve">Side </w:t>
    </w:r>
    <w:r w:rsidR="00217267" w:rsidRPr="008C2EAC">
      <w:rPr>
        <w:sz w:val="18"/>
        <w:szCs w:val="18"/>
      </w:rPr>
      <w:fldChar w:fldCharType="begin"/>
    </w:r>
    <w:r w:rsidR="00217267" w:rsidRPr="008C2EAC">
      <w:rPr>
        <w:sz w:val="18"/>
        <w:szCs w:val="18"/>
      </w:rPr>
      <w:instrText xml:space="preserve"> PAGE  \* Arabic  \* MERGEFORMAT </w:instrText>
    </w:r>
    <w:r w:rsidR="00217267" w:rsidRPr="008C2EAC">
      <w:rPr>
        <w:sz w:val="18"/>
        <w:szCs w:val="18"/>
      </w:rPr>
      <w:fldChar w:fldCharType="separate"/>
    </w:r>
    <w:r w:rsidR="00217267">
      <w:rPr>
        <w:noProof/>
        <w:sz w:val="18"/>
        <w:szCs w:val="18"/>
      </w:rPr>
      <w:t>2</w:t>
    </w:r>
    <w:r w:rsidR="00217267" w:rsidRPr="008C2EAC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Y="34"/>
      <w:tblW w:w="10368" w:type="dxa"/>
      <w:tblLook w:val="01E0" w:firstRow="1" w:lastRow="1" w:firstColumn="1" w:lastColumn="1" w:noHBand="0" w:noVBand="0"/>
    </w:tblPr>
    <w:tblGrid>
      <w:gridCol w:w="8080"/>
      <w:gridCol w:w="2288"/>
    </w:tblGrid>
    <w:tr w:rsidR="00611F38" w14:paraId="4B4C460D" w14:textId="77777777" w:rsidTr="00F02445">
      <w:tc>
        <w:tcPr>
          <w:tcW w:w="8080" w:type="dxa"/>
        </w:tcPr>
        <w:p w14:paraId="4B4C460A" w14:textId="77777777" w:rsidR="00036BBB" w:rsidRPr="00F02445" w:rsidRDefault="00036BBB" w:rsidP="00CC68A9">
          <w:pPr>
            <w:rPr>
              <w:rFonts w:asciiTheme="minorHAnsi" w:hAnsiTheme="minorHAnsi"/>
              <w:noProof/>
              <w:sz w:val="14"/>
              <w:szCs w:val="14"/>
            </w:rPr>
          </w:pPr>
          <w:bookmarkStart w:id="10" w:name="bund1" w:colFirst="0" w:colLast="1"/>
          <w:bookmarkStart w:id="11" w:name="doksti"/>
        </w:p>
      </w:tc>
      <w:tc>
        <w:tcPr>
          <w:tcW w:w="2288" w:type="dxa"/>
          <w:tcMar>
            <w:left w:w="0" w:type="dxa"/>
          </w:tcMar>
        </w:tcPr>
        <w:p w14:paraId="4B4C460B" w14:textId="77777777" w:rsidR="00C315A1" w:rsidRPr="00F02445" w:rsidRDefault="00217267" w:rsidP="00F02445">
          <w:pPr>
            <w:pStyle w:val="HortenBund"/>
            <w:framePr w:hSpace="0" w:wrap="auto" w:vAnchor="margin" w:hAnchor="text" w:yAlign="inline"/>
            <w:ind w:left="11"/>
            <w:rPr>
              <w:rFonts w:asciiTheme="minorHAnsi" w:hAnsiTheme="minorHAnsi"/>
              <w:noProof/>
              <w:szCs w:val="14"/>
            </w:rPr>
          </w:pPr>
          <w:r w:rsidRPr="00F02445">
            <w:rPr>
              <w:rFonts w:asciiTheme="minorHAnsi" w:hAnsiTheme="minorHAnsi"/>
              <w:noProof/>
              <w:szCs w:val="14"/>
            </w:rPr>
            <w:t>Horten Advokatpartnerselskab</w:t>
          </w:r>
        </w:p>
        <w:p w14:paraId="4B4C460C" w14:textId="77777777" w:rsidR="00036BBB" w:rsidRPr="00F02445" w:rsidRDefault="00217267" w:rsidP="00F02445">
          <w:pPr>
            <w:pStyle w:val="HortenBund"/>
            <w:framePr w:hSpace="0" w:wrap="auto" w:vAnchor="margin" w:hAnchor="text" w:yAlign="inline"/>
            <w:ind w:left="11"/>
            <w:rPr>
              <w:rFonts w:asciiTheme="minorHAnsi" w:hAnsiTheme="minorHAnsi"/>
              <w:noProof/>
              <w:szCs w:val="14"/>
            </w:rPr>
          </w:pPr>
          <w:r w:rsidRPr="00F02445">
            <w:rPr>
              <w:rFonts w:asciiTheme="minorHAnsi" w:hAnsiTheme="minorHAnsi"/>
              <w:noProof/>
              <w:szCs w:val="14"/>
            </w:rPr>
            <w:t>CVR 33775229</w:t>
          </w:r>
        </w:p>
      </w:tc>
    </w:tr>
  </w:tbl>
  <w:p w14:paraId="4B4C460E" w14:textId="77777777" w:rsidR="003448A5" w:rsidRPr="00F02445" w:rsidRDefault="00E56073">
    <w:pPr>
      <w:pStyle w:val="Sidefod"/>
      <w:rPr>
        <w:rFonts w:asciiTheme="minorHAnsi" w:hAnsiTheme="minorHAnsi"/>
        <w:sz w:val="14"/>
        <w:szCs w:val="14"/>
      </w:rPr>
    </w:pPr>
    <w:bookmarkStart w:id="12" w:name="NYpdflogo"/>
    <w:bookmarkEnd w:id="10"/>
    <w:r>
      <w:rPr>
        <w:noProof/>
      </w:rPr>
      <w:pict w14:anchorId="4B4C46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LogoHIDE" o:spid="_x0000_s2050" type="#_x0000_t75" style="position:absolute;left:0;text-align:left;margin-left:461.3pt;margin-top:34pt;width:60pt;height:22.5pt;z-index:-251658240;mso-position-horizontal-relative:page;mso-position-vertical-relative:page" wrapcoords="-270 720 -270 9360 0 10080 4860 10080 5940 10080 19980 10080 21600 9360 21060 720 -270 720">
          <v:imagedata r:id="rId1" o:title="Logo"/>
          <w10:wrap type="square" anchorx="page" anchory="page"/>
          <w10:anchorlock/>
        </v:shape>
      </w:pict>
    </w:r>
    <w:bookmarkEnd w:id="12"/>
    <w:r w:rsidR="00217267" w:rsidRPr="00F02445">
      <w:rPr>
        <w:rFonts w:asciiTheme="minorHAnsi" w:hAnsiTheme="minorHAnsi"/>
        <w:sz w:val="14"/>
        <w:szCs w:val="14"/>
      </w:rPr>
      <w:fldChar w:fldCharType="begin"/>
    </w:r>
    <w:r w:rsidR="00217267" w:rsidRPr="00F02445">
      <w:rPr>
        <w:rFonts w:asciiTheme="minorHAnsi" w:hAnsiTheme="minorHAnsi"/>
        <w:sz w:val="14"/>
        <w:szCs w:val="14"/>
      </w:rPr>
      <w:instrText xml:space="preserve"> FILENAME \p </w:instrText>
    </w:r>
    <w:r w:rsidR="00217267" w:rsidRPr="00F02445">
      <w:rPr>
        <w:rFonts w:asciiTheme="minorHAnsi" w:hAnsiTheme="minorHAnsi"/>
        <w:sz w:val="14"/>
        <w:szCs w:val="14"/>
      </w:rPr>
      <w:fldChar w:fldCharType="end"/>
    </w:r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C460F" w14:textId="77777777" w:rsidR="00F718E0" w:rsidRDefault="00217267">
      <w:r>
        <w:separator/>
      </w:r>
    </w:p>
  </w:footnote>
  <w:footnote w:type="continuationSeparator" w:id="0">
    <w:p w14:paraId="4B4C4611" w14:textId="77777777" w:rsidR="00F718E0" w:rsidRDefault="00217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C45FC" w14:textId="77777777" w:rsidR="003532DD" w:rsidRDefault="003532DD" w:rsidP="003532DD">
    <w:pPr>
      <w:spacing w:line="100" w:lineRule="exact"/>
      <w:rPr>
        <w:noProof/>
      </w:rPr>
    </w:pPr>
    <w:bookmarkStart w:id="7" w:name="Dok1"/>
  </w:p>
  <w:tbl>
    <w:tblPr>
      <w:tblW w:w="10440" w:type="dxa"/>
      <w:tblInd w:w="108" w:type="dxa"/>
      <w:tblLook w:val="01E0" w:firstRow="1" w:lastRow="1" w:firstColumn="1" w:lastColumn="1" w:noHBand="0" w:noVBand="0"/>
    </w:tblPr>
    <w:tblGrid>
      <w:gridCol w:w="7972"/>
      <w:gridCol w:w="128"/>
      <w:gridCol w:w="2340"/>
    </w:tblGrid>
    <w:tr w:rsidR="00611F38" w14:paraId="4B4C4602" w14:textId="77777777" w:rsidTr="00F02445">
      <w:trPr>
        <w:trHeight w:hRule="exact" w:val="3289"/>
      </w:trPr>
      <w:tc>
        <w:tcPr>
          <w:tcW w:w="7972" w:type="dxa"/>
        </w:tcPr>
        <w:p w14:paraId="4B4C45FD" w14:textId="77777777" w:rsidR="003532DD" w:rsidRDefault="003532DD" w:rsidP="00CC3059">
          <w:pPr>
            <w:rPr>
              <w:noProof/>
            </w:rPr>
          </w:pPr>
        </w:p>
      </w:tc>
      <w:tc>
        <w:tcPr>
          <w:tcW w:w="2468" w:type="dxa"/>
          <w:gridSpan w:val="2"/>
          <w:tcMar>
            <w:left w:w="0" w:type="dxa"/>
          </w:tcMar>
        </w:tcPr>
        <w:p w14:paraId="4B4C45FE" w14:textId="77777777" w:rsidR="003532DD" w:rsidRDefault="003532DD" w:rsidP="002563D1">
          <w:pPr>
            <w:pStyle w:val="Horten"/>
            <w:tabs>
              <w:tab w:val="left" w:pos="482"/>
            </w:tabs>
          </w:pPr>
        </w:p>
        <w:p w14:paraId="4B4C45FF" w14:textId="77777777" w:rsidR="00F02445" w:rsidRDefault="00F02445" w:rsidP="002563D1">
          <w:pPr>
            <w:pStyle w:val="Horten"/>
            <w:tabs>
              <w:tab w:val="left" w:pos="482"/>
            </w:tabs>
            <w:rPr>
              <w:szCs w:val="22"/>
            </w:rPr>
          </w:pPr>
        </w:p>
        <w:p w14:paraId="4B4C4600" w14:textId="77777777" w:rsidR="00F02445" w:rsidRDefault="00F02445" w:rsidP="002563D1">
          <w:pPr>
            <w:pStyle w:val="Horten"/>
            <w:tabs>
              <w:tab w:val="left" w:pos="482"/>
            </w:tabs>
            <w:rPr>
              <w:szCs w:val="22"/>
            </w:rPr>
          </w:pPr>
        </w:p>
        <w:p w14:paraId="4B4C4601" w14:textId="77777777" w:rsidR="00BA51B2" w:rsidRPr="00BA51B2" w:rsidRDefault="00BA51B2" w:rsidP="005F37C9">
          <w:pPr>
            <w:pStyle w:val="Horten"/>
            <w:tabs>
              <w:tab w:val="left" w:pos="482"/>
            </w:tabs>
          </w:pPr>
          <w:bookmarkStart w:id="8" w:name="EvtDato"/>
          <w:bookmarkEnd w:id="8"/>
        </w:p>
      </w:tc>
    </w:tr>
    <w:tr w:rsidR="00611F38" w14:paraId="4B4C4605" w14:textId="77777777" w:rsidTr="00CC3059">
      <w:trPr>
        <w:trHeight w:hRule="exact" w:val="2155"/>
      </w:trPr>
      <w:tc>
        <w:tcPr>
          <w:tcW w:w="8100" w:type="dxa"/>
          <w:gridSpan w:val="2"/>
        </w:tcPr>
        <w:p w14:paraId="4B4C4603" w14:textId="77777777" w:rsidR="003532DD" w:rsidRDefault="003532DD" w:rsidP="00CC3059">
          <w:pPr>
            <w:rPr>
              <w:noProof/>
            </w:rPr>
          </w:pPr>
        </w:p>
      </w:tc>
      <w:tc>
        <w:tcPr>
          <w:tcW w:w="2340" w:type="dxa"/>
          <w:tcMar>
            <w:left w:w="142" w:type="dxa"/>
          </w:tcMar>
        </w:tcPr>
        <w:p w14:paraId="4B4C4604" w14:textId="77777777" w:rsidR="003532DD" w:rsidRDefault="003532DD" w:rsidP="00CC3059">
          <w:pPr>
            <w:pStyle w:val="Horten"/>
            <w:tabs>
              <w:tab w:val="left" w:pos="340"/>
              <w:tab w:val="left" w:pos="482"/>
            </w:tabs>
            <w:ind w:left="113"/>
          </w:pPr>
        </w:p>
      </w:tc>
    </w:tr>
    <w:tr w:rsidR="00611F38" w14:paraId="4B4C4608" w14:textId="77777777" w:rsidTr="00CC3059">
      <w:trPr>
        <w:trHeight w:val="108"/>
      </w:trPr>
      <w:tc>
        <w:tcPr>
          <w:tcW w:w="8100" w:type="dxa"/>
          <w:gridSpan w:val="2"/>
          <w:tcFitText/>
          <w:vAlign w:val="center"/>
        </w:tcPr>
        <w:p w14:paraId="4B4C4606" w14:textId="77777777" w:rsidR="003532DD" w:rsidRDefault="00217267" w:rsidP="00CC3059">
          <w:bookmarkStart w:id="9" w:name="kugleDok"/>
          <w:r w:rsidRPr="00F02445">
            <w:rPr>
              <w:spacing w:val="7816"/>
            </w:rPr>
            <w:t xml:space="preserve"> </w:t>
          </w:r>
        </w:p>
      </w:tc>
      <w:tc>
        <w:tcPr>
          <w:tcW w:w="2340" w:type="dxa"/>
          <w:tcMar>
            <w:left w:w="142" w:type="dxa"/>
          </w:tcMar>
        </w:tcPr>
        <w:p w14:paraId="4B4C4607" w14:textId="77777777" w:rsidR="003532DD" w:rsidRDefault="003532DD" w:rsidP="00CC3059">
          <w:pPr>
            <w:pStyle w:val="Horten"/>
            <w:tabs>
              <w:tab w:val="left" w:pos="340"/>
              <w:tab w:val="left" w:pos="482"/>
            </w:tabs>
            <w:ind w:left="113"/>
          </w:pPr>
        </w:p>
      </w:tc>
    </w:tr>
    <w:bookmarkEnd w:id="7"/>
    <w:bookmarkEnd w:id="9"/>
  </w:tbl>
  <w:p w14:paraId="4B4C4609" w14:textId="77777777" w:rsidR="00C315A1" w:rsidRPr="003532DD" w:rsidRDefault="00C315A1" w:rsidP="003532D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37E1C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CC6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704D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9638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1818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B407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9CF8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4E06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F8D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5A17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87CBC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CEA1A20"/>
    <w:multiLevelType w:val="multilevel"/>
    <w:tmpl w:val="CBB4463A"/>
    <w:lvl w:ilvl="0">
      <w:start w:val="1"/>
      <w:numFmt w:val="decimal"/>
      <w:isLgl/>
      <w:lvlText w:val="%1."/>
      <w:lvlJc w:val="left"/>
      <w:pPr>
        <w:tabs>
          <w:tab w:val="num" w:pos="879"/>
        </w:tabs>
        <w:ind w:left="879" w:hanging="879"/>
      </w:pPr>
      <w:rPr>
        <w:rFonts w:ascii="Georgia" w:hAnsi="Georgia" w:hint="default"/>
        <w:b w:val="0"/>
        <w:i w:val="0"/>
        <w:caps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879"/>
        </w:tabs>
        <w:ind w:left="879" w:hanging="879"/>
      </w:pPr>
      <w:rPr>
        <w:rFonts w:ascii="Georgia" w:hAnsi="Georgia" w:hint="default"/>
        <w:b w:val="0"/>
        <w:i w:val="0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879"/>
        </w:tabs>
        <w:ind w:left="879" w:hanging="879"/>
      </w:pPr>
      <w:rPr>
        <w:rFonts w:ascii="Georgia" w:hAnsi="Georgi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2" w15:restartNumberingAfterBreak="0">
    <w:nsid w:val="0E5576F9"/>
    <w:multiLevelType w:val="multilevel"/>
    <w:tmpl w:val="C23CFB22"/>
    <w:lvl w:ilvl="0">
      <w:start w:val="1"/>
      <w:numFmt w:val="lowerRoman"/>
      <w:pStyle w:val="HortenIndrykI-Niveau"/>
      <w:lvlText w:val="(%1)"/>
      <w:lvlJc w:val="left"/>
      <w:pPr>
        <w:ind w:left="2013" w:hanging="567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2013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013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013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2013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2013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2013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2013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2013" w:hanging="567"/>
      </w:pPr>
      <w:rPr>
        <w:rFonts w:hint="default"/>
      </w:rPr>
    </w:lvl>
  </w:abstractNum>
  <w:abstractNum w:abstractNumId="13" w15:restartNumberingAfterBreak="0">
    <w:nsid w:val="14B17720"/>
    <w:multiLevelType w:val="hybridMultilevel"/>
    <w:tmpl w:val="94F4E0EC"/>
    <w:lvl w:ilvl="0" w:tplc="7452DD30">
      <w:start w:val="1"/>
      <w:numFmt w:val="bullet"/>
      <w:pStyle w:val="HortenPunkttegnIndryk"/>
      <w:lvlText w:val=""/>
      <w:lvlJc w:val="left"/>
      <w:pPr>
        <w:tabs>
          <w:tab w:val="num" w:pos="1446"/>
        </w:tabs>
        <w:ind w:left="1446" w:hanging="567"/>
      </w:pPr>
      <w:rPr>
        <w:rFonts w:ascii="Symbol" w:hAnsi="Symbol" w:hint="default"/>
      </w:rPr>
    </w:lvl>
    <w:lvl w:ilvl="1" w:tplc="329E62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D645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2662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767E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F45E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DA1A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4ED5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1680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574F"/>
    <w:multiLevelType w:val="multilevel"/>
    <w:tmpl w:val="71067462"/>
    <w:lvl w:ilvl="0">
      <w:start w:val="1"/>
      <w:numFmt w:val="bullet"/>
      <w:lvlText w:val="&quot;"/>
      <w:lvlJc w:val="left"/>
      <w:pPr>
        <w:tabs>
          <w:tab w:val="num" w:pos="0"/>
        </w:tabs>
        <w:ind w:left="0" w:firstLine="1134"/>
      </w:pPr>
      <w:rPr>
        <w:rFonts w:ascii="Georgia" w:hAnsi="Georgia" w:hint="default"/>
        <w:b w:val="0"/>
        <w:i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9663E"/>
    <w:multiLevelType w:val="multilevel"/>
    <w:tmpl w:val="F53CBEF8"/>
    <w:lvl w:ilvl="0">
      <w:start w:val="1"/>
      <w:numFmt w:val="decimal"/>
      <w:isLgl/>
      <w:lvlText w:val="%1."/>
      <w:lvlJc w:val="left"/>
      <w:pPr>
        <w:tabs>
          <w:tab w:val="num" w:pos="879"/>
        </w:tabs>
        <w:ind w:left="879" w:hanging="879"/>
      </w:pPr>
      <w:rPr>
        <w:rFonts w:ascii="Georgia" w:hAnsi="Georgia" w:hint="default"/>
        <w:b w:val="0"/>
        <w:i w:val="0"/>
        <w:caps w:val="0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879"/>
        </w:tabs>
        <w:ind w:left="879" w:hanging="879"/>
      </w:pPr>
      <w:rPr>
        <w:rFonts w:ascii="Georgia" w:hAnsi="Georgia" w:hint="default"/>
        <w:b w:val="0"/>
        <w:i w:val="0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879"/>
        </w:tabs>
        <w:ind w:left="879" w:hanging="879"/>
      </w:pPr>
      <w:rPr>
        <w:rFonts w:ascii="Georgia" w:hAnsi="Georgi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 w15:restartNumberingAfterBreak="0">
    <w:nsid w:val="31985763"/>
    <w:multiLevelType w:val="multilevel"/>
    <w:tmpl w:val="54BC3030"/>
    <w:lvl w:ilvl="0">
      <w:start w:val="1"/>
      <w:numFmt w:val="bullet"/>
      <w:lvlText w:val="&quot;"/>
      <w:lvlJc w:val="left"/>
      <w:pPr>
        <w:tabs>
          <w:tab w:val="num" w:pos="0"/>
        </w:tabs>
        <w:ind w:left="0" w:firstLine="1134"/>
      </w:pPr>
      <w:rPr>
        <w:rFonts w:ascii="Georgia" w:hAnsi="Georgia" w:hint="default"/>
        <w:b w:val="0"/>
        <w:i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D5F1C"/>
    <w:multiLevelType w:val="multilevel"/>
    <w:tmpl w:val="5E22B436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b w:val="0"/>
        <w:i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4269F"/>
    <w:multiLevelType w:val="multilevel"/>
    <w:tmpl w:val="BC00FFAE"/>
    <w:lvl w:ilvl="0">
      <w:start w:val="1"/>
      <w:numFmt w:val="lowerLetter"/>
      <w:pStyle w:val="HortenIndryka-Niveau"/>
      <w:lvlText w:val="(%1)"/>
      <w:lvlJc w:val="left"/>
      <w:pPr>
        <w:ind w:left="1446" w:hanging="567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6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1446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1446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1446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144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1446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144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1446" w:hanging="567"/>
      </w:pPr>
      <w:rPr>
        <w:rFonts w:hint="default"/>
      </w:rPr>
    </w:lvl>
  </w:abstractNum>
  <w:abstractNum w:abstractNumId="19" w15:restartNumberingAfterBreak="0">
    <w:nsid w:val="4B456B62"/>
    <w:multiLevelType w:val="hybridMultilevel"/>
    <w:tmpl w:val="5E22B436"/>
    <w:lvl w:ilvl="0" w:tplc="873A275E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b w:val="0"/>
        <w:i/>
        <w:sz w:val="20"/>
      </w:rPr>
    </w:lvl>
    <w:lvl w:ilvl="1" w:tplc="BD9EF4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5EC7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D2A0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38AC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5864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441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C7A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C048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17058"/>
    <w:multiLevelType w:val="hybridMultilevel"/>
    <w:tmpl w:val="B64C3AF2"/>
    <w:lvl w:ilvl="0" w:tplc="2CF41CA4">
      <w:start w:val="1"/>
      <w:numFmt w:val="decimal"/>
      <w:pStyle w:val="HortenTalopstilling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D00F3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DCC9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584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DE46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48A7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DCF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C60B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1208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7F3730"/>
    <w:multiLevelType w:val="multilevel"/>
    <w:tmpl w:val="D5AA8C06"/>
    <w:lvl w:ilvl="0">
      <w:numFmt w:val="decimal"/>
      <w:pStyle w:val="HortenNiveauOverskrift1"/>
      <w:isLgl/>
      <w:lvlText w:val="%1."/>
      <w:lvlJc w:val="left"/>
      <w:pPr>
        <w:tabs>
          <w:tab w:val="num" w:pos="879"/>
        </w:tabs>
        <w:ind w:left="879" w:hanging="879"/>
      </w:pPr>
      <w:rPr>
        <w:rFonts w:ascii="Calibri" w:hAnsi="Calibri" w:hint="default"/>
        <w:b/>
        <w:i w:val="0"/>
        <w:caps/>
        <w:sz w:val="22"/>
      </w:rPr>
    </w:lvl>
    <w:lvl w:ilvl="1">
      <w:start w:val="1"/>
      <w:numFmt w:val="decimal"/>
      <w:pStyle w:val="HortenNiveauOverskrift2"/>
      <w:isLgl/>
      <w:lvlText w:val="%1.%2"/>
      <w:lvlJc w:val="left"/>
      <w:pPr>
        <w:tabs>
          <w:tab w:val="num" w:pos="879"/>
        </w:tabs>
        <w:ind w:left="879" w:hanging="879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HortenNiveauOverskrift3"/>
      <w:isLgl/>
      <w:lvlText w:val="%1.%2.%3"/>
      <w:lvlJc w:val="left"/>
      <w:pPr>
        <w:tabs>
          <w:tab w:val="num" w:pos="879"/>
        </w:tabs>
        <w:ind w:left="879" w:hanging="879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pStyle w:val="HortenNiveauOverskrift4"/>
      <w:isLgl/>
      <w:lvlText w:val="%1.%2.%3.%4"/>
      <w:lvlJc w:val="left"/>
      <w:pPr>
        <w:tabs>
          <w:tab w:val="num" w:pos="879"/>
        </w:tabs>
        <w:ind w:left="879" w:hanging="879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pStyle w:val="HortenNiveauOverskrift5"/>
      <w:isLgl/>
      <w:lvlText w:val="%1.%2.%3.%4.%5"/>
      <w:lvlJc w:val="left"/>
      <w:pPr>
        <w:tabs>
          <w:tab w:val="num" w:pos="879"/>
        </w:tabs>
        <w:ind w:left="879" w:hanging="879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2" w15:restartNumberingAfterBreak="0">
    <w:nsid w:val="5C2C4858"/>
    <w:multiLevelType w:val="hybridMultilevel"/>
    <w:tmpl w:val="FEC4329E"/>
    <w:lvl w:ilvl="0" w:tplc="7DCC8D24">
      <w:start w:val="1"/>
      <w:numFmt w:val="bullet"/>
      <w:pStyle w:val="HortenPunkttegn"/>
      <w:lvlText w:val=""/>
      <w:lvlJc w:val="left"/>
      <w:pPr>
        <w:tabs>
          <w:tab w:val="num" w:pos="879"/>
        </w:tabs>
        <w:ind w:left="879" w:hanging="879"/>
      </w:pPr>
      <w:rPr>
        <w:rFonts w:ascii="Symbol" w:hAnsi="Symbol" w:hint="default"/>
      </w:rPr>
    </w:lvl>
    <w:lvl w:ilvl="1" w:tplc="3C40BE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FC92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F21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7014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A4E9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2677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6EEA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1EE2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03BCC"/>
    <w:multiLevelType w:val="multilevel"/>
    <w:tmpl w:val="98D23B00"/>
    <w:lvl w:ilvl="0">
      <w:start w:val="1"/>
      <w:numFmt w:val="bullet"/>
      <w:lvlText w:val="&quot;"/>
      <w:lvlJc w:val="left"/>
      <w:pPr>
        <w:tabs>
          <w:tab w:val="num" w:pos="0"/>
        </w:tabs>
        <w:ind w:left="0" w:firstLine="1134"/>
      </w:pPr>
      <w:rPr>
        <w:rFonts w:ascii="Georgia" w:hAnsi="Georgia" w:hint="default"/>
        <w:b w:val="0"/>
        <w:i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D0FEC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4"/>
  </w:num>
  <w:num w:numId="13">
    <w:abstractNumId w:val="21"/>
  </w:num>
  <w:num w:numId="14">
    <w:abstractNumId w:val="22"/>
  </w:num>
  <w:num w:numId="15">
    <w:abstractNumId w:val="13"/>
  </w:num>
  <w:num w:numId="16">
    <w:abstractNumId w:val="22"/>
  </w:num>
  <w:num w:numId="17">
    <w:abstractNumId w:val="13"/>
  </w:num>
  <w:num w:numId="18">
    <w:abstractNumId w:val="22"/>
  </w:num>
  <w:num w:numId="19">
    <w:abstractNumId w:val="13"/>
  </w:num>
  <w:num w:numId="20">
    <w:abstractNumId w:val="21"/>
  </w:num>
  <w:num w:numId="21">
    <w:abstractNumId w:val="21"/>
  </w:num>
  <w:num w:numId="22">
    <w:abstractNumId w:val="20"/>
  </w:num>
  <w:num w:numId="23">
    <w:abstractNumId w:val="18"/>
  </w:num>
  <w:num w:numId="24">
    <w:abstractNumId w:val="12"/>
  </w:num>
  <w:num w:numId="25">
    <w:abstractNumId w:val="18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3"/>
  </w:num>
  <w:num w:numId="32">
    <w:abstractNumId w:val="16"/>
  </w:num>
  <w:num w:numId="33">
    <w:abstractNumId w:val="14"/>
  </w:num>
  <w:num w:numId="34">
    <w:abstractNumId w:val="17"/>
  </w:num>
  <w:num w:numId="35">
    <w:abstractNumId w:val="1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autoHyphenation/>
  <w:hyphenationZone w:val="142"/>
  <w:drawingGridHorizontalSpacing w:val="95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BD8"/>
    <w:rsid w:val="00013BA9"/>
    <w:rsid w:val="000244C1"/>
    <w:rsid w:val="00036BBB"/>
    <w:rsid w:val="00037AF4"/>
    <w:rsid w:val="00067916"/>
    <w:rsid w:val="00076704"/>
    <w:rsid w:val="00081C61"/>
    <w:rsid w:val="00084C2E"/>
    <w:rsid w:val="00084F47"/>
    <w:rsid w:val="00085B02"/>
    <w:rsid w:val="000969CB"/>
    <w:rsid w:val="000A0BE2"/>
    <w:rsid w:val="000B7124"/>
    <w:rsid w:val="000C3BB5"/>
    <w:rsid w:val="000C72EF"/>
    <w:rsid w:val="000E1928"/>
    <w:rsid w:val="000E6E81"/>
    <w:rsid w:val="000F241E"/>
    <w:rsid w:val="00101330"/>
    <w:rsid w:val="00111C6C"/>
    <w:rsid w:val="00112AEB"/>
    <w:rsid w:val="00113DCC"/>
    <w:rsid w:val="001171D7"/>
    <w:rsid w:val="00122E1B"/>
    <w:rsid w:val="00125689"/>
    <w:rsid w:val="001264CE"/>
    <w:rsid w:val="00146C9A"/>
    <w:rsid w:val="00167F17"/>
    <w:rsid w:val="00173A89"/>
    <w:rsid w:val="001A2FA7"/>
    <w:rsid w:val="001A7F9C"/>
    <w:rsid w:val="001D37A3"/>
    <w:rsid w:val="001E736B"/>
    <w:rsid w:val="001F1A84"/>
    <w:rsid w:val="001F7052"/>
    <w:rsid w:val="002104AD"/>
    <w:rsid w:val="00217267"/>
    <w:rsid w:val="0022210B"/>
    <w:rsid w:val="002278D6"/>
    <w:rsid w:val="00231ED5"/>
    <w:rsid w:val="002476D9"/>
    <w:rsid w:val="00252DE2"/>
    <w:rsid w:val="002563D1"/>
    <w:rsid w:val="00283B2B"/>
    <w:rsid w:val="00294AF4"/>
    <w:rsid w:val="002A7DC5"/>
    <w:rsid w:val="002F29E9"/>
    <w:rsid w:val="002F664E"/>
    <w:rsid w:val="002F697F"/>
    <w:rsid w:val="00302137"/>
    <w:rsid w:val="003051B9"/>
    <w:rsid w:val="003142D7"/>
    <w:rsid w:val="00335484"/>
    <w:rsid w:val="003448A5"/>
    <w:rsid w:val="003532DD"/>
    <w:rsid w:val="00363F41"/>
    <w:rsid w:val="00375BC0"/>
    <w:rsid w:val="00383948"/>
    <w:rsid w:val="00390382"/>
    <w:rsid w:val="003B6080"/>
    <w:rsid w:val="003C209E"/>
    <w:rsid w:val="003E58C5"/>
    <w:rsid w:val="003F6C35"/>
    <w:rsid w:val="004032E7"/>
    <w:rsid w:val="004151D7"/>
    <w:rsid w:val="00432049"/>
    <w:rsid w:val="00476F0C"/>
    <w:rsid w:val="00482890"/>
    <w:rsid w:val="00491340"/>
    <w:rsid w:val="0049769A"/>
    <w:rsid w:val="004A403F"/>
    <w:rsid w:val="004B16A6"/>
    <w:rsid w:val="004B4072"/>
    <w:rsid w:val="004C2DAD"/>
    <w:rsid w:val="004E7879"/>
    <w:rsid w:val="004F2AAC"/>
    <w:rsid w:val="00510E3A"/>
    <w:rsid w:val="00515F86"/>
    <w:rsid w:val="00527EA6"/>
    <w:rsid w:val="005331DE"/>
    <w:rsid w:val="005515B8"/>
    <w:rsid w:val="00565CAC"/>
    <w:rsid w:val="00586468"/>
    <w:rsid w:val="0059580D"/>
    <w:rsid w:val="005975B9"/>
    <w:rsid w:val="005A1956"/>
    <w:rsid w:val="005B39E9"/>
    <w:rsid w:val="005C34BB"/>
    <w:rsid w:val="005D39F8"/>
    <w:rsid w:val="005D4EBA"/>
    <w:rsid w:val="005F0196"/>
    <w:rsid w:val="005F1AC8"/>
    <w:rsid w:val="005F37C9"/>
    <w:rsid w:val="00611F27"/>
    <w:rsid w:val="00611F38"/>
    <w:rsid w:val="006123F2"/>
    <w:rsid w:val="00621BD8"/>
    <w:rsid w:val="00632549"/>
    <w:rsid w:val="00636DE2"/>
    <w:rsid w:val="00637D50"/>
    <w:rsid w:val="00642811"/>
    <w:rsid w:val="006455FC"/>
    <w:rsid w:val="00651C0E"/>
    <w:rsid w:val="00652331"/>
    <w:rsid w:val="00661176"/>
    <w:rsid w:val="006814A0"/>
    <w:rsid w:val="00695A54"/>
    <w:rsid w:val="00697F73"/>
    <w:rsid w:val="006A5AE7"/>
    <w:rsid w:val="00705424"/>
    <w:rsid w:val="00714E22"/>
    <w:rsid w:val="00715E61"/>
    <w:rsid w:val="00731085"/>
    <w:rsid w:val="00743870"/>
    <w:rsid w:val="00752C12"/>
    <w:rsid w:val="00760579"/>
    <w:rsid w:val="00774F72"/>
    <w:rsid w:val="007919F4"/>
    <w:rsid w:val="007923B7"/>
    <w:rsid w:val="007E23B4"/>
    <w:rsid w:val="007E3078"/>
    <w:rsid w:val="007F7957"/>
    <w:rsid w:val="00800434"/>
    <w:rsid w:val="00812434"/>
    <w:rsid w:val="00823081"/>
    <w:rsid w:val="00832F2B"/>
    <w:rsid w:val="00852905"/>
    <w:rsid w:val="00895058"/>
    <w:rsid w:val="008A0B2D"/>
    <w:rsid w:val="008A0E42"/>
    <w:rsid w:val="008B42DF"/>
    <w:rsid w:val="008B6983"/>
    <w:rsid w:val="008B6B4F"/>
    <w:rsid w:val="008C2EAC"/>
    <w:rsid w:val="008C3ED2"/>
    <w:rsid w:val="008C58C1"/>
    <w:rsid w:val="008D1722"/>
    <w:rsid w:val="008D42DE"/>
    <w:rsid w:val="008F1286"/>
    <w:rsid w:val="008F28ED"/>
    <w:rsid w:val="00903336"/>
    <w:rsid w:val="009225A7"/>
    <w:rsid w:val="009469F4"/>
    <w:rsid w:val="00955A27"/>
    <w:rsid w:val="009573F2"/>
    <w:rsid w:val="00962629"/>
    <w:rsid w:val="00977AD5"/>
    <w:rsid w:val="009965B7"/>
    <w:rsid w:val="009A4F85"/>
    <w:rsid w:val="009A59EE"/>
    <w:rsid w:val="009E4A60"/>
    <w:rsid w:val="009E6BB2"/>
    <w:rsid w:val="00A12BD1"/>
    <w:rsid w:val="00A133BC"/>
    <w:rsid w:val="00A17510"/>
    <w:rsid w:val="00A21F55"/>
    <w:rsid w:val="00A23D5E"/>
    <w:rsid w:val="00A25DDA"/>
    <w:rsid w:val="00A2679E"/>
    <w:rsid w:val="00A437F1"/>
    <w:rsid w:val="00A43EBA"/>
    <w:rsid w:val="00A457DE"/>
    <w:rsid w:val="00A53761"/>
    <w:rsid w:val="00A752AD"/>
    <w:rsid w:val="00A75F1F"/>
    <w:rsid w:val="00A77E05"/>
    <w:rsid w:val="00A94D2C"/>
    <w:rsid w:val="00AB34BD"/>
    <w:rsid w:val="00AC1C1F"/>
    <w:rsid w:val="00AC3124"/>
    <w:rsid w:val="00AC3DFE"/>
    <w:rsid w:val="00AC58F5"/>
    <w:rsid w:val="00AD2DDF"/>
    <w:rsid w:val="00AD5922"/>
    <w:rsid w:val="00AE6265"/>
    <w:rsid w:val="00AE6B75"/>
    <w:rsid w:val="00AF43D8"/>
    <w:rsid w:val="00AF77AD"/>
    <w:rsid w:val="00B10445"/>
    <w:rsid w:val="00B1563B"/>
    <w:rsid w:val="00B15649"/>
    <w:rsid w:val="00B27DC0"/>
    <w:rsid w:val="00B33EA7"/>
    <w:rsid w:val="00B3445D"/>
    <w:rsid w:val="00B34B6D"/>
    <w:rsid w:val="00B52FA2"/>
    <w:rsid w:val="00B57B3C"/>
    <w:rsid w:val="00B650BB"/>
    <w:rsid w:val="00B65BD5"/>
    <w:rsid w:val="00B66C48"/>
    <w:rsid w:val="00B70B18"/>
    <w:rsid w:val="00B76347"/>
    <w:rsid w:val="00BA51B2"/>
    <w:rsid w:val="00BB5741"/>
    <w:rsid w:val="00BB6939"/>
    <w:rsid w:val="00BD6439"/>
    <w:rsid w:val="00BD7B5A"/>
    <w:rsid w:val="00BE7B25"/>
    <w:rsid w:val="00C0293D"/>
    <w:rsid w:val="00C06F5B"/>
    <w:rsid w:val="00C10D64"/>
    <w:rsid w:val="00C1487A"/>
    <w:rsid w:val="00C315A1"/>
    <w:rsid w:val="00C674B3"/>
    <w:rsid w:val="00C71EFC"/>
    <w:rsid w:val="00C825E9"/>
    <w:rsid w:val="00C85545"/>
    <w:rsid w:val="00CA7EF9"/>
    <w:rsid w:val="00CC3059"/>
    <w:rsid w:val="00CC6318"/>
    <w:rsid w:val="00CC68A9"/>
    <w:rsid w:val="00CE0EF6"/>
    <w:rsid w:val="00D079ED"/>
    <w:rsid w:val="00D109D9"/>
    <w:rsid w:val="00D12227"/>
    <w:rsid w:val="00D21471"/>
    <w:rsid w:val="00D268DE"/>
    <w:rsid w:val="00D26E60"/>
    <w:rsid w:val="00D467AC"/>
    <w:rsid w:val="00D51B4A"/>
    <w:rsid w:val="00D5675F"/>
    <w:rsid w:val="00D65713"/>
    <w:rsid w:val="00D658AE"/>
    <w:rsid w:val="00DB1511"/>
    <w:rsid w:val="00DD4033"/>
    <w:rsid w:val="00DD5287"/>
    <w:rsid w:val="00E0266B"/>
    <w:rsid w:val="00E1085A"/>
    <w:rsid w:val="00E26052"/>
    <w:rsid w:val="00E56073"/>
    <w:rsid w:val="00E63CCE"/>
    <w:rsid w:val="00E65764"/>
    <w:rsid w:val="00E94A1A"/>
    <w:rsid w:val="00EA0625"/>
    <w:rsid w:val="00EA63AB"/>
    <w:rsid w:val="00EC5AE5"/>
    <w:rsid w:val="00EC5E49"/>
    <w:rsid w:val="00EC7734"/>
    <w:rsid w:val="00ED07D6"/>
    <w:rsid w:val="00ED3EF8"/>
    <w:rsid w:val="00ED5B67"/>
    <w:rsid w:val="00F02445"/>
    <w:rsid w:val="00F23CC4"/>
    <w:rsid w:val="00F269E1"/>
    <w:rsid w:val="00F34A67"/>
    <w:rsid w:val="00F45952"/>
    <w:rsid w:val="00F607F1"/>
    <w:rsid w:val="00F61394"/>
    <w:rsid w:val="00F718E0"/>
    <w:rsid w:val="00F9001C"/>
    <w:rsid w:val="00FA0AEB"/>
    <w:rsid w:val="00FA3EA1"/>
    <w:rsid w:val="00FB2EF4"/>
    <w:rsid w:val="00FC764E"/>
    <w:rsid w:val="00FE2F69"/>
    <w:rsid w:val="00FF0D7C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4B4C45F0"/>
  <w15:docId w15:val="{01C83475-4A93-4738-BE9E-02437836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625"/>
    <w:pPr>
      <w:tabs>
        <w:tab w:val="left" w:pos="879"/>
      </w:tabs>
      <w:jc w:val="both"/>
    </w:pPr>
    <w:rPr>
      <w:rFonts w:ascii="Calibri" w:hAnsi="Calibri"/>
      <w:sz w:val="22"/>
    </w:rPr>
  </w:style>
  <w:style w:type="paragraph" w:styleId="Overskrift1">
    <w:name w:val="heading 1"/>
    <w:basedOn w:val="Normal"/>
    <w:next w:val="Normal"/>
    <w:link w:val="Overskrift1Tegn"/>
    <w:qFormat/>
    <w:rsid w:val="00EA0625"/>
    <w:pPr>
      <w:outlineLvl w:val="0"/>
    </w:pPr>
    <w:rPr>
      <w:b/>
      <w:szCs w:val="22"/>
    </w:rPr>
  </w:style>
  <w:style w:type="paragraph" w:styleId="Overskrift2">
    <w:name w:val="heading 2"/>
    <w:basedOn w:val="Normal"/>
    <w:next w:val="Normal"/>
    <w:link w:val="Overskrift2Tegn"/>
    <w:qFormat/>
    <w:rsid w:val="00EA0625"/>
    <w:pPr>
      <w:outlineLvl w:val="1"/>
    </w:pPr>
    <w:rPr>
      <w:szCs w:val="22"/>
      <w:u w:val="single"/>
    </w:rPr>
  </w:style>
  <w:style w:type="paragraph" w:styleId="Overskrift3">
    <w:name w:val="heading 3"/>
    <w:basedOn w:val="Normal"/>
    <w:next w:val="Normal"/>
    <w:link w:val="Overskrift3Tegn"/>
    <w:qFormat/>
    <w:rsid w:val="00EA0625"/>
    <w:pPr>
      <w:outlineLvl w:val="2"/>
    </w:pPr>
    <w:rPr>
      <w:i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EA06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EA062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EA062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rsid w:val="00EA0625"/>
    <w:pPr>
      <w:tabs>
        <w:tab w:val="center" w:pos="4819"/>
        <w:tab w:val="right" w:pos="9638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Sidetal">
    <w:name w:val="page number"/>
    <w:basedOn w:val="Standardskrifttypeiafsnit"/>
    <w:rsid w:val="00EA0625"/>
  </w:style>
  <w:style w:type="paragraph" w:customStyle="1" w:styleId="HortenNiveauOverskrift1">
    <w:name w:val="HortenNiveauOverskrift_1"/>
    <w:basedOn w:val="Overskrift1"/>
    <w:next w:val="HortenIndryk"/>
    <w:rsid w:val="00EA0625"/>
    <w:pPr>
      <w:keepNext/>
      <w:numPr>
        <w:numId w:val="13"/>
      </w:numPr>
      <w:tabs>
        <w:tab w:val="clear" w:pos="879"/>
        <w:tab w:val="left" w:pos="1446"/>
        <w:tab w:val="left" w:pos="2013"/>
        <w:tab w:val="left" w:pos="5387"/>
        <w:tab w:val="right" w:pos="7484"/>
      </w:tabs>
      <w:spacing w:before="360" w:after="240"/>
    </w:pPr>
    <w:rPr>
      <w:caps/>
    </w:rPr>
  </w:style>
  <w:style w:type="paragraph" w:customStyle="1" w:styleId="HortenNiveauOverskrift2">
    <w:name w:val="HortenNiveauOverskrift_2"/>
    <w:basedOn w:val="Overskrift2"/>
    <w:next w:val="HortenIndryk"/>
    <w:rsid w:val="00EA0625"/>
    <w:pPr>
      <w:keepNext/>
      <w:numPr>
        <w:ilvl w:val="1"/>
        <w:numId w:val="13"/>
      </w:numPr>
      <w:tabs>
        <w:tab w:val="clear" w:pos="879"/>
        <w:tab w:val="left" w:pos="1446"/>
        <w:tab w:val="left" w:pos="2013"/>
        <w:tab w:val="left" w:pos="5387"/>
        <w:tab w:val="right" w:pos="7484"/>
      </w:tabs>
      <w:spacing w:after="240"/>
    </w:pPr>
    <w:rPr>
      <w:i/>
      <w:u w:val="none"/>
    </w:rPr>
  </w:style>
  <w:style w:type="paragraph" w:styleId="Markeringsbobletekst">
    <w:name w:val="Balloon Text"/>
    <w:basedOn w:val="Normal"/>
    <w:semiHidden/>
    <w:rsid w:val="00774F72"/>
    <w:rPr>
      <w:rFonts w:ascii="Tahoma" w:hAnsi="Tahoma" w:cs="Tahoma"/>
      <w:sz w:val="16"/>
      <w:szCs w:val="16"/>
    </w:rPr>
  </w:style>
  <w:style w:type="paragraph" w:styleId="Billedtekst">
    <w:name w:val="caption"/>
    <w:basedOn w:val="Normal"/>
    <w:next w:val="Normal"/>
    <w:qFormat/>
    <w:rsid w:val="00774F72"/>
    <w:rPr>
      <w:b/>
      <w:bCs/>
    </w:rPr>
  </w:style>
  <w:style w:type="paragraph" w:styleId="Citatoverskrift">
    <w:name w:val="toa heading"/>
    <w:basedOn w:val="Normal"/>
    <w:next w:val="Normal"/>
    <w:semiHidden/>
    <w:rsid w:val="00774F72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Citatsamling">
    <w:name w:val="table of authorities"/>
    <w:basedOn w:val="Normal"/>
    <w:next w:val="Normal"/>
    <w:semiHidden/>
    <w:rsid w:val="00774F72"/>
    <w:pPr>
      <w:ind w:left="220" w:hanging="220"/>
    </w:pPr>
  </w:style>
  <w:style w:type="paragraph" w:styleId="Dokumentoversigt">
    <w:name w:val="Document Map"/>
    <w:basedOn w:val="Normal"/>
    <w:semiHidden/>
    <w:rsid w:val="00774F72"/>
    <w:pPr>
      <w:shd w:val="clear" w:color="auto" w:fill="000080"/>
    </w:pPr>
    <w:rPr>
      <w:rFonts w:ascii="Tahoma" w:hAnsi="Tahoma" w:cs="Tahoma"/>
    </w:rPr>
  </w:style>
  <w:style w:type="character" w:styleId="Fodnotehenvisning">
    <w:name w:val="footnote reference"/>
    <w:semiHidden/>
    <w:rsid w:val="00774F72"/>
    <w:rPr>
      <w:vertAlign w:val="superscript"/>
    </w:rPr>
  </w:style>
  <w:style w:type="paragraph" w:styleId="Fodnotetekst">
    <w:name w:val="footnote text"/>
    <w:basedOn w:val="Normal"/>
    <w:semiHidden/>
    <w:rsid w:val="00774F72"/>
  </w:style>
  <w:style w:type="paragraph" w:styleId="Indeks1">
    <w:name w:val="index 1"/>
    <w:basedOn w:val="Normal"/>
    <w:next w:val="Normal"/>
    <w:autoRedefine/>
    <w:semiHidden/>
    <w:rsid w:val="00774F72"/>
    <w:pPr>
      <w:ind w:left="220" w:hanging="220"/>
    </w:pPr>
  </w:style>
  <w:style w:type="paragraph" w:styleId="Indeks2">
    <w:name w:val="index 2"/>
    <w:basedOn w:val="Normal"/>
    <w:next w:val="Normal"/>
    <w:autoRedefine/>
    <w:semiHidden/>
    <w:rsid w:val="00774F72"/>
    <w:pPr>
      <w:ind w:left="440" w:hanging="220"/>
    </w:pPr>
  </w:style>
  <w:style w:type="paragraph" w:styleId="Indeks3">
    <w:name w:val="index 3"/>
    <w:basedOn w:val="Normal"/>
    <w:next w:val="Normal"/>
    <w:autoRedefine/>
    <w:semiHidden/>
    <w:rsid w:val="00774F72"/>
    <w:pPr>
      <w:ind w:left="660" w:hanging="220"/>
    </w:pPr>
  </w:style>
  <w:style w:type="paragraph" w:styleId="Indeks4">
    <w:name w:val="index 4"/>
    <w:basedOn w:val="Normal"/>
    <w:next w:val="Normal"/>
    <w:autoRedefine/>
    <w:semiHidden/>
    <w:rsid w:val="00774F72"/>
    <w:pPr>
      <w:ind w:left="880" w:hanging="220"/>
    </w:pPr>
  </w:style>
  <w:style w:type="paragraph" w:styleId="Indeks5">
    <w:name w:val="index 5"/>
    <w:basedOn w:val="Normal"/>
    <w:next w:val="Normal"/>
    <w:autoRedefine/>
    <w:semiHidden/>
    <w:rsid w:val="00774F72"/>
    <w:pPr>
      <w:ind w:left="1100" w:hanging="220"/>
    </w:pPr>
  </w:style>
  <w:style w:type="paragraph" w:styleId="Indeks6">
    <w:name w:val="index 6"/>
    <w:basedOn w:val="Normal"/>
    <w:next w:val="Normal"/>
    <w:autoRedefine/>
    <w:semiHidden/>
    <w:rsid w:val="00774F72"/>
    <w:pPr>
      <w:ind w:left="1320" w:hanging="220"/>
    </w:pPr>
  </w:style>
  <w:style w:type="paragraph" w:styleId="Indeks7">
    <w:name w:val="index 7"/>
    <w:basedOn w:val="Normal"/>
    <w:next w:val="Normal"/>
    <w:autoRedefine/>
    <w:semiHidden/>
    <w:rsid w:val="00774F72"/>
    <w:pPr>
      <w:ind w:left="1540" w:hanging="220"/>
    </w:pPr>
  </w:style>
  <w:style w:type="paragraph" w:styleId="Indeks8">
    <w:name w:val="index 8"/>
    <w:basedOn w:val="Normal"/>
    <w:next w:val="Normal"/>
    <w:autoRedefine/>
    <w:semiHidden/>
    <w:rsid w:val="00774F72"/>
    <w:pPr>
      <w:ind w:left="1760" w:hanging="220"/>
    </w:pPr>
  </w:style>
  <w:style w:type="paragraph" w:styleId="Indeks9">
    <w:name w:val="index 9"/>
    <w:basedOn w:val="Normal"/>
    <w:next w:val="Normal"/>
    <w:autoRedefine/>
    <w:semiHidden/>
    <w:rsid w:val="00774F72"/>
    <w:pPr>
      <w:ind w:left="1980" w:hanging="220"/>
    </w:pPr>
  </w:style>
  <w:style w:type="paragraph" w:styleId="Indeksoverskrift">
    <w:name w:val="index heading"/>
    <w:basedOn w:val="Normal"/>
    <w:next w:val="Indeks1"/>
    <w:semiHidden/>
    <w:rsid w:val="00774F72"/>
    <w:rPr>
      <w:rFonts w:ascii="Arial" w:hAnsi="Arial" w:cs="Arial"/>
      <w:b/>
      <w:bCs/>
    </w:rPr>
  </w:style>
  <w:style w:type="paragraph" w:customStyle="1" w:styleId="HortenNiveauOverskrift3">
    <w:name w:val="HortenNiveauOverskrift_3"/>
    <w:basedOn w:val="Overskrift3"/>
    <w:next w:val="HortenIndryk"/>
    <w:rsid w:val="00EA0625"/>
    <w:pPr>
      <w:keepNext/>
      <w:numPr>
        <w:ilvl w:val="2"/>
        <w:numId w:val="13"/>
      </w:numPr>
      <w:tabs>
        <w:tab w:val="clear" w:pos="879"/>
        <w:tab w:val="left" w:pos="1446"/>
        <w:tab w:val="left" w:pos="2013"/>
        <w:tab w:val="left" w:pos="5387"/>
        <w:tab w:val="right" w:pos="7484"/>
      </w:tabs>
      <w:spacing w:after="240"/>
    </w:pPr>
  </w:style>
  <w:style w:type="paragraph" w:customStyle="1" w:styleId="HortenIndryk">
    <w:name w:val="HortenIndryk"/>
    <w:basedOn w:val="Normal"/>
    <w:rsid w:val="00EA0625"/>
    <w:pPr>
      <w:spacing w:after="240"/>
      <w:ind w:left="879"/>
    </w:pPr>
  </w:style>
  <w:style w:type="paragraph" w:styleId="Indholdsfortegnelse4">
    <w:name w:val="toc 4"/>
    <w:basedOn w:val="Normal"/>
    <w:next w:val="Normal"/>
    <w:autoRedefine/>
    <w:semiHidden/>
    <w:rsid w:val="00A133BC"/>
    <w:pPr>
      <w:ind w:left="660"/>
    </w:pPr>
  </w:style>
  <w:style w:type="paragraph" w:styleId="Indholdsfortegnelse5">
    <w:name w:val="toc 5"/>
    <w:basedOn w:val="Normal"/>
    <w:next w:val="Normal"/>
    <w:autoRedefine/>
    <w:semiHidden/>
    <w:rsid w:val="00774F72"/>
    <w:pPr>
      <w:ind w:left="880"/>
    </w:pPr>
  </w:style>
  <w:style w:type="paragraph" w:styleId="Indholdsfortegnelse6">
    <w:name w:val="toc 6"/>
    <w:basedOn w:val="Normal"/>
    <w:next w:val="Normal"/>
    <w:autoRedefine/>
    <w:semiHidden/>
    <w:rsid w:val="00774F72"/>
    <w:pPr>
      <w:ind w:left="1100"/>
    </w:pPr>
  </w:style>
  <w:style w:type="paragraph" w:styleId="Indholdsfortegnelse7">
    <w:name w:val="toc 7"/>
    <w:basedOn w:val="Normal"/>
    <w:next w:val="Normal"/>
    <w:autoRedefine/>
    <w:semiHidden/>
    <w:rsid w:val="00774F72"/>
    <w:pPr>
      <w:ind w:left="1320"/>
    </w:pPr>
  </w:style>
  <w:style w:type="paragraph" w:styleId="Indholdsfortegnelse8">
    <w:name w:val="toc 8"/>
    <w:basedOn w:val="Normal"/>
    <w:next w:val="Normal"/>
    <w:autoRedefine/>
    <w:semiHidden/>
    <w:rsid w:val="00774F72"/>
    <w:pPr>
      <w:ind w:left="1540"/>
    </w:pPr>
  </w:style>
  <w:style w:type="paragraph" w:styleId="Indholdsfortegnelse9">
    <w:name w:val="toc 9"/>
    <w:basedOn w:val="Normal"/>
    <w:next w:val="Normal"/>
    <w:autoRedefine/>
    <w:semiHidden/>
    <w:rsid w:val="00774F72"/>
    <w:pPr>
      <w:ind w:left="1760"/>
    </w:pPr>
  </w:style>
  <w:style w:type="paragraph" w:styleId="Kommentartekst">
    <w:name w:val="annotation text"/>
    <w:basedOn w:val="Normal"/>
    <w:link w:val="KommentartekstTegn"/>
    <w:rsid w:val="00774F72"/>
  </w:style>
  <w:style w:type="paragraph" w:styleId="Kommentaremne">
    <w:name w:val="annotation subject"/>
    <w:basedOn w:val="Kommentartekst"/>
    <w:next w:val="Kommentartekst"/>
    <w:semiHidden/>
    <w:rsid w:val="00774F72"/>
    <w:rPr>
      <w:b/>
      <w:bCs/>
    </w:rPr>
  </w:style>
  <w:style w:type="character" w:styleId="Kommentarhenvisning">
    <w:name w:val="annotation reference"/>
    <w:rsid w:val="00774F72"/>
    <w:rPr>
      <w:sz w:val="16"/>
      <w:szCs w:val="16"/>
    </w:rPr>
  </w:style>
  <w:style w:type="paragraph" w:styleId="Listeoverfigurer">
    <w:name w:val="table of figures"/>
    <w:basedOn w:val="Normal"/>
    <w:next w:val="Normal"/>
    <w:semiHidden/>
    <w:rsid w:val="00774F72"/>
  </w:style>
  <w:style w:type="paragraph" w:styleId="Makrotekst">
    <w:name w:val="macro"/>
    <w:semiHidden/>
    <w:rsid w:val="00774F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</w:rPr>
  </w:style>
  <w:style w:type="character" w:styleId="Slutnotehenvisning">
    <w:name w:val="endnote reference"/>
    <w:semiHidden/>
    <w:rsid w:val="00774F72"/>
    <w:rPr>
      <w:vertAlign w:val="superscript"/>
    </w:rPr>
  </w:style>
  <w:style w:type="paragraph" w:styleId="Slutnotetekst">
    <w:name w:val="endnote text"/>
    <w:basedOn w:val="Normal"/>
    <w:semiHidden/>
    <w:rsid w:val="00774F72"/>
  </w:style>
  <w:style w:type="paragraph" w:customStyle="1" w:styleId="HortenOverskrift">
    <w:name w:val="HortenOverskrift"/>
    <w:basedOn w:val="Normal"/>
    <w:next w:val="Normal"/>
    <w:rsid w:val="00EA0625"/>
    <w:pPr>
      <w:keepNext/>
      <w:spacing w:after="240"/>
    </w:pPr>
    <w:rPr>
      <w:b/>
      <w:caps/>
    </w:rPr>
  </w:style>
  <w:style w:type="paragraph" w:customStyle="1" w:styleId="HortenCitat">
    <w:name w:val="HortenCitat"/>
    <w:basedOn w:val="Normal"/>
    <w:rsid w:val="00EA0625"/>
    <w:pPr>
      <w:tabs>
        <w:tab w:val="clear" w:pos="879"/>
      </w:tabs>
      <w:ind w:left="1446" w:right="1134"/>
    </w:pPr>
    <w:rPr>
      <w:i/>
    </w:rPr>
  </w:style>
  <w:style w:type="paragraph" w:customStyle="1" w:styleId="HortenPunkttegn">
    <w:name w:val="Horten_Punkttegn"/>
    <w:basedOn w:val="Normal"/>
    <w:rsid w:val="00EA0625"/>
    <w:pPr>
      <w:numPr>
        <w:numId w:val="14"/>
      </w:numPr>
    </w:pPr>
    <w:rPr>
      <w:lang w:eastAsia="sv-SE"/>
    </w:rPr>
  </w:style>
  <w:style w:type="paragraph" w:customStyle="1" w:styleId="HortenDokumenttitel">
    <w:name w:val="Horten_Dokumenttitel"/>
    <w:basedOn w:val="Normal"/>
    <w:next w:val="Normal"/>
    <w:rsid w:val="00EA0625"/>
    <w:pPr>
      <w:spacing w:line="320" w:lineRule="exact"/>
      <w:jc w:val="left"/>
    </w:pPr>
    <w:rPr>
      <w:b/>
      <w:caps/>
      <w:sz w:val="26"/>
    </w:rPr>
  </w:style>
  <w:style w:type="paragraph" w:customStyle="1" w:styleId="HortenVedr">
    <w:name w:val="Horten Vedr"/>
    <w:basedOn w:val="Normal"/>
    <w:next w:val="Normal"/>
    <w:rsid w:val="00EA0625"/>
    <w:pPr>
      <w:keepNext/>
    </w:pPr>
    <w:rPr>
      <w:caps/>
    </w:rPr>
  </w:style>
  <w:style w:type="paragraph" w:customStyle="1" w:styleId="Hortenadr">
    <w:name w:val="Horten adr"/>
    <w:basedOn w:val="Afsenderadresse"/>
    <w:rsid w:val="00EA0625"/>
    <w:pPr>
      <w:spacing w:line="250" w:lineRule="exact"/>
    </w:pPr>
    <w:rPr>
      <w:rFonts w:ascii="Georgia" w:hAnsi="Georgia"/>
    </w:rPr>
  </w:style>
  <w:style w:type="paragraph" w:styleId="Afsenderadresse">
    <w:name w:val="envelope return"/>
    <w:basedOn w:val="Normal"/>
    <w:rsid w:val="00EA0625"/>
    <w:rPr>
      <w:rFonts w:ascii="Arial" w:hAnsi="Arial" w:cs="Arial"/>
      <w:sz w:val="20"/>
    </w:rPr>
  </w:style>
  <w:style w:type="table" w:styleId="Tabel-Gitter">
    <w:name w:val="Table Grid"/>
    <w:basedOn w:val="Tabel-Normal"/>
    <w:rsid w:val="00774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rten">
    <w:name w:val="Horten"/>
    <w:rsid w:val="00A133BC"/>
    <w:pPr>
      <w:spacing w:line="170" w:lineRule="exact"/>
    </w:pPr>
    <w:rPr>
      <w:rFonts w:ascii="Calibri" w:hAnsi="Calibri"/>
      <w:sz w:val="15"/>
      <w:szCs w:val="24"/>
    </w:rPr>
  </w:style>
  <w:style w:type="paragraph" w:customStyle="1" w:styleId="HortenPunkttegnIndryk">
    <w:name w:val="Horten_Punkttegn_Indryk"/>
    <w:basedOn w:val="Normal"/>
    <w:rsid w:val="00EA0625"/>
    <w:pPr>
      <w:numPr>
        <w:numId w:val="15"/>
      </w:numPr>
      <w:tabs>
        <w:tab w:val="clear" w:pos="879"/>
      </w:tabs>
    </w:pPr>
    <w:rPr>
      <w:lang w:eastAsia="sv-SE"/>
    </w:rPr>
  </w:style>
  <w:style w:type="paragraph" w:customStyle="1" w:styleId="HortenUnderOverskrift">
    <w:name w:val="Horten_UnderOverskrift"/>
    <w:basedOn w:val="Normal"/>
    <w:next w:val="Normal"/>
    <w:rsid w:val="00EA0625"/>
    <w:pPr>
      <w:keepNext/>
      <w:tabs>
        <w:tab w:val="left" w:pos="567"/>
        <w:tab w:val="left" w:pos="1134"/>
      </w:tabs>
      <w:spacing w:after="240"/>
      <w:outlineLvl w:val="1"/>
    </w:pPr>
    <w:rPr>
      <w:caps/>
    </w:rPr>
  </w:style>
  <w:style w:type="paragraph" w:customStyle="1" w:styleId="HortenNiveau4">
    <w:name w:val="HortenNiveau_4"/>
    <w:basedOn w:val="HortenNiveauOverskrift4"/>
    <w:qFormat/>
    <w:rsid w:val="00EA0625"/>
    <w:pPr>
      <w:keepNext w:val="0"/>
    </w:pPr>
  </w:style>
  <w:style w:type="paragraph" w:customStyle="1" w:styleId="HortenNiveau5">
    <w:name w:val="HortenNiveau_5"/>
    <w:basedOn w:val="HortenNiveauOverskrift5"/>
    <w:qFormat/>
    <w:rsid w:val="00EA0625"/>
    <w:pPr>
      <w:keepNext w:val="0"/>
    </w:pPr>
  </w:style>
  <w:style w:type="paragraph" w:customStyle="1" w:styleId="HortenTalopstilling">
    <w:name w:val="Horten_Talopstilling"/>
    <w:basedOn w:val="Normal"/>
    <w:rsid w:val="00A133BC"/>
    <w:pPr>
      <w:numPr>
        <w:numId w:val="22"/>
      </w:numPr>
      <w:tabs>
        <w:tab w:val="clear" w:pos="879"/>
      </w:tabs>
      <w:jc w:val="left"/>
    </w:pPr>
  </w:style>
  <w:style w:type="character" w:customStyle="1" w:styleId="SidehovedTegn">
    <w:name w:val="Sidehoved Tegn"/>
    <w:basedOn w:val="Standardskrifttypeiafsnit"/>
    <w:link w:val="Sidehoved"/>
    <w:rsid w:val="00A133BC"/>
    <w:rPr>
      <w:rFonts w:ascii="Calibri" w:hAnsi="Calibri"/>
      <w:sz w:val="22"/>
    </w:rPr>
  </w:style>
  <w:style w:type="paragraph" w:customStyle="1" w:styleId="HortenNiveau2">
    <w:name w:val="HortenNiveau_2"/>
    <w:basedOn w:val="HortenNiveauOverskrift2"/>
    <w:qFormat/>
    <w:rsid w:val="00EA0625"/>
    <w:pPr>
      <w:keepNext w:val="0"/>
    </w:pPr>
    <w:rPr>
      <w:b/>
    </w:rPr>
  </w:style>
  <w:style w:type="paragraph" w:customStyle="1" w:styleId="HortenNiveau3">
    <w:name w:val="HortenNiveau_3"/>
    <w:basedOn w:val="HortenNiveauOverskrift3"/>
    <w:qFormat/>
    <w:rsid w:val="00EA0625"/>
    <w:pPr>
      <w:keepNext w:val="0"/>
    </w:pPr>
    <w:rPr>
      <w:i w:val="0"/>
    </w:rPr>
  </w:style>
  <w:style w:type="paragraph" w:customStyle="1" w:styleId="HortenIndryka-Niveau">
    <w:name w:val="HortenIndryk_a-Niveau"/>
    <w:basedOn w:val="Normal"/>
    <w:rsid w:val="00A133BC"/>
    <w:pPr>
      <w:numPr>
        <w:numId w:val="23"/>
      </w:numPr>
      <w:spacing w:after="240"/>
    </w:pPr>
    <w:rPr>
      <w:szCs w:val="24"/>
    </w:rPr>
  </w:style>
  <w:style w:type="paragraph" w:customStyle="1" w:styleId="HortenIndrykI-Niveau">
    <w:name w:val="HortenIndryk_I-Niveau"/>
    <w:basedOn w:val="Normal"/>
    <w:rsid w:val="00A133BC"/>
    <w:pPr>
      <w:numPr>
        <w:numId w:val="24"/>
      </w:numPr>
      <w:spacing w:after="240"/>
    </w:pPr>
    <w:rPr>
      <w:szCs w:val="24"/>
    </w:rPr>
  </w:style>
  <w:style w:type="paragraph" w:customStyle="1" w:styleId="HortenNiveauOverskrift4">
    <w:name w:val="HortenNiveauOverskrift_4"/>
    <w:basedOn w:val="Overskrift4"/>
    <w:next w:val="HortenIndryk"/>
    <w:qFormat/>
    <w:rsid w:val="00EA0625"/>
    <w:pPr>
      <w:numPr>
        <w:ilvl w:val="3"/>
        <w:numId w:val="13"/>
      </w:numPr>
      <w:tabs>
        <w:tab w:val="clear" w:pos="879"/>
        <w:tab w:val="left" w:pos="1446"/>
        <w:tab w:val="left" w:pos="2013"/>
        <w:tab w:val="left" w:pos="5387"/>
        <w:tab w:val="right" w:pos="7484"/>
      </w:tabs>
      <w:spacing w:before="0" w:after="240"/>
    </w:pPr>
    <w:rPr>
      <w:b w:val="0"/>
      <w:iCs/>
      <w:sz w:val="22"/>
      <w:szCs w:val="20"/>
    </w:rPr>
  </w:style>
  <w:style w:type="paragraph" w:customStyle="1" w:styleId="HortenNiveauOverskrift5">
    <w:name w:val="HortenNiveauOverskrift_5"/>
    <w:basedOn w:val="Overskrift5"/>
    <w:next w:val="HortenIndryk"/>
    <w:qFormat/>
    <w:rsid w:val="00EA0625"/>
    <w:pPr>
      <w:keepNext/>
      <w:numPr>
        <w:ilvl w:val="4"/>
        <w:numId w:val="13"/>
      </w:numPr>
      <w:tabs>
        <w:tab w:val="clear" w:pos="879"/>
        <w:tab w:val="left" w:pos="1446"/>
        <w:tab w:val="left" w:pos="2013"/>
        <w:tab w:val="left" w:pos="5387"/>
        <w:tab w:val="right" w:pos="7484"/>
      </w:tabs>
      <w:spacing w:before="0" w:after="240"/>
    </w:pPr>
    <w:rPr>
      <w:b w:val="0"/>
      <w:bCs w:val="0"/>
      <w:i w:val="0"/>
      <w:iCs w:val="0"/>
      <w:sz w:val="22"/>
      <w:szCs w:val="20"/>
    </w:rPr>
  </w:style>
  <w:style w:type="character" w:customStyle="1" w:styleId="Overskrift4Tegn">
    <w:name w:val="Overskrift 4 Tegn"/>
    <w:link w:val="Overskrift4"/>
    <w:semiHidden/>
    <w:rsid w:val="00EA0625"/>
    <w:rPr>
      <w:rFonts w:ascii="Calibri" w:hAnsi="Calibri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EA0625"/>
    <w:rPr>
      <w:rFonts w:ascii="Calibri" w:hAnsi="Calibri"/>
      <w:b/>
      <w:bCs/>
      <w:i/>
      <w:iCs/>
      <w:sz w:val="26"/>
      <w:szCs w:val="26"/>
    </w:rPr>
  </w:style>
  <w:style w:type="paragraph" w:customStyle="1" w:styleId="HortenBund">
    <w:name w:val="HortenBund"/>
    <w:rsid w:val="00A133BC"/>
    <w:pPr>
      <w:framePr w:hSpace="141" w:wrap="around" w:vAnchor="text" w:hAnchor="margin" w:y="34"/>
      <w:spacing w:line="160" w:lineRule="exact"/>
    </w:pPr>
    <w:rPr>
      <w:rFonts w:ascii="Calibri" w:hAnsi="Calibri"/>
      <w:sz w:val="14"/>
      <w:szCs w:val="24"/>
    </w:rPr>
  </w:style>
  <w:style w:type="paragraph" w:styleId="Indholdsfortegnelse1">
    <w:name w:val="toc 1"/>
    <w:basedOn w:val="Normal"/>
    <w:next w:val="Normal"/>
    <w:autoRedefine/>
    <w:uiPriority w:val="39"/>
    <w:rsid w:val="00A133BC"/>
    <w:pPr>
      <w:tabs>
        <w:tab w:val="right" w:leader="dot" w:pos="7370"/>
      </w:tabs>
      <w:spacing w:after="100"/>
      <w:ind w:left="879" w:right="567" w:hanging="879"/>
    </w:pPr>
    <w:rPr>
      <w:caps/>
    </w:rPr>
  </w:style>
  <w:style w:type="paragraph" w:styleId="Indholdsfortegnelse2">
    <w:name w:val="toc 2"/>
    <w:basedOn w:val="Normal"/>
    <w:next w:val="Normal"/>
    <w:autoRedefine/>
    <w:uiPriority w:val="39"/>
    <w:rsid w:val="00A133BC"/>
    <w:pPr>
      <w:tabs>
        <w:tab w:val="right" w:leader="dot" w:pos="7370"/>
      </w:tabs>
      <w:spacing w:after="100"/>
      <w:ind w:left="879" w:right="567" w:hanging="879"/>
    </w:pPr>
  </w:style>
  <w:style w:type="paragraph" w:styleId="Indholdsfortegnelse3">
    <w:name w:val="toc 3"/>
    <w:basedOn w:val="Normal"/>
    <w:next w:val="Normal"/>
    <w:autoRedefine/>
    <w:rsid w:val="00076704"/>
    <w:pPr>
      <w:tabs>
        <w:tab w:val="clear" w:pos="879"/>
      </w:tabs>
      <w:spacing w:after="100"/>
      <w:ind w:left="400"/>
    </w:pPr>
  </w:style>
  <w:style w:type="character" w:customStyle="1" w:styleId="SidefodTegn">
    <w:name w:val="Sidefod Tegn"/>
    <w:basedOn w:val="Standardskrifttypeiafsnit"/>
    <w:link w:val="Sidefod"/>
    <w:rsid w:val="00A133BC"/>
    <w:rPr>
      <w:rFonts w:ascii="Calibri" w:hAnsi="Calibri"/>
      <w:sz w:val="22"/>
    </w:rPr>
  </w:style>
  <w:style w:type="character" w:customStyle="1" w:styleId="Overskrift2Tegn">
    <w:name w:val="Overskrift 2 Tegn"/>
    <w:basedOn w:val="Standardskrifttypeiafsnit"/>
    <w:link w:val="Overskrift2"/>
    <w:rsid w:val="00A133BC"/>
    <w:rPr>
      <w:rFonts w:ascii="Calibri" w:hAnsi="Calibri"/>
      <w:sz w:val="22"/>
      <w:szCs w:val="22"/>
      <w:u w:val="single"/>
    </w:rPr>
  </w:style>
  <w:style w:type="character" w:customStyle="1" w:styleId="Overskrift3Tegn">
    <w:name w:val="Overskrift 3 Tegn"/>
    <w:basedOn w:val="Standardskrifttypeiafsnit"/>
    <w:link w:val="Overskrift3"/>
    <w:rsid w:val="00A133BC"/>
    <w:rPr>
      <w:rFonts w:ascii="Calibri" w:hAnsi="Calibri"/>
      <w:i/>
      <w:sz w:val="22"/>
    </w:rPr>
  </w:style>
  <w:style w:type="character" w:customStyle="1" w:styleId="Overskrift1Tegn">
    <w:name w:val="Overskrift 1 Tegn"/>
    <w:basedOn w:val="Standardskrifttypeiafsnit"/>
    <w:link w:val="Overskrift1"/>
    <w:rsid w:val="00A133BC"/>
    <w:rPr>
      <w:rFonts w:ascii="Calibri" w:hAnsi="Calibri"/>
      <w:b/>
      <w:sz w:val="22"/>
      <w:szCs w:val="22"/>
    </w:rPr>
  </w:style>
  <w:style w:type="paragraph" w:customStyle="1" w:styleId="HortenNiveau1">
    <w:name w:val="HortenNiveau_1"/>
    <w:basedOn w:val="Overskrift1"/>
    <w:next w:val="HortenIndryk"/>
    <w:rsid w:val="00EA0625"/>
    <w:pPr>
      <w:keepNext/>
      <w:tabs>
        <w:tab w:val="clear" w:pos="879"/>
      </w:tabs>
      <w:spacing w:after="240"/>
    </w:pPr>
  </w:style>
  <w:style w:type="paragraph" w:customStyle="1" w:styleId="tlf">
    <w:name w:val="tlf"/>
    <w:rsid w:val="00EA0625"/>
    <w:rPr>
      <w:sz w:val="16"/>
    </w:rPr>
  </w:style>
  <w:style w:type="paragraph" w:customStyle="1" w:styleId="Vedr">
    <w:name w:val="Vedr"/>
    <w:basedOn w:val="Normal"/>
    <w:rsid w:val="00EA0625"/>
    <w:pPr>
      <w:spacing w:after="240"/>
      <w:ind w:left="879"/>
    </w:pPr>
    <w:rPr>
      <w:caps/>
    </w:rPr>
  </w:style>
  <w:style w:type="paragraph" w:customStyle="1" w:styleId="HortenNiveau6">
    <w:name w:val="HortenNiveau_6"/>
    <w:basedOn w:val="Normal"/>
    <w:rsid w:val="00EA0625"/>
    <w:pPr>
      <w:tabs>
        <w:tab w:val="clear" w:pos="879"/>
      </w:tabs>
      <w:spacing w:after="240"/>
    </w:pPr>
  </w:style>
  <w:style w:type="character" w:customStyle="1" w:styleId="KommentartekstTegn">
    <w:name w:val="Kommentartekst Tegn"/>
    <w:basedOn w:val="Standardskrifttypeiafsnit"/>
    <w:link w:val="Kommentartekst"/>
    <w:rsid w:val="00217267"/>
    <w:rPr>
      <w:rFonts w:ascii="Calibri" w:hAnsi="Calibri"/>
      <w:sz w:val="22"/>
    </w:rPr>
  </w:style>
  <w:style w:type="paragraph" w:styleId="Korrektur">
    <w:name w:val="Revision"/>
    <w:hidden/>
    <w:uiPriority w:val="99"/>
    <w:semiHidden/>
    <w:rsid w:val="00B52FA2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kabelon\System\BilagBasis_NY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SystemID xmlns="http://schemas.microsoft.com/sharepoint/v3">3c37f3dd-6873-4ad3-89e3-75c45e6f0221</CCMSystemID>
    <DocID xmlns="http://schemas.microsoft.com/sharepoint/v3">5825384</DocID>
    <CaseID xmlns="http://schemas.microsoft.com/sharepoint/v3">188901</CaseID>
    <CCMTemplateID xmlns="http://schemas.microsoft.com/sharepoint/v3">251</CCMTemplateID>
    <CCMTemplateName xmlns="http://schemas.microsoft.com/sharepoint/v3">Bilag Kontrakt DK</CCMTemplateName>
    <CCMTemplateVersion xmlns="http://schemas.microsoft.com/sharepoint/v3">1.0</CCMTemplateVersion>
    <Dokumenttype xmlns="4AF61305-CBB0-4D1B-A95F-A74F14821BB7">Dokument</Dokumenttype>
    <Status xmlns="4AF61305-CBB0-4D1B-A95F-A74F14821BB7">Endelig</Status>
    <Dokumentdato xmlns="4AF61305-CBB0-4D1B-A95F-A74F14821BB7">2020-09-02T12:51:00+00:00</Dokumentdato>
    <Bemaerkning xmlns="4AF61305-CBB0-4D1B-A95F-A74F14821BB7" xsi:nil="true"/>
    <VigtigtDokument xmlns="4AF61305-CBB0-4D1B-A95F-A74F14821BB7">false</VigtigtDokument>
    <IsIncomingPost xmlns="4AF61305-CBB0-4D1B-A95F-A74F14821BB7">false</IsIncomingPost>
    <Signee xmlns="4AF61305-CBB0-4D1B-A95F-A74F14821BB7">
      <UserInfo>
        <DisplayName>Anne Katrine Elkjær-Holm</DisplayName>
        <AccountId>31</AccountId>
        <AccountType/>
      </UserInfo>
    </Signee>
    <CCMCognitiveType xmlns="http://schemas.microsoft.com/sharepoint/v3" xsi:nil="true"/>
    <Endelig xmlns="4AF61305-CBB0-4D1B-A95F-A74F14821BB7">false</Endelig>
    <Modtagere xmlns="4AF61305-CBB0-4D1B-A95F-A74F14821BB7"/>
    <Korrespondance xmlns="4AF61305-CBB0-4D1B-A95F-A74F14821BB7" xsi:nil="true"/>
    <AllIncomingPostListElementId xmlns="4AF61305-CBB0-4D1B-A95F-A74F14821BB7" xsi:nil="true"/>
    <PostID xmlns="4AF61305-CBB0-4D1B-A95F-A74F14821BB7" xsi:nil="true"/>
    <Classification xmlns="4AF61305-CBB0-4D1B-A95F-A74F14821BB7">Offentlig</Classification>
    <LocalAttachment xmlns="http://schemas.microsoft.com/sharepoint/v3">false</LocalAttachment>
    <CaseRecordNumber xmlns="http://schemas.microsoft.com/sharepoint/v3">0</CaseRecordNumber>
    <RegistrationDate xmlns="http://schemas.microsoft.com/sharepoint/v3" xsi:nil="true"/>
    <Related xmlns="http://schemas.microsoft.com/sharepoint/v3">false</Related>
    <CCMVisualId xmlns="http://schemas.microsoft.com/sharepoint/v3">188901</CCMVisualId>
    <Finalized xmlns="http://schemas.microsoft.com/sharepoint/v3">false</Finaliz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47663F0662A8F947955A60DA0B97C24E" ma:contentTypeVersion="0" ma:contentTypeDescription="GetOrganized dokument" ma:contentTypeScope="" ma:versionID="30bf78fab94a1c9ba2d9283b7e9b9316">
  <xsd:schema xmlns:xsd="http://www.w3.org/2001/XMLSchema" xmlns:xs="http://www.w3.org/2001/XMLSchema" xmlns:p="http://schemas.microsoft.com/office/2006/metadata/properties" xmlns:ns1="http://schemas.microsoft.com/sharepoint/v3" xmlns:ns2="4AF61305-CBB0-4D1B-A95F-A74F14821BB7" targetNamespace="http://schemas.microsoft.com/office/2006/metadata/properties" ma:root="true" ma:fieldsID="94c3df54bdb027665d0ebda7b6d90590" ns1:_="" ns2:_="">
    <xsd:import namespace="http://schemas.microsoft.com/sharepoint/v3"/>
    <xsd:import namespace="4AF61305-CBB0-4D1B-A95F-A74F14821BB7"/>
    <xsd:element name="properties">
      <xsd:complexType>
        <xsd:sequence>
          <xsd:element name="documentManagement">
            <xsd:complexType>
              <xsd:all>
                <xsd:element ref="ns2:Status"/>
                <xsd:element ref="ns2:Dokumenttype" minOccurs="0"/>
                <xsd:element ref="ns2:Signee" minOccurs="0"/>
                <xsd:element ref="ns2:Classification" minOccurs="0"/>
                <xsd:element ref="ns2:Bemaerkning" minOccurs="0"/>
                <xsd:element ref="ns2:Modtagere" minOccurs="0"/>
                <xsd:element ref="ns2:VigtigtDokument" minOccurs="0"/>
                <xsd:element ref="ns2:Dokumentdato" minOccurs="0"/>
                <xsd:element ref="ns2:Endelig" minOccurs="0"/>
                <xsd:element ref="ns2:Korrespondance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IsIncomingPost" minOccurs="0"/>
                <xsd:element ref="ns2:AllIncomingPostListElementId" minOccurs="0"/>
                <xsd:element ref="ns2:Post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SystemID" ma:index="27" nillable="true" ma:displayName="CCMSystemID" ma:hidden="true" ma:internalName="CCMSystemID" ma:readOnly="true">
      <xsd:simpleType>
        <xsd:restriction base="dms:Text"/>
      </xsd:simpleType>
    </xsd:element>
    <xsd:element name="WasEncrypted" ma:index="28" nillable="true" ma:displayName="Krypteret" ma:default="False" ma:internalName="WasEncrypted" ma:readOnly="true">
      <xsd:simpleType>
        <xsd:restriction base="dms:Boolean"/>
      </xsd:simpleType>
    </xsd:element>
    <xsd:element name="WasSigned" ma:index="29" nillable="true" ma:displayName="Signeret" ma:default="False" ma:internalName="WasSigned" ma:readOnly="true">
      <xsd:simpleType>
        <xsd:restriction base="dms:Boolean"/>
      </xsd:simpleType>
    </xsd:element>
    <xsd:element name="MailHasAttachments" ma:index="30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4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5" nillable="true" ma:displayName="Sags ID" ma:default="Tildeler" ma:internalName="CCMVisualId" ma:readOnly="true">
      <xsd:simpleType>
        <xsd:restriction base="dms:Text"/>
      </xsd:simpleType>
    </xsd:element>
    <xsd:element name="CCMConversation" ma:index="36" nillable="true" ma:displayName="Samtale" ma:internalName="CCMConversation" ma:readOnly="true">
      <xsd:simpleType>
        <xsd:restriction base="dms:Text"/>
      </xsd:simpleType>
    </xsd:element>
    <xsd:element name="CCMOriginalDocID" ma:index="38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40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1305-CBB0-4D1B-A95F-A74F14821BB7" elementFormDefault="qualified">
    <xsd:import namespace="http://schemas.microsoft.com/office/2006/documentManagement/types"/>
    <xsd:import namespace="http://schemas.microsoft.com/office/infopath/2007/PartnerControls"/>
    <xsd:element name="Status" ma:index="2" ma:displayName="Status" ma:default="Endelig" ma:format="Dropdown" ma:internalName="Status">
      <xsd:simpleType>
        <xsd:restriction base="dms:Choice">
          <xsd:enumeration value="Udkast"/>
          <xsd:enumeration value="Endelig"/>
        </xsd:restriction>
      </xsd:simpleType>
    </xsd:element>
    <xsd:element name="Dokumenttype" ma:index="3" nillable="true" ma:displayName="Dokumenttype" ma:format="Dropdown" ma:internalName="Dokumenttype">
      <xsd:simpleType>
        <xsd:restriction base="dms:Choice">
          <xsd:enumeration value="Bilag"/>
          <xsd:enumeration value="Brev"/>
          <xsd:enumeration value="Brev part"/>
          <xsd:enumeration value="Dokument"/>
          <xsd:enumeration value="Fax"/>
          <xsd:enumeration value="Kontrakt"/>
          <xsd:enumeration value="Notat"/>
          <xsd:enumeration value="Post"/>
          <xsd:enumeration value="Proces"/>
        </xsd:restriction>
      </xsd:simpleType>
    </xsd:element>
    <xsd:element name="Signee" ma:index="4" nillable="true" ma:displayName="Signee" ma:list="UserInfo" ma:SearchPeopleOnly="false" ma:SharePointGroup="0" ma:internalName="Signe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lassification" ma:index="5" nillable="true" ma:displayName="Klassifikation" ma:default="Offentlig" ma:format="Dropdow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Bemaerkning" ma:index="6" nillable="true" ma:displayName="Bemærkning" ma:internalName="Bemaerkning">
      <xsd:simpleType>
        <xsd:restriction base="dms:Note">
          <xsd:maxLength value="255"/>
        </xsd:restriction>
      </xsd:simpleType>
    </xsd:element>
    <xsd:element name="Modtagere" ma:index="7" nillable="true" ma:displayName="Modtager(e)" ma:list="{D438E399-89D0-4751-BFB0-00F79C2BBC7B}" ma:internalName="Modtager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VigtigtDokument" ma:index="8" nillable="true" ma:displayName="Vigtigt dokument" ma:default="0" ma:internalName="VigtigtDokument">
      <xsd:simpleType>
        <xsd:restriction base="dms:Boolean"/>
      </xsd:simpleType>
    </xsd:element>
    <xsd:element name="Dokumentdato" ma:index="9" nillable="true" ma:displayName="Dokumentdato" ma:default="[today]" ma:format="DateTime" ma:internalName="Dokumentdato">
      <xsd:simpleType>
        <xsd:restriction base="dms:DateTime"/>
      </xsd:simpleType>
    </xsd:element>
    <xsd:element name="Endelig" ma:index="10" nillable="true" ma:displayName="Endelig" ma:default="0" ma:internalName="Endelig">
      <xsd:simpleType>
        <xsd:restriction base="dms:Boolean"/>
      </xsd:simpleType>
    </xsd:element>
    <xsd:element name="Korrespondance" ma:index="11" nillable="true" ma:displayName="Korrespondance" ma:format="Dropdown" ma:internalName="Korrespondance">
      <xsd:simpleType>
        <xsd:restriction base="dms:Choice">
          <xsd:enumeration value="Indgående"/>
          <xsd:enumeration value="Udgående"/>
        </xsd:restriction>
      </xsd:simpleType>
    </xsd:element>
    <xsd:element name="IsIncomingPost" ma:index="31" nillable="true" ma:displayName="IsIncomingPost" ma:default="0" ma:hidden="true" ma:internalName="IsIncomingPost">
      <xsd:simpleType>
        <xsd:restriction base="dms:Boolean"/>
      </xsd:simpleType>
    </xsd:element>
    <xsd:element name="AllIncomingPostListElementId" ma:index="32" nillable="true" ma:displayName="AllIncomingPostListElementId" ma:hidden="true" ma:internalName="AllIncomingPostListElementId">
      <xsd:simpleType>
        <xsd:restriction base="dms:Text"/>
      </xsd:simpleType>
    </xsd:element>
    <xsd:element name="PostID" ma:index="33" nillable="true" ma:displayName="PostID" ma:internalName="Pos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B95D97-C77E-4C66-B07C-5F268DF31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5468B9-C9FB-43AB-989A-7EAF4B255C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F61305-CBB0-4D1B-A95F-A74F14821BB7"/>
  </ds:schemaRefs>
</ds:datastoreItem>
</file>

<file path=customXml/itemProps3.xml><?xml version="1.0" encoding="utf-8"?>
<ds:datastoreItem xmlns:ds="http://schemas.openxmlformats.org/officeDocument/2006/customXml" ds:itemID="{C3D4A85C-9A5C-4CBB-AD20-6915D9781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F61305-CBB0-4D1B-A95F-A74F14821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BilagBasis_NY</Template>
  <TotalTime>59</TotalTime>
  <Pages>4</Pages>
  <Words>661</Words>
  <Characters>3957</Characters>
  <Application>Microsoft Office Word</Application>
  <DocSecurity>0</DocSecurity>
  <Lines>87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Bilag 1 Tidsplan (ny)</vt:lpstr>
    </vt:vector>
  </TitlesOfParts>
  <Company>Advokataktieselskabet Horten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1 Tidsplan</dc:title>
  <dc:creator>Anne Katrine Elkjær-Holm</dc:creator>
  <cp:lastModifiedBy>Alice Knudsen. ALIKN</cp:lastModifiedBy>
  <cp:revision>23</cp:revision>
  <dcterms:created xsi:type="dcterms:W3CDTF">2020-09-02T12:51:00Z</dcterms:created>
  <dcterms:modified xsi:type="dcterms:W3CDTF">2020-10-05T10:54:00Z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IsSharedOnOneDrive">
    <vt:bool>false</vt:bool>
  </property>
  <property fmtid="{D5CDD505-2E9C-101B-9397-08002B2CF9AE}" pid="3" name="CCMOneDriveID">
    <vt:lpwstr/>
  </property>
  <property fmtid="{D5CDD505-2E9C-101B-9397-08002B2CF9AE}" pid="4" name="CCMOneDriveItemID">
    <vt:lpwstr/>
  </property>
  <property fmtid="{D5CDD505-2E9C-101B-9397-08002B2CF9AE}" pid="5" name="CCMOneDriveOwnerID">
    <vt:lpwstr/>
  </property>
  <property fmtid="{D5CDD505-2E9C-101B-9397-08002B2CF9AE}" pid="6" name="CCMSystem">
    <vt:lpwstr> </vt:lpwstr>
  </property>
  <property fmtid="{D5CDD505-2E9C-101B-9397-08002B2CF9AE}" pid="7" name="ContentTypeId">
    <vt:lpwstr>0x010100AC085CFC53BC46CEA2EADE194AD9D4820047663F0662A8F947955A60DA0B97C24E</vt:lpwstr>
  </property>
  <property fmtid="{D5CDD505-2E9C-101B-9397-08002B2CF9AE}" pid="8" name="Order">
    <vt:r8>1700</vt:r8>
  </property>
  <property fmtid="{D5CDD505-2E9C-101B-9397-08002B2CF9AE}" pid="9" name="Sagstype">
    <vt:lpwstr/>
  </property>
  <property fmtid="{D5CDD505-2E9C-101B-9397-08002B2CF9AE}" pid="10" name="_CopySource">
    <vt:lpwstr>http://gohorten/cases/PAR/PAR-2012-00001/Dokumenter/Nyt Design 2016/BilagKontraktDK.docx</vt:lpwstr>
  </property>
</Properties>
</file>